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B9879" w14:textId="77777777" w:rsidR="00F94937" w:rsidRPr="000451D8" w:rsidRDefault="00F94937" w:rsidP="00F8493F">
      <w:pPr>
        <w:pStyle w:val="tl1"/>
        <w:numPr>
          <w:ilvl w:val="0"/>
          <w:numId w:val="0"/>
        </w:numPr>
        <w:ind w:left="720"/>
        <w:jc w:val="center"/>
        <w:rPr>
          <w:sz w:val="22"/>
          <w:szCs w:val="22"/>
        </w:rPr>
      </w:pPr>
      <w:r w:rsidRPr="000451D8">
        <w:rPr>
          <w:sz w:val="22"/>
          <w:szCs w:val="22"/>
        </w:rPr>
        <w:t xml:space="preserve">Runoff change scenarios based on regional climate change projections </w:t>
      </w:r>
    </w:p>
    <w:p w14:paraId="469542DB" w14:textId="77777777" w:rsidR="001E7E3F" w:rsidRPr="000451D8" w:rsidRDefault="00F94937" w:rsidP="00F8493F">
      <w:pPr>
        <w:pStyle w:val="tl1"/>
        <w:numPr>
          <w:ilvl w:val="0"/>
          <w:numId w:val="0"/>
        </w:numPr>
        <w:ind w:left="720"/>
        <w:jc w:val="center"/>
        <w:rPr>
          <w:sz w:val="22"/>
          <w:szCs w:val="22"/>
        </w:rPr>
      </w:pPr>
      <w:proofErr w:type="gramStart"/>
      <w:r w:rsidRPr="000451D8">
        <w:rPr>
          <w:sz w:val="22"/>
          <w:szCs w:val="22"/>
        </w:rPr>
        <w:t>in</w:t>
      </w:r>
      <w:proofErr w:type="gramEnd"/>
      <w:r w:rsidRPr="000451D8">
        <w:rPr>
          <w:sz w:val="22"/>
          <w:szCs w:val="22"/>
        </w:rPr>
        <w:t xml:space="preserve"> </w:t>
      </w:r>
      <w:r w:rsidR="008F07F0" w:rsidRPr="000451D8">
        <w:rPr>
          <w:sz w:val="22"/>
          <w:szCs w:val="22"/>
        </w:rPr>
        <w:t xml:space="preserve">mountainous </w:t>
      </w:r>
      <w:r w:rsidR="00890A0D" w:rsidRPr="000451D8">
        <w:rPr>
          <w:sz w:val="22"/>
          <w:szCs w:val="22"/>
        </w:rPr>
        <w:t xml:space="preserve">basins </w:t>
      </w:r>
      <w:r w:rsidR="008F07F0" w:rsidRPr="000451D8">
        <w:rPr>
          <w:sz w:val="22"/>
          <w:szCs w:val="22"/>
        </w:rPr>
        <w:t xml:space="preserve">in </w:t>
      </w:r>
      <w:r w:rsidR="00E74C81" w:rsidRPr="000451D8">
        <w:rPr>
          <w:sz w:val="22"/>
          <w:szCs w:val="22"/>
        </w:rPr>
        <w:t>Slovakia</w:t>
      </w:r>
    </w:p>
    <w:p w14:paraId="6732B0C9" w14:textId="77777777" w:rsidR="00F94937" w:rsidRPr="000451D8" w:rsidRDefault="00F94937" w:rsidP="00F8493F">
      <w:pPr>
        <w:pStyle w:val="tl1"/>
        <w:numPr>
          <w:ilvl w:val="0"/>
          <w:numId w:val="0"/>
        </w:numPr>
        <w:ind w:left="720"/>
        <w:jc w:val="center"/>
        <w:rPr>
          <w:sz w:val="22"/>
          <w:szCs w:val="22"/>
        </w:rPr>
      </w:pPr>
    </w:p>
    <w:p w14:paraId="1EB4F812" w14:textId="77777777" w:rsidR="00100D25" w:rsidRPr="000451D8" w:rsidRDefault="009A09BC" w:rsidP="00F8493F">
      <w:pPr>
        <w:pStyle w:val="tl1"/>
        <w:numPr>
          <w:ilvl w:val="0"/>
          <w:numId w:val="0"/>
        </w:numPr>
        <w:ind w:left="720"/>
        <w:jc w:val="center"/>
        <w:rPr>
          <w:sz w:val="22"/>
          <w:szCs w:val="22"/>
        </w:rPr>
      </w:pPr>
      <w:r w:rsidRPr="009A09BC">
        <w:rPr>
          <w:sz w:val="22"/>
          <w:szCs w:val="22"/>
          <w:vertAlign w:val="superscript"/>
        </w:rPr>
        <w:t>1</w:t>
      </w:r>
      <w:r w:rsidR="00E81ED7" w:rsidRPr="000451D8">
        <w:rPr>
          <w:sz w:val="22"/>
          <w:szCs w:val="22"/>
        </w:rPr>
        <w:t>Štefunková</w:t>
      </w:r>
      <w:r w:rsidR="00F94937" w:rsidRPr="000451D8">
        <w:rPr>
          <w:sz w:val="22"/>
          <w:szCs w:val="22"/>
        </w:rPr>
        <w:t xml:space="preserve"> Z., </w:t>
      </w:r>
      <w:r w:rsidRPr="009A09BC">
        <w:rPr>
          <w:sz w:val="22"/>
          <w:szCs w:val="22"/>
          <w:vertAlign w:val="superscript"/>
        </w:rPr>
        <w:t>1</w:t>
      </w:r>
      <w:r w:rsidR="00100D25" w:rsidRPr="009A09BC">
        <w:rPr>
          <w:sz w:val="22"/>
          <w:szCs w:val="22"/>
          <w:vertAlign w:val="superscript"/>
        </w:rPr>
        <w:t xml:space="preserve"> </w:t>
      </w:r>
      <w:proofErr w:type="spellStart"/>
      <w:r w:rsidR="00100D25" w:rsidRPr="000451D8">
        <w:rPr>
          <w:sz w:val="22"/>
          <w:szCs w:val="22"/>
        </w:rPr>
        <w:t>Hlavčová</w:t>
      </w:r>
      <w:proofErr w:type="spellEnd"/>
      <w:r w:rsidR="00100D25" w:rsidRPr="000451D8">
        <w:rPr>
          <w:sz w:val="22"/>
          <w:szCs w:val="22"/>
        </w:rPr>
        <w:t xml:space="preserve"> </w:t>
      </w:r>
      <w:r w:rsidR="00F94937" w:rsidRPr="000451D8">
        <w:rPr>
          <w:sz w:val="22"/>
          <w:szCs w:val="22"/>
        </w:rPr>
        <w:t xml:space="preserve">K., </w:t>
      </w:r>
      <w:r w:rsidRPr="009A09BC">
        <w:rPr>
          <w:sz w:val="22"/>
          <w:szCs w:val="22"/>
          <w:vertAlign w:val="superscript"/>
        </w:rPr>
        <w:t>2</w:t>
      </w:r>
      <w:r w:rsidR="00E81ED7" w:rsidRPr="000451D8">
        <w:rPr>
          <w:sz w:val="22"/>
          <w:szCs w:val="22"/>
        </w:rPr>
        <w:t>Lapin</w:t>
      </w:r>
      <w:r w:rsidR="00100D25" w:rsidRPr="000451D8">
        <w:rPr>
          <w:sz w:val="22"/>
          <w:szCs w:val="22"/>
        </w:rPr>
        <w:t xml:space="preserve"> </w:t>
      </w:r>
      <w:r w:rsidR="00F94937" w:rsidRPr="000451D8">
        <w:rPr>
          <w:sz w:val="22"/>
          <w:szCs w:val="22"/>
        </w:rPr>
        <w:t>M.</w:t>
      </w:r>
    </w:p>
    <w:p w14:paraId="1F9D9758" w14:textId="77777777" w:rsidR="001E7E3F" w:rsidRPr="000451D8" w:rsidRDefault="001E7E3F" w:rsidP="003A45A1">
      <w:pPr>
        <w:pStyle w:val="tl1"/>
        <w:numPr>
          <w:ilvl w:val="0"/>
          <w:numId w:val="0"/>
        </w:numPr>
        <w:ind w:left="720"/>
        <w:rPr>
          <w:sz w:val="22"/>
          <w:szCs w:val="22"/>
        </w:rPr>
      </w:pPr>
    </w:p>
    <w:p w14:paraId="7BC3C569" w14:textId="77777777" w:rsidR="009A09BC" w:rsidRDefault="009A09BC" w:rsidP="003A45A1">
      <w:pPr>
        <w:pStyle w:val="tl1"/>
        <w:numPr>
          <w:ilvl w:val="0"/>
          <w:numId w:val="0"/>
        </w:numPr>
        <w:ind w:left="720"/>
        <w:rPr>
          <w:sz w:val="22"/>
          <w:szCs w:val="22"/>
        </w:rPr>
      </w:pPr>
    </w:p>
    <w:p w14:paraId="20794110" w14:textId="77777777" w:rsidR="009A09BC" w:rsidRDefault="009A09BC" w:rsidP="009A09BC">
      <w:pPr>
        <w:autoSpaceDE w:val="0"/>
        <w:autoSpaceDN w:val="0"/>
        <w:adjustRightInd w:val="0"/>
        <w:spacing w:after="0" w:line="240" w:lineRule="auto"/>
        <w:jc w:val="both"/>
        <w:rPr>
          <w:sz w:val="24"/>
        </w:rPr>
      </w:pPr>
      <w:r w:rsidRPr="009A09BC">
        <w:rPr>
          <w:sz w:val="24"/>
          <w:vertAlign w:val="superscript"/>
        </w:rPr>
        <w:t>1</w:t>
      </w:r>
      <w:r>
        <w:rPr>
          <w:sz w:val="24"/>
        </w:rPr>
        <w:t>Faculty of Civil Engineering, Slovak University of Technology in Bratislava, Radlinského 11, 813 68 Bratislava, Slovak Republic</w:t>
      </w:r>
    </w:p>
    <w:p w14:paraId="66C1B649" w14:textId="77777777" w:rsidR="009A09BC" w:rsidRDefault="009A09BC" w:rsidP="009A09BC">
      <w:pPr>
        <w:spacing w:after="0" w:line="240" w:lineRule="auto"/>
        <w:rPr>
          <w:lang w:eastAsia="sk-SK"/>
        </w:rPr>
      </w:pPr>
    </w:p>
    <w:p w14:paraId="307B068E" w14:textId="77777777" w:rsidR="009A09BC" w:rsidRDefault="009A09BC" w:rsidP="009A09BC">
      <w:pPr>
        <w:spacing w:after="0" w:line="240" w:lineRule="auto"/>
        <w:rPr>
          <w:lang w:eastAsia="sk-SK"/>
        </w:rPr>
      </w:pPr>
      <w:r w:rsidRPr="009A09BC">
        <w:rPr>
          <w:vertAlign w:val="superscript"/>
          <w:lang w:eastAsia="sk-SK"/>
        </w:rPr>
        <w:t>2</w:t>
      </w:r>
      <w:r>
        <w:rPr>
          <w:lang w:eastAsia="sk-SK"/>
        </w:rPr>
        <w:t xml:space="preserve">Faculty of Mathematics, Physics and Informatics, Comenius University in Bratislava, Mlynská dolina, F-1, SK-84248 Bratislava, </w:t>
      </w:r>
      <w:r>
        <w:rPr>
          <w:sz w:val="24"/>
        </w:rPr>
        <w:t>Slovak Republic</w:t>
      </w:r>
    </w:p>
    <w:p w14:paraId="7AB74EF9" w14:textId="77777777" w:rsidR="009A09BC" w:rsidRDefault="009A09BC" w:rsidP="009A09BC">
      <w:pPr>
        <w:autoSpaceDE w:val="0"/>
        <w:autoSpaceDN w:val="0"/>
        <w:adjustRightInd w:val="0"/>
        <w:spacing w:after="0" w:line="240" w:lineRule="auto"/>
        <w:jc w:val="both"/>
        <w:rPr>
          <w:sz w:val="24"/>
        </w:rPr>
      </w:pPr>
    </w:p>
    <w:p w14:paraId="655D9B0B" w14:textId="77777777" w:rsidR="009A09BC" w:rsidRDefault="009A09BC" w:rsidP="008A2728">
      <w:pPr>
        <w:autoSpaceDE w:val="0"/>
        <w:autoSpaceDN w:val="0"/>
        <w:adjustRightInd w:val="0"/>
        <w:spacing w:after="0" w:line="240" w:lineRule="auto"/>
        <w:jc w:val="both"/>
      </w:pPr>
      <w:r>
        <w:rPr>
          <w:sz w:val="24"/>
        </w:rPr>
        <w:t xml:space="preserve">e-mail: zuzana.stefunkova@stuba.sk, kamila.hlavcova@stuba.sk, </w:t>
      </w:r>
      <w:hyperlink r:id="rId7" w:history="1">
        <w:r w:rsidR="008A2728">
          <w:rPr>
            <w:rStyle w:val="Hyperlink"/>
            <w:lang w:eastAsia="sk-SK"/>
          </w:rPr>
          <w:t>lapin@fmph.uniba.sk</w:t>
        </w:r>
      </w:hyperlink>
    </w:p>
    <w:p w14:paraId="5311E71C" w14:textId="77777777" w:rsidR="009A09BC" w:rsidRPr="00E17D08" w:rsidRDefault="009A09BC" w:rsidP="003A45A1">
      <w:pPr>
        <w:pStyle w:val="tl1"/>
        <w:numPr>
          <w:ilvl w:val="0"/>
          <w:numId w:val="0"/>
        </w:numPr>
        <w:ind w:left="720"/>
        <w:rPr>
          <w:sz w:val="22"/>
          <w:szCs w:val="22"/>
          <w:lang w:val="de-AT"/>
        </w:rPr>
      </w:pPr>
    </w:p>
    <w:p w14:paraId="70DC0F83" w14:textId="77777777" w:rsidR="00D836C3" w:rsidRPr="000451D8" w:rsidRDefault="00D836C3" w:rsidP="003A45A1">
      <w:pPr>
        <w:pStyle w:val="tl1"/>
        <w:numPr>
          <w:ilvl w:val="0"/>
          <w:numId w:val="0"/>
        </w:numPr>
        <w:ind w:left="720"/>
        <w:rPr>
          <w:sz w:val="22"/>
          <w:szCs w:val="22"/>
        </w:rPr>
      </w:pPr>
      <w:r w:rsidRPr="000451D8">
        <w:rPr>
          <w:sz w:val="22"/>
          <w:szCs w:val="22"/>
        </w:rPr>
        <w:t>Abstract:</w:t>
      </w:r>
      <w:r w:rsidR="002A445B" w:rsidRPr="000451D8">
        <w:rPr>
          <w:sz w:val="22"/>
          <w:szCs w:val="22"/>
        </w:rPr>
        <w:t xml:space="preserve"> </w:t>
      </w:r>
    </w:p>
    <w:p w14:paraId="454BF579" w14:textId="77777777" w:rsidR="00604565" w:rsidRPr="000451D8" w:rsidRDefault="00944C83" w:rsidP="00604565">
      <w:pPr>
        <w:tabs>
          <w:tab w:val="left" w:pos="426"/>
        </w:tabs>
        <w:spacing w:after="0" w:line="240" w:lineRule="auto"/>
        <w:jc w:val="both"/>
        <w:rPr>
          <w:lang w:val="en-US"/>
        </w:rPr>
      </w:pPr>
      <w:r w:rsidRPr="000451D8">
        <w:rPr>
          <w:lang w:val="en-US"/>
        </w:rPr>
        <w:t xml:space="preserve">In the study the potential impact of climate change on river runoff in the upper </w:t>
      </w:r>
      <w:proofErr w:type="spellStart"/>
      <w:r w:rsidRPr="000451D8">
        <w:rPr>
          <w:lang w:val="en-US"/>
        </w:rPr>
        <w:t>Hron</w:t>
      </w:r>
      <w:proofErr w:type="spellEnd"/>
      <w:r w:rsidRPr="000451D8">
        <w:rPr>
          <w:lang w:val="en-US"/>
        </w:rPr>
        <w:t xml:space="preserve"> River, </w:t>
      </w:r>
      <w:proofErr w:type="spellStart"/>
      <w:r w:rsidRPr="000451D8">
        <w:rPr>
          <w:lang w:val="en-US"/>
        </w:rPr>
        <w:t>Váh</w:t>
      </w:r>
      <w:proofErr w:type="spellEnd"/>
      <w:r w:rsidRPr="000451D8">
        <w:rPr>
          <w:lang w:val="en-US"/>
        </w:rPr>
        <w:t xml:space="preserve"> River</w:t>
      </w:r>
      <w:r w:rsidR="00E81ED7" w:rsidRPr="000451D8">
        <w:rPr>
          <w:lang w:val="en-US"/>
        </w:rPr>
        <w:t>,</w:t>
      </w:r>
      <w:r w:rsidRPr="000451D8">
        <w:rPr>
          <w:lang w:val="en-US"/>
        </w:rPr>
        <w:t xml:space="preserve"> and </w:t>
      </w:r>
      <w:proofErr w:type="spellStart"/>
      <w:r w:rsidRPr="000451D8">
        <w:rPr>
          <w:lang w:val="en-US"/>
        </w:rPr>
        <w:t>Laborec</w:t>
      </w:r>
      <w:proofErr w:type="spellEnd"/>
      <w:r w:rsidRPr="000451D8">
        <w:rPr>
          <w:lang w:val="en-US"/>
        </w:rPr>
        <w:t xml:space="preserve"> River basin was evaluated using </w:t>
      </w:r>
      <w:r w:rsidR="00E81ED7" w:rsidRPr="000451D8">
        <w:rPr>
          <w:lang w:val="en-US"/>
        </w:rPr>
        <w:t xml:space="preserve">the </w:t>
      </w:r>
      <w:proofErr w:type="spellStart"/>
      <w:r w:rsidR="00E81ED7" w:rsidRPr="000451D8">
        <w:rPr>
          <w:lang w:val="en-US"/>
        </w:rPr>
        <w:t>Hron</w:t>
      </w:r>
      <w:proofErr w:type="spellEnd"/>
      <w:r w:rsidRPr="000451D8">
        <w:rPr>
          <w:lang w:val="en-US"/>
        </w:rPr>
        <w:t xml:space="preserve"> conceptual spatially-lumped rainfall-runoff</w:t>
      </w:r>
      <w:r w:rsidR="00E81ED7" w:rsidRPr="000451D8">
        <w:rPr>
          <w:lang w:val="en-US"/>
        </w:rPr>
        <w:t xml:space="preserve"> model, which </w:t>
      </w:r>
      <w:r w:rsidR="00920751" w:rsidRPr="000451D8">
        <w:rPr>
          <w:lang w:val="en-US"/>
        </w:rPr>
        <w:t xml:space="preserve">was </w:t>
      </w:r>
      <w:r w:rsidRPr="000451D8">
        <w:rPr>
          <w:lang w:val="en-US"/>
        </w:rPr>
        <w:t xml:space="preserve">driven by regional </w:t>
      </w:r>
      <w:r w:rsidR="00604565" w:rsidRPr="000451D8">
        <w:rPr>
          <w:lang w:val="en-US"/>
        </w:rPr>
        <w:t xml:space="preserve">circulation </w:t>
      </w:r>
      <w:r w:rsidRPr="000451D8">
        <w:rPr>
          <w:lang w:val="en-US"/>
        </w:rPr>
        <w:t>models</w:t>
      </w:r>
      <w:r w:rsidR="00920751" w:rsidRPr="000451D8">
        <w:rPr>
          <w:lang w:val="en-US"/>
        </w:rPr>
        <w:t xml:space="preserve"> of atmosphere. </w:t>
      </w:r>
      <w:r w:rsidRPr="000451D8">
        <w:rPr>
          <w:lang w:val="en-US"/>
        </w:rPr>
        <w:t>The rainfall-runoff model was calibrated with data from the 1981-1995 period and validated with data from the 1996-2010 period. Changes in climate variables in the future were expressed by three different regional climate change projections</w:t>
      </w:r>
      <w:r w:rsidR="00E81ED7" w:rsidRPr="000451D8">
        <w:rPr>
          <w:lang w:val="en-US"/>
        </w:rPr>
        <w:t>:</w:t>
      </w:r>
      <w:r w:rsidRPr="000451D8">
        <w:rPr>
          <w:lang w:val="en-US"/>
        </w:rPr>
        <w:t xml:space="preserve"> KNMI, MPI and ALADIN-Climate for the period 1961-2100.</w:t>
      </w:r>
      <w:r w:rsidR="00604565" w:rsidRPr="000451D8">
        <w:rPr>
          <w:lang w:val="en-US"/>
        </w:rPr>
        <w:t xml:space="preserve"> Changes in the seasonal runoff distribution were evaluated by</w:t>
      </w:r>
      <w:r w:rsidR="00E81ED7" w:rsidRPr="000451D8">
        <w:rPr>
          <w:lang w:val="en-US"/>
        </w:rPr>
        <w:t xml:space="preserve"> a</w:t>
      </w:r>
      <w:r w:rsidR="00604565" w:rsidRPr="000451D8">
        <w:rPr>
          <w:lang w:val="en-US"/>
        </w:rPr>
        <w:t xml:space="preserve"> comparison of </w:t>
      </w:r>
      <w:r w:rsidR="00E81ED7" w:rsidRPr="000451D8">
        <w:rPr>
          <w:lang w:val="en-US"/>
        </w:rPr>
        <w:t xml:space="preserve">the </w:t>
      </w:r>
      <w:r w:rsidR="00604565" w:rsidRPr="000451D8">
        <w:rPr>
          <w:lang w:val="en-US"/>
        </w:rPr>
        <w:t xml:space="preserve">simulated long-term mean monthly discharges in the river basin outlets in future decades with the present stage. </w:t>
      </w:r>
    </w:p>
    <w:p w14:paraId="0E14F78E" w14:textId="77777777" w:rsidR="00944C83" w:rsidRPr="000451D8" w:rsidRDefault="00944C83" w:rsidP="00944C83">
      <w:pPr>
        <w:spacing w:line="240" w:lineRule="auto"/>
        <w:ind w:firstLine="708"/>
        <w:jc w:val="both"/>
        <w:rPr>
          <w:lang w:val="en-US"/>
        </w:rPr>
      </w:pPr>
      <w:r w:rsidRPr="000451D8">
        <w:rPr>
          <w:lang w:val="en-US"/>
        </w:rPr>
        <w:t xml:space="preserve"> </w:t>
      </w:r>
    </w:p>
    <w:p w14:paraId="5569B8D5" w14:textId="77777777" w:rsidR="00175444" w:rsidRPr="000451D8" w:rsidRDefault="00175444" w:rsidP="003A45A1">
      <w:pPr>
        <w:pStyle w:val="tl1"/>
        <w:numPr>
          <w:ilvl w:val="0"/>
          <w:numId w:val="0"/>
        </w:numPr>
        <w:ind w:left="720"/>
        <w:rPr>
          <w:sz w:val="22"/>
          <w:szCs w:val="22"/>
        </w:rPr>
      </w:pPr>
    </w:p>
    <w:p w14:paraId="53E4B0B3" w14:textId="77777777" w:rsidR="008B77DC" w:rsidRPr="000451D8" w:rsidRDefault="00D836C3" w:rsidP="008B77DC">
      <w:pPr>
        <w:pStyle w:val="tl1"/>
        <w:numPr>
          <w:ilvl w:val="0"/>
          <w:numId w:val="0"/>
        </w:numPr>
        <w:ind w:left="720"/>
        <w:rPr>
          <w:bCs/>
          <w:caps/>
          <w:sz w:val="22"/>
          <w:szCs w:val="22"/>
        </w:rPr>
      </w:pPr>
      <w:r w:rsidRPr="000451D8">
        <w:rPr>
          <w:bCs/>
          <w:sz w:val="22"/>
          <w:szCs w:val="22"/>
        </w:rPr>
        <w:t>Key words</w:t>
      </w:r>
      <w:r w:rsidR="002A445B" w:rsidRPr="000451D8">
        <w:rPr>
          <w:bCs/>
          <w:caps/>
          <w:sz w:val="22"/>
          <w:szCs w:val="22"/>
        </w:rPr>
        <w:t>:</w:t>
      </w:r>
      <w:r w:rsidR="008B77DC" w:rsidRPr="000451D8">
        <w:rPr>
          <w:bCs/>
          <w:caps/>
          <w:sz w:val="22"/>
          <w:szCs w:val="22"/>
        </w:rPr>
        <w:t xml:space="preserve"> </w:t>
      </w:r>
    </w:p>
    <w:p w14:paraId="075B9D65" w14:textId="77777777" w:rsidR="008B77DC" w:rsidRPr="000451D8" w:rsidRDefault="00920751" w:rsidP="008B77DC">
      <w:pPr>
        <w:ind w:firstLine="708"/>
        <w:rPr>
          <w:lang w:val="en-US"/>
        </w:rPr>
      </w:pPr>
      <w:r w:rsidRPr="000451D8">
        <w:rPr>
          <w:lang w:val="en-US"/>
        </w:rPr>
        <w:t>Climate change, r</w:t>
      </w:r>
      <w:r w:rsidR="008B77DC" w:rsidRPr="000451D8">
        <w:rPr>
          <w:lang w:val="en-US"/>
        </w:rPr>
        <w:t xml:space="preserve">egional </w:t>
      </w:r>
      <w:r w:rsidRPr="000451D8">
        <w:rPr>
          <w:lang w:val="en-US"/>
        </w:rPr>
        <w:t xml:space="preserve">circulation </w:t>
      </w:r>
      <w:r w:rsidR="008B77DC" w:rsidRPr="000451D8">
        <w:rPr>
          <w:lang w:val="en-US"/>
        </w:rPr>
        <w:t>models</w:t>
      </w:r>
      <w:r w:rsidRPr="000451D8">
        <w:rPr>
          <w:lang w:val="en-US"/>
        </w:rPr>
        <w:t xml:space="preserve"> (RCMs)</w:t>
      </w:r>
      <w:r w:rsidR="008B77DC" w:rsidRPr="000451D8">
        <w:rPr>
          <w:lang w:val="en-US"/>
        </w:rPr>
        <w:t xml:space="preserve">, </w:t>
      </w:r>
      <w:proofErr w:type="spellStart"/>
      <w:r w:rsidR="00E74C81" w:rsidRPr="000451D8">
        <w:rPr>
          <w:lang w:val="en-US"/>
        </w:rPr>
        <w:t>Hron</w:t>
      </w:r>
      <w:proofErr w:type="spellEnd"/>
      <w:r w:rsidR="00E74C81" w:rsidRPr="000451D8">
        <w:rPr>
          <w:lang w:val="en-US"/>
        </w:rPr>
        <w:t xml:space="preserve"> rainfall-runoff m</w:t>
      </w:r>
      <w:r w:rsidR="008B77DC" w:rsidRPr="000451D8">
        <w:rPr>
          <w:lang w:val="en-US"/>
        </w:rPr>
        <w:t xml:space="preserve">odel, </w:t>
      </w:r>
      <w:proofErr w:type="gramStart"/>
      <w:r w:rsidR="008B77DC" w:rsidRPr="000451D8">
        <w:rPr>
          <w:lang w:val="en-US"/>
        </w:rPr>
        <w:t>SRES</w:t>
      </w:r>
      <w:proofErr w:type="gramEnd"/>
      <w:r w:rsidR="008B77DC" w:rsidRPr="000451D8">
        <w:rPr>
          <w:lang w:val="en-US"/>
        </w:rPr>
        <w:t xml:space="preserve"> A1B</w:t>
      </w:r>
      <w:r w:rsidR="00DE4235">
        <w:rPr>
          <w:lang w:val="en-US"/>
        </w:rPr>
        <w:t xml:space="preserve"> emission scenarios.</w:t>
      </w:r>
    </w:p>
    <w:p w14:paraId="60B1E16A" w14:textId="77777777" w:rsidR="00175444" w:rsidRPr="000451D8" w:rsidRDefault="004F743F" w:rsidP="003A45A1">
      <w:pPr>
        <w:pStyle w:val="tl1"/>
        <w:numPr>
          <w:ilvl w:val="0"/>
          <w:numId w:val="0"/>
        </w:numPr>
        <w:ind w:left="720"/>
        <w:rPr>
          <w:bCs/>
          <w:caps/>
          <w:sz w:val="22"/>
          <w:szCs w:val="22"/>
        </w:rPr>
      </w:pPr>
      <w:r w:rsidRPr="000451D8">
        <w:rPr>
          <w:bCs/>
          <w:caps/>
          <w:sz w:val="22"/>
          <w:szCs w:val="22"/>
        </w:rPr>
        <w:t xml:space="preserve"> </w:t>
      </w:r>
    </w:p>
    <w:p w14:paraId="2321826A" w14:textId="77777777" w:rsidR="00D836C3" w:rsidRPr="000451D8" w:rsidRDefault="00D836C3" w:rsidP="003A45A1">
      <w:pPr>
        <w:pStyle w:val="tl1"/>
        <w:ind w:left="714" w:hanging="357"/>
        <w:rPr>
          <w:sz w:val="22"/>
          <w:szCs w:val="22"/>
        </w:rPr>
      </w:pPr>
      <w:r w:rsidRPr="000451D8">
        <w:rPr>
          <w:sz w:val="22"/>
          <w:szCs w:val="22"/>
        </w:rPr>
        <w:t xml:space="preserve">Introduction  </w:t>
      </w:r>
    </w:p>
    <w:p w14:paraId="5794ED5B" w14:textId="77777777" w:rsidR="006C47DA" w:rsidRPr="000451D8" w:rsidRDefault="006C47DA" w:rsidP="006C47DA">
      <w:pPr>
        <w:pStyle w:val="tl1"/>
        <w:numPr>
          <w:ilvl w:val="0"/>
          <w:numId w:val="0"/>
        </w:numPr>
        <w:ind w:left="720" w:hanging="360"/>
        <w:rPr>
          <w:sz w:val="22"/>
          <w:szCs w:val="22"/>
        </w:rPr>
      </w:pPr>
    </w:p>
    <w:p w14:paraId="07629587" w14:textId="77777777" w:rsidR="00100D25" w:rsidRPr="000451D8" w:rsidRDefault="006C47DA" w:rsidP="006C47DA">
      <w:pPr>
        <w:autoSpaceDE w:val="0"/>
        <w:autoSpaceDN w:val="0"/>
        <w:adjustRightInd w:val="0"/>
        <w:spacing w:after="0" w:line="240" w:lineRule="auto"/>
        <w:ind w:firstLine="708"/>
        <w:jc w:val="both"/>
        <w:rPr>
          <w:color w:val="00B050"/>
          <w:lang w:val="en-US"/>
        </w:rPr>
      </w:pPr>
      <w:r w:rsidRPr="000451D8">
        <w:rPr>
          <w:rFonts w:cs="Times New Roman"/>
          <w:bCs/>
          <w:lang w:val="en-US"/>
        </w:rPr>
        <w:t xml:space="preserve">Human activities that are changing the emissions </w:t>
      </w:r>
      <w:r w:rsidR="009D3865" w:rsidRPr="000451D8">
        <w:rPr>
          <w:rFonts w:cs="Times New Roman"/>
          <w:bCs/>
          <w:lang w:val="en-US"/>
        </w:rPr>
        <w:t xml:space="preserve">of greenhouse gases </w:t>
      </w:r>
      <w:r w:rsidRPr="000451D8">
        <w:rPr>
          <w:rFonts w:cs="Times New Roman"/>
          <w:bCs/>
          <w:lang w:val="en-US"/>
        </w:rPr>
        <w:t>are continuously affecting the Earth’s climate</w:t>
      </w:r>
      <w:r w:rsidRPr="000451D8">
        <w:rPr>
          <w:rFonts w:cs="TimesNewRomanPSMT"/>
          <w:lang w:val="en-US"/>
        </w:rPr>
        <w:t xml:space="preserve"> across our planet</w:t>
      </w:r>
      <w:r w:rsidRPr="000451D8">
        <w:rPr>
          <w:rFonts w:cs="Times New Roman"/>
          <w:bCs/>
          <w:lang w:val="en-US"/>
        </w:rPr>
        <w:t xml:space="preserve">. </w:t>
      </w:r>
      <w:r w:rsidRPr="000451D8">
        <w:rPr>
          <w:rFonts w:cs="TimesNewRomanPSMT"/>
          <w:lang w:val="en-US"/>
        </w:rPr>
        <w:t xml:space="preserve">The most compelling evidence of climate change derives from observations of the atmosphere, land, oceans, and </w:t>
      </w:r>
      <w:proofErr w:type="spellStart"/>
      <w:r w:rsidRPr="000451D8">
        <w:rPr>
          <w:rFonts w:cs="TimesNewRomanPSMT"/>
          <w:lang w:val="en-US"/>
        </w:rPr>
        <w:t>cryosphere</w:t>
      </w:r>
      <w:proofErr w:type="spellEnd"/>
      <w:r w:rsidRPr="000451D8">
        <w:rPr>
          <w:rFonts w:cs="TimesNewRomanPSMT"/>
          <w:lang w:val="en-US"/>
        </w:rPr>
        <w:t xml:space="preserve"> (IPCC, 2013). </w:t>
      </w:r>
      <w:r w:rsidRPr="000451D8">
        <w:rPr>
          <w:lang w:val="en-US"/>
        </w:rPr>
        <w:t xml:space="preserve">Figure 1 demonstrates </w:t>
      </w:r>
      <w:r w:rsidR="009F1F97" w:rsidRPr="000451D8">
        <w:rPr>
          <w:lang w:val="en-US"/>
        </w:rPr>
        <w:t xml:space="preserve">a </w:t>
      </w:r>
      <w:r w:rsidRPr="000451D8">
        <w:rPr>
          <w:lang w:val="en-US"/>
        </w:rPr>
        <w:t xml:space="preserve">significant increase </w:t>
      </w:r>
      <w:r w:rsidR="009F1F97" w:rsidRPr="000451D8">
        <w:rPr>
          <w:lang w:val="en-US"/>
        </w:rPr>
        <w:t xml:space="preserve">in the </w:t>
      </w:r>
      <w:r w:rsidRPr="000451D8">
        <w:rPr>
          <w:lang w:val="en-US"/>
        </w:rPr>
        <w:t xml:space="preserve">mean annual air temperature (by 1.8°C in </w:t>
      </w:r>
      <w:r w:rsidR="00C65C1E" w:rsidRPr="000451D8">
        <w:rPr>
          <w:lang w:val="en-US"/>
        </w:rPr>
        <w:t>a 132-</w:t>
      </w:r>
      <w:r w:rsidRPr="000451D8">
        <w:rPr>
          <w:lang w:val="en-US"/>
        </w:rPr>
        <w:t>year pe</w:t>
      </w:r>
      <w:r w:rsidRPr="000451D8">
        <w:rPr>
          <w:lang w:val="en-US"/>
        </w:rPr>
        <w:softHyphen/>
        <w:t xml:space="preserve">riod) and </w:t>
      </w:r>
      <w:r w:rsidR="009F1F97" w:rsidRPr="000451D8">
        <w:rPr>
          <w:lang w:val="en-US"/>
        </w:rPr>
        <w:t xml:space="preserve">an </w:t>
      </w:r>
      <w:r w:rsidRPr="000451D8">
        <w:rPr>
          <w:lang w:val="en-US"/>
        </w:rPr>
        <w:t xml:space="preserve">insignificant decrease </w:t>
      </w:r>
      <w:r w:rsidR="009F1F97" w:rsidRPr="000451D8">
        <w:rPr>
          <w:lang w:val="en-US"/>
        </w:rPr>
        <w:t xml:space="preserve">in </w:t>
      </w:r>
      <w:r w:rsidRPr="000451D8">
        <w:rPr>
          <w:lang w:val="en-US"/>
        </w:rPr>
        <w:t>annual areal precipitation totals (by about 1</w:t>
      </w:r>
      <w:r w:rsidR="009F1F97" w:rsidRPr="000451D8">
        <w:rPr>
          <w:lang w:val="en-US"/>
        </w:rPr>
        <w:t>.</w:t>
      </w:r>
      <w:r w:rsidRPr="000451D8">
        <w:rPr>
          <w:lang w:val="en-US"/>
        </w:rPr>
        <w:t>3% in 132 years)</w:t>
      </w:r>
      <w:r w:rsidR="00E74C81" w:rsidRPr="000451D8">
        <w:rPr>
          <w:lang w:val="en-US"/>
        </w:rPr>
        <w:t xml:space="preserve"> in Slovakia. </w:t>
      </w:r>
      <w:r w:rsidRPr="000451D8">
        <w:rPr>
          <w:lang w:val="en-US"/>
        </w:rPr>
        <w:t xml:space="preserve">While </w:t>
      </w:r>
      <w:r w:rsidR="009F1F97" w:rsidRPr="000451D8">
        <w:rPr>
          <w:lang w:val="en-US"/>
        </w:rPr>
        <w:t xml:space="preserve">the </w:t>
      </w:r>
      <w:r w:rsidRPr="000451D8">
        <w:rPr>
          <w:lang w:val="en-US"/>
        </w:rPr>
        <w:t xml:space="preserve">increase in air temperature is nearly the same in </w:t>
      </w:r>
      <w:r w:rsidR="009D3865" w:rsidRPr="000451D8">
        <w:rPr>
          <w:lang w:val="en-US"/>
        </w:rPr>
        <w:t xml:space="preserve">the </w:t>
      </w:r>
      <w:r w:rsidRPr="000451D8">
        <w:rPr>
          <w:lang w:val="en-US"/>
        </w:rPr>
        <w:t>whole territory</w:t>
      </w:r>
      <w:r w:rsidR="00E74C81" w:rsidRPr="000451D8">
        <w:rPr>
          <w:lang w:val="en-US"/>
        </w:rPr>
        <w:t>,</w:t>
      </w:r>
      <w:r w:rsidR="00C65C1E" w:rsidRPr="000451D8">
        <w:rPr>
          <w:lang w:val="en-US"/>
        </w:rPr>
        <w:t xml:space="preserve"> a</w:t>
      </w:r>
      <w:r w:rsidR="00E74C81" w:rsidRPr="000451D8">
        <w:rPr>
          <w:lang w:val="en-US"/>
        </w:rPr>
        <w:t xml:space="preserve"> </w:t>
      </w:r>
      <w:r w:rsidRPr="000451D8">
        <w:rPr>
          <w:lang w:val="en-US"/>
        </w:rPr>
        <w:t xml:space="preserve">decrease in </w:t>
      </w:r>
      <w:r w:rsidR="00C65C1E" w:rsidRPr="000451D8">
        <w:rPr>
          <w:lang w:val="en-US"/>
        </w:rPr>
        <w:t xml:space="preserve">the </w:t>
      </w:r>
      <w:r w:rsidRPr="000451D8">
        <w:rPr>
          <w:lang w:val="en-US"/>
        </w:rPr>
        <w:t xml:space="preserve">annual precipitation totals was </w:t>
      </w:r>
      <w:r w:rsidR="00C65C1E" w:rsidRPr="000451D8">
        <w:rPr>
          <w:lang w:val="en-US"/>
        </w:rPr>
        <w:t xml:space="preserve">mainly </w:t>
      </w:r>
      <w:r w:rsidRPr="000451D8">
        <w:rPr>
          <w:lang w:val="en-US"/>
        </w:rPr>
        <w:t xml:space="preserve">observed </w:t>
      </w:r>
      <w:r w:rsidR="00C65C1E" w:rsidRPr="000451D8">
        <w:rPr>
          <w:lang w:val="en-US"/>
        </w:rPr>
        <w:t>in the south of Slovakia (up to 10%)</w:t>
      </w:r>
      <w:r w:rsidR="00E16EF6" w:rsidRPr="000451D8">
        <w:rPr>
          <w:lang w:val="en-US"/>
        </w:rPr>
        <w:t>;</w:t>
      </w:r>
      <w:r w:rsidRPr="000451D8">
        <w:rPr>
          <w:lang w:val="en-US"/>
        </w:rPr>
        <w:t xml:space="preserve"> </w:t>
      </w:r>
      <w:r w:rsidR="009F1F97" w:rsidRPr="000451D8">
        <w:rPr>
          <w:lang w:val="en-US"/>
        </w:rPr>
        <w:t xml:space="preserve">a </w:t>
      </w:r>
      <w:r w:rsidRPr="000451D8">
        <w:rPr>
          <w:lang w:val="en-US"/>
        </w:rPr>
        <w:t>small increase in precipitation totals is only at the northern border of Slovakia</w:t>
      </w:r>
      <w:r w:rsidR="00E16EF6" w:rsidRPr="000451D8">
        <w:rPr>
          <w:lang w:val="en-US"/>
        </w:rPr>
        <w:t xml:space="preserve"> (about 3%). </w:t>
      </w:r>
      <w:r w:rsidR="006F044F">
        <w:rPr>
          <w:lang w:val="en-US"/>
        </w:rPr>
        <w:t xml:space="preserve">These trends of the air </w:t>
      </w:r>
      <w:r w:rsidRPr="000451D8">
        <w:rPr>
          <w:lang w:val="en-US"/>
        </w:rPr>
        <w:t>t</w:t>
      </w:r>
      <w:r w:rsidR="00E16EF6" w:rsidRPr="000451D8">
        <w:rPr>
          <w:lang w:val="en-US"/>
        </w:rPr>
        <w:t>emperature and precipitation were</w:t>
      </w:r>
      <w:r w:rsidRPr="000451D8">
        <w:rPr>
          <w:lang w:val="en-US"/>
        </w:rPr>
        <w:t xml:space="preserve"> accompanied by </w:t>
      </w:r>
      <w:r w:rsidR="009F1F97" w:rsidRPr="000451D8">
        <w:rPr>
          <w:lang w:val="en-US"/>
        </w:rPr>
        <w:t xml:space="preserve">a </w:t>
      </w:r>
      <w:r w:rsidRPr="000451D8">
        <w:rPr>
          <w:lang w:val="en-US"/>
        </w:rPr>
        <w:t xml:space="preserve">decrease in </w:t>
      </w:r>
      <w:r w:rsidR="00E16EF6" w:rsidRPr="000451D8">
        <w:rPr>
          <w:lang w:val="en-US"/>
        </w:rPr>
        <w:t xml:space="preserve">the </w:t>
      </w:r>
      <w:r w:rsidRPr="000451D8">
        <w:rPr>
          <w:lang w:val="en-US"/>
        </w:rPr>
        <w:t xml:space="preserve">relative air humidity and </w:t>
      </w:r>
      <w:r w:rsidR="00151D5E" w:rsidRPr="000451D8">
        <w:rPr>
          <w:lang w:val="en-US"/>
        </w:rPr>
        <w:t xml:space="preserve">an </w:t>
      </w:r>
      <w:r w:rsidRPr="000451D8">
        <w:rPr>
          <w:lang w:val="en-US"/>
        </w:rPr>
        <w:t xml:space="preserve">increase in </w:t>
      </w:r>
      <w:r w:rsidR="00E16EF6" w:rsidRPr="000451D8">
        <w:rPr>
          <w:lang w:val="en-US"/>
        </w:rPr>
        <w:t xml:space="preserve">the </w:t>
      </w:r>
      <w:r w:rsidRPr="000451D8">
        <w:rPr>
          <w:lang w:val="en-US"/>
        </w:rPr>
        <w:t xml:space="preserve">potential evapotranspiration by about 5% in the </w:t>
      </w:r>
      <w:r w:rsidR="00E16EF6" w:rsidRPr="000451D8">
        <w:rPr>
          <w:lang w:val="en-US"/>
        </w:rPr>
        <w:t>s</w:t>
      </w:r>
      <w:r w:rsidRPr="000451D8">
        <w:rPr>
          <w:lang w:val="en-US"/>
        </w:rPr>
        <w:t>outh of Slovakia.</w:t>
      </w:r>
      <w:r w:rsidR="00100D25" w:rsidRPr="000451D8">
        <w:rPr>
          <w:lang w:val="en-US"/>
        </w:rPr>
        <w:t xml:space="preserve"> </w:t>
      </w:r>
    </w:p>
    <w:p w14:paraId="6C0F0ADF" w14:textId="77777777" w:rsidR="006C47DA" w:rsidRPr="000451D8" w:rsidRDefault="006C47DA" w:rsidP="006C47DA">
      <w:pPr>
        <w:autoSpaceDE w:val="0"/>
        <w:autoSpaceDN w:val="0"/>
        <w:adjustRightInd w:val="0"/>
        <w:spacing w:after="0" w:line="240" w:lineRule="auto"/>
        <w:ind w:firstLine="708"/>
        <w:jc w:val="both"/>
        <w:rPr>
          <w:lang w:val="en-US"/>
        </w:rPr>
      </w:pPr>
      <w:r w:rsidRPr="000451D8">
        <w:rPr>
          <w:lang w:val="en-US"/>
        </w:rPr>
        <w:t xml:space="preserve">The </w:t>
      </w:r>
      <w:r w:rsidR="00E74C81" w:rsidRPr="000451D8">
        <w:rPr>
          <w:lang w:val="en-US"/>
        </w:rPr>
        <w:t xml:space="preserve">latest </w:t>
      </w:r>
      <w:r w:rsidRPr="000451D8">
        <w:rPr>
          <w:lang w:val="en-US"/>
        </w:rPr>
        <w:t xml:space="preserve">period </w:t>
      </w:r>
      <w:r w:rsidR="00E16EF6" w:rsidRPr="000451D8">
        <w:rPr>
          <w:lang w:val="en-US"/>
        </w:rPr>
        <w:t xml:space="preserve">of </w:t>
      </w:r>
      <w:r w:rsidRPr="000451D8">
        <w:rPr>
          <w:lang w:val="en-US"/>
        </w:rPr>
        <w:t xml:space="preserve">1980-2012 </w:t>
      </w:r>
      <w:r w:rsidR="00E74C81" w:rsidRPr="000451D8">
        <w:rPr>
          <w:lang w:val="en-US"/>
        </w:rPr>
        <w:t xml:space="preserve">was significant in Slovakia </w:t>
      </w:r>
      <w:r w:rsidRPr="000451D8">
        <w:rPr>
          <w:lang w:val="en-US"/>
        </w:rPr>
        <w:t xml:space="preserve">not only </w:t>
      </w:r>
      <w:r w:rsidR="00E16EF6" w:rsidRPr="000451D8">
        <w:rPr>
          <w:lang w:val="en-US"/>
        </w:rPr>
        <w:t>due to</w:t>
      </w:r>
      <w:r w:rsidRPr="000451D8">
        <w:rPr>
          <w:lang w:val="en-US"/>
        </w:rPr>
        <w:t xml:space="preserve"> </w:t>
      </w:r>
      <w:r w:rsidR="009F1F97" w:rsidRPr="000451D8">
        <w:rPr>
          <w:lang w:val="en-US"/>
        </w:rPr>
        <w:t xml:space="preserve">the </w:t>
      </w:r>
      <w:r w:rsidRPr="000451D8">
        <w:rPr>
          <w:lang w:val="en-US"/>
        </w:rPr>
        <w:t>rapid increase in air tempera</w:t>
      </w:r>
      <w:r w:rsidRPr="000451D8">
        <w:rPr>
          <w:lang w:val="en-US"/>
        </w:rPr>
        <w:softHyphen/>
        <w:t>ture (by about 2°C)</w:t>
      </w:r>
      <w:r w:rsidR="00E16EF6" w:rsidRPr="000451D8">
        <w:rPr>
          <w:lang w:val="en-US"/>
        </w:rPr>
        <w:t>, but also due to</w:t>
      </w:r>
      <w:r w:rsidRPr="000451D8">
        <w:rPr>
          <w:lang w:val="en-US"/>
        </w:rPr>
        <w:t xml:space="preserve"> </w:t>
      </w:r>
      <w:r w:rsidR="009F1F97" w:rsidRPr="000451D8">
        <w:rPr>
          <w:lang w:val="en-US"/>
        </w:rPr>
        <w:t xml:space="preserve">the </w:t>
      </w:r>
      <w:r w:rsidR="006F044F">
        <w:rPr>
          <w:lang w:val="en-US"/>
        </w:rPr>
        <w:t>great variability in</w:t>
      </w:r>
      <w:r w:rsidRPr="000451D8">
        <w:rPr>
          <w:lang w:val="en-US"/>
        </w:rPr>
        <w:t xml:space="preserve"> </w:t>
      </w:r>
      <w:r w:rsidR="00E16EF6" w:rsidRPr="000451D8">
        <w:rPr>
          <w:lang w:val="en-US"/>
        </w:rPr>
        <w:t xml:space="preserve">the </w:t>
      </w:r>
      <w:r w:rsidRPr="000451D8">
        <w:rPr>
          <w:lang w:val="en-US"/>
        </w:rPr>
        <w:t xml:space="preserve">precipitation totals (164% of </w:t>
      </w:r>
      <w:r w:rsidR="00E16EF6" w:rsidRPr="000451D8">
        <w:rPr>
          <w:lang w:val="en-US"/>
        </w:rPr>
        <w:t xml:space="preserve">the </w:t>
      </w:r>
      <w:r w:rsidRPr="000451D8">
        <w:rPr>
          <w:lang w:val="en-US"/>
        </w:rPr>
        <w:t>normal in 2010, 74% of</w:t>
      </w:r>
      <w:r w:rsidR="00E16EF6" w:rsidRPr="000451D8">
        <w:rPr>
          <w:lang w:val="en-US"/>
        </w:rPr>
        <w:t xml:space="preserve"> the</w:t>
      </w:r>
      <w:r w:rsidRPr="000451D8">
        <w:rPr>
          <w:lang w:val="en-US"/>
        </w:rPr>
        <w:t xml:space="preserve"> normal in 2003), </w:t>
      </w:r>
      <w:r w:rsidR="00E16EF6" w:rsidRPr="000451D8">
        <w:rPr>
          <w:lang w:val="en-US"/>
        </w:rPr>
        <w:t>which</w:t>
      </w:r>
      <w:r w:rsidRPr="000451D8">
        <w:rPr>
          <w:lang w:val="en-US"/>
        </w:rPr>
        <w:t xml:space="preserve"> caused several episodes of serious drought</w:t>
      </w:r>
      <w:r w:rsidR="00151D5E" w:rsidRPr="000451D8">
        <w:rPr>
          <w:lang w:val="en-US"/>
        </w:rPr>
        <w:t>s</w:t>
      </w:r>
      <w:r w:rsidRPr="000451D8">
        <w:rPr>
          <w:lang w:val="en-US"/>
        </w:rPr>
        <w:t xml:space="preserve"> on the one </w:t>
      </w:r>
      <w:r w:rsidR="00E16EF6" w:rsidRPr="000451D8">
        <w:rPr>
          <w:lang w:val="en-US"/>
        </w:rPr>
        <w:t>hand</w:t>
      </w:r>
      <w:r w:rsidRPr="000451D8">
        <w:rPr>
          <w:lang w:val="en-US"/>
        </w:rPr>
        <w:t xml:space="preserve"> and local or regional floods on the other. Changes in </w:t>
      </w:r>
      <w:r w:rsidR="00E16EF6" w:rsidRPr="000451D8">
        <w:rPr>
          <w:lang w:val="en-US"/>
        </w:rPr>
        <w:t xml:space="preserve">the </w:t>
      </w:r>
      <w:r w:rsidRPr="000451D8">
        <w:rPr>
          <w:lang w:val="en-US"/>
        </w:rPr>
        <w:t xml:space="preserve">winter precipitation totals and </w:t>
      </w:r>
      <w:r w:rsidR="00151D5E" w:rsidRPr="000451D8">
        <w:rPr>
          <w:lang w:val="en-US"/>
        </w:rPr>
        <w:t>an</w:t>
      </w:r>
      <w:r w:rsidR="009F1F97" w:rsidRPr="000451D8">
        <w:rPr>
          <w:lang w:val="en-US"/>
        </w:rPr>
        <w:t xml:space="preserve"> </w:t>
      </w:r>
      <w:r w:rsidRPr="000451D8">
        <w:rPr>
          <w:lang w:val="en-US"/>
        </w:rPr>
        <w:t xml:space="preserve">increase in </w:t>
      </w:r>
      <w:r w:rsidR="00E16EF6" w:rsidRPr="000451D8">
        <w:rPr>
          <w:lang w:val="en-US"/>
        </w:rPr>
        <w:t xml:space="preserve">the </w:t>
      </w:r>
      <w:r w:rsidRPr="000451D8">
        <w:rPr>
          <w:lang w:val="en-US"/>
        </w:rPr>
        <w:t>winter air tempera</w:t>
      </w:r>
      <w:r w:rsidRPr="000451D8">
        <w:rPr>
          <w:lang w:val="en-US"/>
        </w:rPr>
        <w:softHyphen/>
        <w:t>ture</w:t>
      </w:r>
      <w:r w:rsidR="009F1F97" w:rsidRPr="000451D8">
        <w:rPr>
          <w:lang w:val="en-US"/>
        </w:rPr>
        <w:t>s</w:t>
      </w:r>
      <w:r w:rsidRPr="000451D8">
        <w:rPr>
          <w:lang w:val="en-US"/>
        </w:rPr>
        <w:t xml:space="preserve"> </w:t>
      </w:r>
      <w:r w:rsidR="00151D5E" w:rsidRPr="000451D8">
        <w:rPr>
          <w:lang w:val="en-US"/>
        </w:rPr>
        <w:t xml:space="preserve">also </w:t>
      </w:r>
      <w:r w:rsidRPr="000451D8">
        <w:rPr>
          <w:lang w:val="en-US"/>
        </w:rPr>
        <w:t>caused unstable snow conditions</w:t>
      </w:r>
      <w:r w:rsidR="00B61056" w:rsidRPr="000451D8">
        <w:rPr>
          <w:lang w:val="en-US"/>
        </w:rPr>
        <w:t xml:space="preserve">. Only in the higher mountains </w:t>
      </w:r>
      <w:r w:rsidR="009F1F97" w:rsidRPr="000451D8">
        <w:rPr>
          <w:lang w:val="en-US"/>
        </w:rPr>
        <w:t xml:space="preserve">an </w:t>
      </w:r>
      <w:r w:rsidRPr="000451D8">
        <w:rPr>
          <w:lang w:val="en-US"/>
        </w:rPr>
        <w:t xml:space="preserve">increase </w:t>
      </w:r>
      <w:r w:rsidR="00E74C81" w:rsidRPr="000451D8">
        <w:rPr>
          <w:lang w:val="en-US"/>
        </w:rPr>
        <w:t>in</w:t>
      </w:r>
      <w:r w:rsidRPr="000451D8">
        <w:rPr>
          <w:lang w:val="en-US"/>
        </w:rPr>
        <w:t xml:space="preserve"> </w:t>
      </w:r>
      <w:r w:rsidR="00E16EF6" w:rsidRPr="000451D8">
        <w:rPr>
          <w:lang w:val="en-US"/>
        </w:rPr>
        <w:t xml:space="preserve">the </w:t>
      </w:r>
      <w:r w:rsidR="009D3865" w:rsidRPr="000451D8">
        <w:rPr>
          <w:lang w:val="en-US"/>
        </w:rPr>
        <w:t xml:space="preserve">number of </w:t>
      </w:r>
      <w:r w:rsidRPr="000451D8">
        <w:rPr>
          <w:lang w:val="en-US"/>
        </w:rPr>
        <w:t xml:space="preserve">days </w:t>
      </w:r>
      <w:r w:rsidR="009D3865" w:rsidRPr="000451D8">
        <w:rPr>
          <w:lang w:val="en-US"/>
        </w:rPr>
        <w:t xml:space="preserve">with snow cover </w:t>
      </w:r>
      <w:r w:rsidRPr="000451D8">
        <w:rPr>
          <w:lang w:val="en-US"/>
        </w:rPr>
        <w:t xml:space="preserve">was recorded </w:t>
      </w:r>
      <w:r w:rsidR="00B61056" w:rsidRPr="000451D8">
        <w:rPr>
          <w:lang w:val="en-US"/>
        </w:rPr>
        <w:t xml:space="preserve">(but altitudes above 1000 m </w:t>
      </w:r>
      <w:proofErr w:type="spellStart"/>
      <w:r w:rsidR="00B61056" w:rsidRPr="000451D8">
        <w:rPr>
          <w:lang w:val="en-US"/>
        </w:rPr>
        <w:t>a.s.l</w:t>
      </w:r>
      <w:proofErr w:type="spellEnd"/>
      <w:r w:rsidR="00B61056" w:rsidRPr="000451D8">
        <w:rPr>
          <w:lang w:val="en-US"/>
        </w:rPr>
        <w:t>. cover only 5.4% of the Slovak territory).</w:t>
      </w:r>
    </w:p>
    <w:p w14:paraId="1820FB02" w14:textId="77777777" w:rsidR="00E74C81" w:rsidRPr="000451D8" w:rsidRDefault="00E74C81" w:rsidP="006C47DA">
      <w:pPr>
        <w:autoSpaceDE w:val="0"/>
        <w:autoSpaceDN w:val="0"/>
        <w:adjustRightInd w:val="0"/>
        <w:spacing w:after="0" w:line="240" w:lineRule="auto"/>
        <w:ind w:firstLine="708"/>
        <w:jc w:val="both"/>
        <w:rPr>
          <w:lang w:val="en-US"/>
        </w:rPr>
      </w:pPr>
    </w:p>
    <w:p w14:paraId="444A4814" w14:textId="77777777" w:rsidR="00E74C81" w:rsidRPr="000451D8" w:rsidRDefault="00E74C81" w:rsidP="006C47DA">
      <w:pPr>
        <w:autoSpaceDE w:val="0"/>
        <w:autoSpaceDN w:val="0"/>
        <w:adjustRightInd w:val="0"/>
        <w:spacing w:after="0" w:line="240" w:lineRule="auto"/>
        <w:ind w:firstLine="708"/>
        <w:jc w:val="both"/>
        <w:rPr>
          <w:rFonts w:cs="TimesNewRomanPSMT"/>
          <w:lang w:val="en-US"/>
        </w:rPr>
      </w:pPr>
    </w:p>
    <w:p w14:paraId="70BC04A0" w14:textId="77777777" w:rsidR="006C47DA" w:rsidRPr="000451D8" w:rsidRDefault="006C47DA" w:rsidP="006C47DA">
      <w:pPr>
        <w:adjustRightInd w:val="0"/>
        <w:spacing w:line="240" w:lineRule="auto"/>
        <w:jc w:val="both"/>
        <w:rPr>
          <w:lang w:val="en-US"/>
        </w:rPr>
      </w:pPr>
      <w:r w:rsidRPr="000451D8">
        <w:rPr>
          <w:rFonts w:cs="Calibri"/>
          <w:noProof/>
          <w:lang w:eastAsia="sk-SK"/>
        </w:rPr>
        <w:lastRenderedPageBreak/>
        <w:drawing>
          <wp:inline distT="0" distB="0" distL="0" distR="0" wp14:anchorId="5280567F" wp14:editId="208316E9">
            <wp:extent cx="5702400" cy="395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400" cy="3952800"/>
                    </a:xfrm>
                    <a:prstGeom prst="rect">
                      <a:avLst/>
                    </a:prstGeom>
                    <a:noFill/>
                    <a:ln>
                      <a:noFill/>
                    </a:ln>
                  </pic:spPr>
                </pic:pic>
              </a:graphicData>
            </a:graphic>
          </wp:inline>
        </w:drawing>
      </w:r>
    </w:p>
    <w:p w14:paraId="780A5466" w14:textId="77777777" w:rsidR="006C47DA" w:rsidRPr="000451D8" w:rsidRDefault="006C47DA" w:rsidP="006C47DA">
      <w:pPr>
        <w:spacing w:line="240" w:lineRule="auto"/>
        <w:jc w:val="both"/>
        <w:rPr>
          <w:lang w:val="en-US"/>
        </w:rPr>
      </w:pPr>
      <w:r w:rsidRPr="000451D8">
        <w:rPr>
          <w:lang w:val="en-US"/>
        </w:rPr>
        <w:t xml:space="preserve">Fig. 1. Deviations </w:t>
      </w:r>
      <w:r w:rsidR="00CB6D97" w:rsidRPr="000451D8">
        <w:rPr>
          <w:lang w:val="en-US"/>
        </w:rPr>
        <w:t>in</w:t>
      </w:r>
      <w:r w:rsidRPr="000451D8">
        <w:rPr>
          <w:lang w:val="en-US"/>
        </w:rPr>
        <w:t xml:space="preserve"> the mean annual air temperature (</w:t>
      </w:r>
      <w:proofErr w:type="spellStart"/>
      <w:r w:rsidRPr="000451D8">
        <w:rPr>
          <w:lang w:val="en-US"/>
        </w:rPr>
        <w:t>dT</w:t>
      </w:r>
      <w:proofErr w:type="spellEnd"/>
      <w:r w:rsidRPr="000451D8">
        <w:rPr>
          <w:lang w:val="en-US"/>
        </w:rPr>
        <w:t>) in Slovakia (based on 3 stations) from the 1951-1980 normal and annual areal precipitation totals (R</w:t>
      </w:r>
      <w:r w:rsidRPr="000451D8">
        <w:rPr>
          <w:vertAlign w:val="subscript"/>
          <w:lang w:val="en-US"/>
        </w:rPr>
        <w:t>N</w:t>
      </w:r>
      <w:r w:rsidRPr="000451D8">
        <w:rPr>
          <w:lang w:val="en-US"/>
        </w:rPr>
        <w:t xml:space="preserve">) in Slovakia (based on 203 stations) as </w:t>
      </w:r>
      <w:r w:rsidR="00CB6D97" w:rsidRPr="000451D8">
        <w:rPr>
          <w:lang w:val="en-US"/>
        </w:rPr>
        <w:t>a</w:t>
      </w:r>
      <w:r w:rsidR="009D3865" w:rsidRPr="000451D8">
        <w:rPr>
          <w:lang w:val="en-US"/>
        </w:rPr>
        <w:t xml:space="preserve"> </w:t>
      </w:r>
      <w:r w:rsidRPr="000451D8">
        <w:rPr>
          <w:lang w:val="en-US"/>
        </w:rPr>
        <w:t>percentage of</w:t>
      </w:r>
      <w:r w:rsidR="00CB6D97" w:rsidRPr="000451D8">
        <w:rPr>
          <w:lang w:val="en-US"/>
        </w:rPr>
        <w:t xml:space="preserve"> the</w:t>
      </w:r>
      <w:r w:rsidRPr="000451D8">
        <w:rPr>
          <w:lang w:val="en-US"/>
        </w:rPr>
        <w:t xml:space="preserve"> normal 1901-1990 in the period 1881-2012, including 11-year moving averages and </w:t>
      </w:r>
      <w:r w:rsidR="00CB6D97" w:rsidRPr="000451D8">
        <w:rPr>
          <w:lang w:val="en-US"/>
        </w:rPr>
        <w:t xml:space="preserve">the </w:t>
      </w:r>
      <w:r w:rsidRPr="000451D8">
        <w:rPr>
          <w:lang w:val="en-US"/>
        </w:rPr>
        <w:t>linear trend (</w:t>
      </w:r>
      <w:r w:rsidR="00CB6D97" w:rsidRPr="000451D8">
        <w:rPr>
          <w:lang w:val="en-US"/>
        </w:rPr>
        <w:t>according to</w:t>
      </w:r>
      <w:r w:rsidRPr="000451D8">
        <w:rPr>
          <w:lang w:val="en-US"/>
        </w:rPr>
        <w:t xml:space="preserve"> the SHMI data).</w:t>
      </w:r>
    </w:p>
    <w:p w14:paraId="3F54CB02" w14:textId="77777777" w:rsidR="006C47DA" w:rsidRPr="000451D8" w:rsidRDefault="006C47DA" w:rsidP="006C47DA">
      <w:pPr>
        <w:pStyle w:val="BodyTextIndent"/>
        <w:spacing w:after="0"/>
        <w:ind w:left="0" w:firstLine="720"/>
        <w:jc w:val="both"/>
        <w:rPr>
          <w:rFonts w:asciiTheme="minorHAnsi" w:hAnsiTheme="minorHAnsi"/>
          <w:sz w:val="22"/>
          <w:szCs w:val="22"/>
          <w:lang w:val="en-US"/>
        </w:rPr>
      </w:pPr>
      <w:r w:rsidRPr="000451D8">
        <w:rPr>
          <w:rStyle w:val="hps"/>
          <w:rFonts w:asciiTheme="minorHAnsi" w:hAnsiTheme="minorHAnsi"/>
          <w:sz w:val="22"/>
          <w:szCs w:val="22"/>
          <w:lang w:val="en-US"/>
        </w:rPr>
        <w:t>The</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issue</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of climate change</w:t>
      </w:r>
      <w:r w:rsidRPr="000451D8">
        <w:rPr>
          <w:rFonts w:asciiTheme="minorHAnsi" w:hAnsiTheme="minorHAnsi"/>
          <w:sz w:val="22"/>
          <w:szCs w:val="22"/>
          <w:lang w:val="en-US"/>
        </w:rPr>
        <w:t xml:space="preserve"> is a </w:t>
      </w:r>
      <w:r w:rsidR="00CB6D97" w:rsidRPr="000451D8">
        <w:rPr>
          <w:rStyle w:val="hps"/>
          <w:rFonts w:asciiTheme="minorHAnsi" w:hAnsiTheme="minorHAnsi"/>
          <w:sz w:val="22"/>
          <w:szCs w:val="22"/>
          <w:lang w:val="en-US"/>
        </w:rPr>
        <w:t>term</w:t>
      </w:r>
      <w:r w:rsidR="00CB6D97" w:rsidRPr="000451D8">
        <w:rPr>
          <w:rFonts w:asciiTheme="minorHAnsi" w:hAnsiTheme="minorHAnsi"/>
          <w:sz w:val="22"/>
          <w:szCs w:val="22"/>
          <w:lang w:val="en-US"/>
        </w:rPr>
        <w:t xml:space="preserve"> used </w:t>
      </w:r>
      <w:r w:rsidRPr="000451D8">
        <w:rPr>
          <w:rFonts w:asciiTheme="minorHAnsi" w:hAnsiTheme="minorHAnsi"/>
          <w:sz w:val="22"/>
          <w:szCs w:val="22"/>
          <w:lang w:val="en-US"/>
        </w:rPr>
        <w:t xml:space="preserve">very </w:t>
      </w:r>
      <w:r w:rsidRPr="000451D8">
        <w:rPr>
          <w:rStyle w:val="hps"/>
          <w:rFonts w:asciiTheme="minorHAnsi" w:hAnsiTheme="minorHAnsi"/>
          <w:sz w:val="22"/>
          <w:szCs w:val="22"/>
          <w:lang w:val="en-US"/>
        </w:rPr>
        <w:t>frequent</w:t>
      </w:r>
      <w:r w:rsidR="00CB6D97" w:rsidRPr="000451D8">
        <w:rPr>
          <w:rStyle w:val="hps"/>
          <w:rFonts w:asciiTheme="minorHAnsi" w:hAnsiTheme="minorHAnsi"/>
          <w:sz w:val="22"/>
          <w:szCs w:val="22"/>
          <w:lang w:val="en-US"/>
        </w:rPr>
        <w:t>ly,</w:t>
      </w:r>
      <w:r w:rsidRPr="000451D8">
        <w:rPr>
          <w:rStyle w:val="hps"/>
          <w:rFonts w:asciiTheme="minorHAnsi" w:hAnsiTheme="minorHAnsi"/>
          <w:sz w:val="22"/>
          <w:szCs w:val="22"/>
          <w:lang w:val="en-US"/>
        </w:rPr>
        <w:t xml:space="preserve"> especially</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in</w:t>
      </w:r>
      <w:r w:rsidRPr="000451D8">
        <w:rPr>
          <w:rFonts w:asciiTheme="minorHAnsi" w:hAnsiTheme="minorHAnsi"/>
          <w:sz w:val="22"/>
          <w:szCs w:val="22"/>
          <w:lang w:val="en-US"/>
        </w:rPr>
        <w:t xml:space="preserve"> </w:t>
      </w:r>
      <w:r w:rsidR="00CB6D97" w:rsidRPr="000451D8">
        <w:rPr>
          <w:rStyle w:val="hps"/>
          <w:rFonts w:asciiTheme="minorHAnsi" w:hAnsiTheme="minorHAnsi"/>
          <w:sz w:val="22"/>
          <w:szCs w:val="22"/>
          <w:lang w:val="en-US"/>
        </w:rPr>
        <w:t>its</w:t>
      </w:r>
      <w:r w:rsidRPr="000451D8">
        <w:rPr>
          <w:rStyle w:val="hps"/>
          <w:rFonts w:asciiTheme="minorHAnsi" w:hAnsiTheme="minorHAnsi"/>
          <w:sz w:val="22"/>
          <w:szCs w:val="22"/>
          <w:lang w:val="en-US"/>
        </w:rPr>
        <w:t xml:space="preserve"> relationship with</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global warming.</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Possible</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changes in</w:t>
      </w:r>
      <w:r w:rsidRPr="000451D8">
        <w:rPr>
          <w:rFonts w:asciiTheme="minorHAnsi" w:hAnsiTheme="minorHAnsi"/>
          <w:sz w:val="22"/>
          <w:szCs w:val="22"/>
          <w:lang w:val="en-US"/>
        </w:rPr>
        <w:t xml:space="preserve"> </w:t>
      </w:r>
      <w:r w:rsidR="009F1F97" w:rsidRPr="000451D8">
        <w:rPr>
          <w:rStyle w:val="hps"/>
          <w:rFonts w:asciiTheme="minorHAnsi" w:hAnsiTheme="minorHAnsi"/>
          <w:sz w:val="22"/>
          <w:szCs w:val="22"/>
          <w:lang w:val="en-US"/>
        </w:rPr>
        <w:t>runoff</w:t>
      </w:r>
      <w:r w:rsidRPr="000451D8">
        <w:rPr>
          <w:rStyle w:val="hps"/>
          <w:rFonts w:asciiTheme="minorHAnsi" w:hAnsiTheme="minorHAnsi"/>
          <w:sz w:val="22"/>
          <w:szCs w:val="22"/>
          <w:lang w:val="en-US"/>
        </w:rPr>
        <w:t xml:space="preserve"> conditions</w:t>
      </w:r>
      <w:r w:rsidR="00CB6D97"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due to</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climate change</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are</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currently</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one</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of the main sources</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of uncertainty</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in</w:t>
      </w:r>
      <w:r w:rsidRPr="000451D8">
        <w:rPr>
          <w:rFonts w:asciiTheme="minorHAnsi" w:hAnsiTheme="minorHAnsi"/>
          <w:sz w:val="22"/>
          <w:szCs w:val="22"/>
          <w:lang w:val="en-US"/>
        </w:rPr>
        <w:t xml:space="preserve"> </w:t>
      </w:r>
      <w:r w:rsidR="00CB6D97" w:rsidRPr="000451D8">
        <w:rPr>
          <w:rFonts w:asciiTheme="minorHAnsi" w:hAnsiTheme="minorHAnsi"/>
          <w:sz w:val="22"/>
          <w:szCs w:val="22"/>
          <w:lang w:val="en-US"/>
        </w:rPr>
        <w:t xml:space="preserve">the </w:t>
      </w:r>
      <w:r w:rsidRPr="000451D8">
        <w:rPr>
          <w:rFonts w:asciiTheme="minorHAnsi" w:hAnsiTheme="minorHAnsi"/>
          <w:sz w:val="22"/>
          <w:szCs w:val="22"/>
          <w:lang w:val="en-US"/>
        </w:rPr>
        <w:t xml:space="preserve">long-term planning of </w:t>
      </w:r>
      <w:r w:rsidRPr="000451D8">
        <w:rPr>
          <w:rStyle w:val="hps"/>
          <w:rFonts w:asciiTheme="minorHAnsi" w:hAnsiTheme="minorHAnsi"/>
          <w:sz w:val="22"/>
          <w:szCs w:val="22"/>
          <w:lang w:val="en-US"/>
        </w:rPr>
        <w:t>water resources and</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 xml:space="preserve">flood protection. </w:t>
      </w:r>
      <w:r w:rsidRPr="000451D8">
        <w:rPr>
          <w:rStyle w:val="highlightedsearchterm"/>
          <w:rFonts w:asciiTheme="minorHAnsi" w:hAnsiTheme="minorHAnsi"/>
          <w:sz w:val="22"/>
          <w:szCs w:val="22"/>
          <w:lang w:val="en-US"/>
        </w:rPr>
        <w:t>Flood</w:t>
      </w:r>
      <w:r w:rsidRPr="000451D8">
        <w:rPr>
          <w:rFonts w:asciiTheme="minorHAnsi" w:hAnsiTheme="minorHAnsi"/>
          <w:sz w:val="22"/>
          <w:szCs w:val="22"/>
          <w:lang w:val="en-US"/>
        </w:rPr>
        <w:t>s in C</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ntral </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urop</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 hav</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 caus</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d d</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aths and wid</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spr</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ad prop</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rty damag</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 across parts of th</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 Cz</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ch R</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public, G</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rmany and Austria. Such </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v</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nts ar</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 lik</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ly to incr</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as</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 in </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urop</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 for s</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v</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ral r</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asons</w:t>
      </w:r>
      <w:r w:rsidR="00CB6D97" w:rsidRPr="000451D8">
        <w:rPr>
          <w:rFonts w:asciiTheme="minorHAnsi" w:hAnsiTheme="minorHAnsi"/>
          <w:sz w:val="22"/>
          <w:szCs w:val="22"/>
          <w:lang w:val="en-US"/>
        </w:rPr>
        <w:t>,</w:t>
      </w:r>
      <w:r w:rsidRPr="000451D8">
        <w:rPr>
          <w:rFonts w:asciiTheme="minorHAnsi" w:hAnsiTheme="minorHAnsi"/>
          <w:sz w:val="22"/>
          <w:szCs w:val="22"/>
          <w:lang w:val="en-US"/>
        </w:rPr>
        <w:t xml:space="preserve"> including climat</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 chang</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according to r</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c</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nt ass</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ssm</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nts from th</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 </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urop</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 xml:space="preserve">an </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nvironm</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nt Ag</w:t>
      </w:r>
      <w:r w:rsidRPr="000451D8">
        <w:rPr>
          <w:rStyle w:val="highlightedsearchterm"/>
          <w:rFonts w:asciiTheme="minorHAnsi" w:hAnsiTheme="minorHAnsi"/>
          <w:sz w:val="22"/>
          <w:szCs w:val="22"/>
          <w:lang w:val="en-US"/>
        </w:rPr>
        <w:t>e</w:t>
      </w:r>
      <w:r w:rsidRPr="000451D8">
        <w:rPr>
          <w:rFonts w:asciiTheme="minorHAnsi" w:hAnsiTheme="minorHAnsi"/>
          <w:sz w:val="22"/>
          <w:szCs w:val="22"/>
          <w:lang w:val="en-US"/>
        </w:rPr>
        <w:t>ncy (</w:t>
      </w:r>
      <w:r w:rsidRPr="000451D8">
        <w:rPr>
          <w:rStyle w:val="highlightedsearchterm"/>
          <w:rFonts w:asciiTheme="minorHAnsi" w:hAnsiTheme="minorHAnsi"/>
          <w:sz w:val="22"/>
          <w:szCs w:val="22"/>
          <w:lang w:val="en-US"/>
        </w:rPr>
        <w:t>EE</w:t>
      </w:r>
      <w:r w:rsidRPr="000451D8">
        <w:rPr>
          <w:rFonts w:asciiTheme="minorHAnsi" w:hAnsiTheme="minorHAnsi"/>
          <w:sz w:val="22"/>
          <w:szCs w:val="22"/>
          <w:lang w:val="en-US"/>
        </w:rPr>
        <w:t xml:space="preserve">A). Periods of drought are likely to increase for </w:t>
      </w:r>
      <w:r w:rsidR="00CB6D97" w:rsidRPr="000451D8">
        <w:rPr>
          <w:rFonts w:asciiTheme="minorHAnsi" w:hAnsiTheme="minorHAnsi"/>
          <w:sz w:val="22"/>
          <w:szCs w:val="22"/>
          <w:lang w:val="en-US"/>
        </w:rPr>
        <w:t>all of</w:t>
      </w:r>
      <w:r w:rsidRPr="000451D8">
        <w:rPr>
          <w:rFonts w:asciiTheme="minorHAnsi" w:hAnsiTheme="minorHAnsi"/>
          <w:sz w:val="22"/>
          <w:szCs w:val="22"/>
          <w:lang w:val="en-US"/>
        </w:rPr>
        <w:t xml:space="preserve"> Europe as well. These results were processed </w:t>
      </w:r>
      <w:r w:rsidR="00CB6D97" w:rsidRPr="000451D8">
        <w:rPr>
          <w:rFonts w:asciiTheme="minorHAnsi" w:hAnsiTheme="minorHAnsi"/>
          <w:sz w:val="22"/>
          <w:szCs w:val="22"/>
          <w:lang w:val="en-US"/>
        </w:rPr>
        <w:t>using</w:t>
      </w:r>
      <w:r w:rsidRPr="000451D8">
        <w:rPr>
          <w:rFonts w:asciiTheme="minorHAnsi" w:hAnsiTheme="minorHAnsi"/>
          <w:sz w:val="22"/>
          <w:szCs w:val="22"/>
          <w:lang w:val="en-US"/>
        </w:rPr>
        <w:t xml:space="preserve"> EEA simulations in 2012</w:t>
      </w:r>
      <w:r w:rsidRPr="000451D8">
        <w:rPr>
          <w:rStyle w:val="hps"/>
          <w:rFonts w:asciiTheme="minorHAnsi" w:hAnsiTheme="minorHAnsi"/>
          <w:sz w:val="22"/>
          <w:szCs w:val="22"/>
          <w:lang w:val="en-US"/>
        </w:rPr>
        <w:t xml:space="preserve"> on</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the basis of</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 xml:space="preserve">11 </w:t>
      </w:r>
      <w:r w:rsidRPr="000451D8">
        <w:rPr>
          <w:rFonts w:asciiTheme="minorHAnsi" w:hAnsiTheme="minorHAnsi"/>
          <w:sz w:val="22"/>
          <w:szCs w:val="22"/>
          <w:lang w:val="en-US"/>
        </w:rPr>
        <w:t>RCM</w:t>
      </w:r>
      <w:r w:rsidR="00CB6D97" w:rsidRPr="000451D8">
        <w:rPr>
          <w:rFonts w:asciiTheme="minorHAnsi" w:hAnsiTheme="minorHAnsi"/>
          <w:sz w:val="22"/>
          <w:szCs w:val="22"/>
          <w:lang w:val="en-US"/>
        </w:rPr>
        <w:t>s</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and</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SRES</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A1B</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emission</w:t>
      </w:r>
      <w:r w:rsidRPr="000451D8">
        <w:rPr>
          <w:rFonts w:asciiTheme="minorHAnsi" w:hAnsiTheme="minorHAnsi"/>
          <w:sz w:val="22"/>
          <w:szCs w:val="22"/>
          <w:lang w:val="en-US"/>
        </w:rPr>
        <w:t xml:space="preserve"> </w:t>
      </w:r>
      <w:r w:rsidRPr="000451D8">
        <w:rPr>
          <w:rStyle w:val="hps"/>
          <w:rFonts w:asciiTheme="minorHAnsi" w:hAnsiTheme="minorHAnsi"/>
          <w:sz w:val="22"/>
          <w:szCs w:val="22"/>
          <w:lang w:val="en-US"/>
        </w:rPr>
        <w:t>scenario.</w:t>
      </w:r>
      <w:r w:rsidRPr="000451D8">
        <w:rPr>
          <w:rFonts w:asciiTheme="minorHAnsi" w:hAnsiTheme="minorHAnsi"/>
          <w:sz w:val="22"/>
          <w:szCs w:val="22"/>
          <w:lang w:val="en-US"/>
        </w:rPr>
        <w:t xml:space="preserve"> </w:t>
      </w:r>
    </w:p>
    <w:p w14:paraId="32FCF29B" w14:textId="77777777" w:rsidR="006C47DA" w:rsidRPr="000451D8" w:rsidRDefault="006C47DA" w:rsidP="006C47DA">
      <w:pPr>
        <w:autoSpaceDE w:val="0"/>
        <w:autoSpaceDN w:val="0"/>
        <w:adjustRightInd w:val="0"/>
        <w:spacing w:after="0" w:line="240" w:lineRule="auto"/>
        <w:ind w:firstLine="708"/>
        <w:jc w:val="both"/>
        <w:rPr>
          <w:lang w:val="en-US"/>
        </w:rPr>
      </w:pPr>
      <w:r w:rsidRPr="000451D8">
        <w:rPr>
          <w:lang w:val="en-US"/>
        </w:rPr>
        <w:t xml:space="preserve">The impacts of climate change on hydrological processes </w:t>
      </w:r>
      <w:r w:rsidR="00240ADD" w:rsidRPr="000451D8">
        <w:rPr>
          <w:lang w:val="en-US"/>
        </w:rPr>
        <w:t xml:space="preserve">are </w:t>
      </w:r>
      <w:r w:rsidR="00106B38" w:rsidRPr="000451D8">
        <w:rPr>
          <w:lang w:val="en-US"/>
        </w:rPr>
        <w:t xml:space="preserve">often </w:t>
      </w:r>
      <w:r w:rsidRPr="000451D8">
        <w:rPr>
          <w:lang w:val="en-US"/>
        </w:rPr>
        <w:t xml:space="preserve">estimated by </w:t>
      </w:r>
      <w:r w:rsidR="00CB6D97" w:rsidRPr="000451D8">
        <w:rPr>
          <w:lang w:val="en-US"/>
        </w:rPr>
        <w:t>developing</w:t>
      </w:r>
      <w:r w:rsidRPr="000451D8">
        <w:rPr>
          <w:lang w:val="en-US"/>
        </w:rPr>
        <w:t xml:space="preserve"> scenarios of changes in climatic inputs to a hydrolo</w:t>
      </w:r>
      <w:r w:rsidR="006F044F">
        <w:rPr>
          <w:lang w:val="en-US"/>
        </w:rPr>
        <w:t>g</w:t>
      </w:r>
      <w:r w:rsidRPr="000451D8">
        <w:rPr>
          <w:lang w:val="en-US"/>
        </w:rPr>
        <w:t>ical model from the output of general circulation models (GCMs). As was reported in the IPCC Fourth Assessment Report (IPCC, 2007), m</w:t>
      </w:r>
      <w:r w:rsidRPr="000451D8">
        <w:rPr>
          <w:rFonts w:eastAsia="MS Mincho"/>
          <w:lang w:val="en-US" w:eastAsia="ja-JP"/>
        </w:rPr>
        <w:t xml:space="preserve">ost hydrological impact studies </w:t>
      </w:r>
      <w:r w:rsidR="00CB6D97" w:rsidRPr="000451D8">
        <w:rPr>
          <w:rFonts w:eastAsia="MS Mincho"/>
          <w:lang w:val="en-US" w:eastAsia="ja-JP"/>
        </w:rPr>
        <w:t>have been</w:t>
      </w:r>
      <w:r w:rsidRPr="000451D8">
        <w:rPr>
          <w:rFonts w:eastAsia="MS Mincho"/>
          <w:lang w:val="en-US" w:eastAsia="ja-JP"/>
        </w:rPr>
        <w:t xml:space="preserve"> based on global rather than regional climate models. </w:t>
      </w:r>
      <w:r w:rsidRPr="000451D8">
        <w:rPr>
          <w:lang w:val="en-US"/>
        </w:rPr>
        <w:t>The basis of the</w:t>
      </w:r>
      <w:r w:rsidR="003D6582">
        <w:rPr>
          <w:lang w:val="en-US"/>
        </w:rPr>
        <w:t xml:space="preserve"> model output problem li</w:t>
      </w:r>
      <w:r w:rsidRPr="000451D8">
        <w:rPr>
          <w:lang w:val="en-US"/>
        </w:rPr>
        <w:t xml:space="preserve">es in a mismatch of the scale between </w:t>
      </w:r>
      <w:r w:rsidR="00CB6D97" w:rsidRPr="000451D8">
        <w:rPr>
          <w:lang w:val="en-US"/>
        </w:rPr>
        <w:t xml:space="preserve">the </w:t>
      </w:r>
      <w:r w:rsidRPr="000451D8">
        <w:rPr>
          <w:lang w:val="en-US"/>
        </w:rPr>
        <w:t>global climate</w:t>
      </w:r>
      <w:r w:rsidR="003D6582">
        <w:rPr>
          <w:lang w:val="en-US"/>
        </w:rPr>
        <w:t xml:space="preserve"> models</w:t>
      </w:r>
      <w:r w:rsidRPr="000451D8">
        <w:rPr>
          <w:lang w:val="en-US"/>
        </w:rPr>
        <w:t xml:space="preserve"> and</w:t>
      </w:r>
      <w:r w:rsidR="00CB6D97" w:rsidRPr="000451D8">
        <w:rPr>
          <w:lang w:val="en-US"/>
        </w:rPr>
        <w:t xml:space="preserve"> the</w:t>
      </w:r>
      <w:r w:rsidRPr="000451D8">
        <w:rPr>
          <w:lang w:val="en-US"/>
        </w:rPr>
        <w:t xml:space="preserve"> hydrological models. While the outputs from </w:t>
      </w:r>
      <w:r w:rsidR="00CB6D97" w:rsidRPr="000451D8">
        <w:rPr>
          <w:lang w:val="en-US"/>
        </w:rPr>
        <w:t xml:space="preserve">a </w:t>
      </w:r>
      <w:r w:rsidRPr="000451D8">
        <w:rPr>
          <w:lang w:val="en-US"/>
        </w:rPr>
        <w:t xml:space="preserve">GCM represent a spatial resolution of several tens of thousands of square kilometers, catchment </w:t>
      </w:r>
      <w:r w:rsidR="00106B38" w:rsidRPr="000451D8">
        <w:rPr>
          <w:lang w:val="en-US"/>
        </w:rPr>
        <w:t xml:space="preserve">based </w:t>
      </w:r>
      <w:r w:rsidRPr="000451D8">
        <w:rPr>
          <w:lang w:val="en-US"/>
        </w:rPr>
        <w:t xml:space="preserve">hydrological models require </w:t>
      </w:r>
      <w:r w:rsidR="00106B38" w:rsidRPr="000451D8">
        <w:rPr>
          <w:lang w:val="en-US"/>
        </w:rPr>
        <w:t xml:space="preserve">data </w:t>
      </w:r>
      <w:r w:rsidRPr="000451D8">
        <w:rPr>
          <w:lang w:val="en-US"/>
        </w:rPr>
        <w:t xml:space="preserve">with a resolution of a few square kilometers. </w:t>
      </w:r>
    </w:p>
    <w:p w14:paraId="2CF3E6D9" w14:textId="77777777" w:rsidR="006C47DA" w:rsidRPr="000451D8" w:rsidRDefault="006C47DA" w:rsidP="006C47DA">
      <w:pPr>
        <w:autoSpaceDE w:val="0"/>
        <w:autoSpaceDN w:val="0"/>
        <w:adjustRightInd w:val="0"/>
        <w:spacing w:after="0" w:line="240" w:lineRule="auto"/>
        <w:ind w:firstLine="708"/>
        <w:jc w:val="both"/>
        <w:rPr>
          <w:rFonts w:cs="Times New Roman"/>
          <w:b/>
          <w:bCs/>
          <w:lang w:val="en-US"/>
        </w:rPr>
      </w:pPr>
      <w:r w:rsidRPr="000451D8">
        <w:rPr>
          <w:rFonts w:eastAsia="MS Mincho"/>
          <w:lang w:val="en-US" w:eastAsia="ja-JP"/>
        </w:rPr>
        <w:t>Therefore, c</w:t>
      </w:r>
      <w:r w:rsidRPr="000451D8">
        <w:rPr>
          <w:rFonts w:cs="Times New Roman"/>
          <w:bCs/>
          <w:lang w:val="en-US"/>
        </w:rPr>
        <w:t xml:space="preserve">limate models have continued to </w:t>
      </w:r>
      <w:r w:rsidRPr="000451D8">
        <w:rPr>
          <w:bCs/>
          <w:lang w:val="en-US"/>
        </w:rPr>
        <w:t xml:space="preserve">be developed and improved. </w:t>
      </w:r>
      <w:r w:rsidR="009F1F97" w:rsidRPr="000451D8">
        <w:rPr>
          <w:rFonts w:cs="Times New Roman"/>
          <w:bCs/>
          <w:lang w:val="en-US"/>
        </w:rPr>
        <w:t>T</w:t>
      </w:r>
      <w:r w:rsidRPr="000451D8">
        <w:rPr>
          <w:rFonts w:cs="TimesNewRomanPSMT"/>
          <w:lang w:val="en-US"/>
        </w:rPr>
        <w:t xml:space="preserve">he </w:t>
      </w:r>
      <w:r w:rsidR="00106B38" w:rsidRPr="000451D8">
        <w:rPr>
          <w:rFonts w:cs="TimesNewRomanPSMT"/>
          <w:lang w:val="en-US"/>
        </w:rPr>
        <w:t xml:space="preserve">development and </w:t>
      </w:r>
      <w:r w:rsidRPr="000451D8">
        <w:rPr>
          <w:rFonts w:cs="TimesNewRomanPSMT"/>
          <w:lang w:val="en-US"/>
        </w:rPr>
        <w:t xml:space="preserve">use of </w:t>
      </w:r>
      <w:r w:rsidR="009F1F97" w:rsidRPr="000451D8">
        <w:rPr>
          <w:rFonts w:cs="TimesNewRomanPSMT"/>
          <w:lang w:val="en-US"/>
        </w:rPr>
        <w:t xml:space="preserve">Regional </w:t>
      </w:r>
      <w:r w:rsidR="00106B38" w:rsidRPr="000451D8">
        <w:rPr>
          <w:rFonts w:cs="TimesNewRomanPSMT"/>
          <w:lang w:val="en-US"/>
        </w:rPr>
        <w:t>C</w:t>
      </w:r>
      <w:r w:rsidR="009F1F97" w:rsidRPr="000451D8">
        <w:rPr>
          <w:rFonts w:cs="TimesNewRomanPSMT"/>
          <w:lang w:val="en-US"/>
        </w:rPr>
        <w:t xml:space="preserve">irculation </w:t>
      </w:r>
      <w:r w:rsidR="00106B38" w:rsidRPr="000451D8">
        <w:rPr>
          <w:rFonts w:cs="TimesNewRomanPSMT"/>
          <w:lang w:val="en-US"/>
        </w:rPr>
        <w:t>M</w:t>
      </w:r>
      <w:r w:rsidR="009F1F97" w:rsidRPr="000451D8">
        <w:rPr>
          <w:rFonts w:cs="TimesNewRomanPSMT"/>
          <w:lang w:val="en-US"/>
        </w:rPr>
        <w:t>odels (</w:t>
      </w:r>
      <w:r w:rsidRPr="000451D8">
        <w:rPr>
          <w:rFonts w:cs="TimesNewRomanPSMT"/>
          <w:lang w:val="en-US"/>
        </w:rPr>
        <w:t>RCMs</w:t>
      </w:r>
      <w:r w:rsidR="009F1F97" w:rsidRPr="000451D8">
        <w:rPr>
          <w:rFonts w:cs="TimesNewRomanPSMT"/>
          <w:lang w:val="en-US"/>
        </w:rPr>
        <w:t>)</w:t>
      </w:r>
      <w:r w:rsidR="00CB6D97" w:rsidRPr="000451D8">
        <w:rPr>
          <w:rFonts w:cs="TimesNewRomanPSMT"/>
          <w:lang w:val="en-US"/>
        </w:rPr>
        <w:t xml:space="preserve"> has grown; their resolution has increased;</w:t>
      </w:r>
      <w:r w:rsidRPr="000451D8">
        <w:rPr>
          <w:rFonts w:cs="TimesNewRomanPSMT"/>
          <w:lang w:val="en-US"/>
        </w:rPr>
        <w:t xml:space="preserve"> descriptions </w:t>
      </w:r>
      <w:r w:rsidR="00CB6D97" w:rsidRPr="000451D8">
        <w:rPr>
          <w:rFonts w:cs="TimesNewRomanPSMT"/>
          <w:lang w:val="en-US"/>
        </w:rPr>
        <w:t>of the process have developed further; new components have been added;</w:t>
      </w:r>
      <w:r w:rsidRPr="000451D8">
        <w:rPr>
          <w:rFonts w:cs="TimesNewRomanPSMT"/>
          <w:lang w:val="en-US"/>
        </w:rPr>
        <w:t xml:space="preserve"> and coordinated experimentation has become more widespread (</w:t>
      </w:r>
      <w:proofErr w:type="spellStart"/>
      <w:r w:rsidRPr="000451D8">
        <w:rPr>
          <w:rFonts w:cs="TimesNewRomanPSMT"/>
          <w:lang w:val="en-US"/>
        </w:rPr>
        <w:t>Laprise</w:t>
      </w:r>
      <w:proofErr w:type="spellEnd"/>
      <w:r w:rsidRPr="000451D8">
        <w:rPr>
          <w:rFonts w:cs="TimesNewRomanPSMT"/>
          <w:lang w:val="en-US"/>
        </w:rPr>
        <w:t>,</w:t>
      </w:r>
      <w:r w:rsidR="00106B38" w:rsidRPr="000451D8">
        <w:rPr>
          <w:rFonts w:cs="TimesNewRomanPSMT"/>
          <w:lang w:val="en-US"/>
        </w:rPr>
        <w:t xml:space="preserve"> </w:t>
      </w:r>
      <w:r w:rsidRPr="000451D8">
        <w:rPr>
          <w:rFonts w:cs="TimesNewRomanPSMT"/>
          <w:lang w:val="en-US"/>
        </w:rPr>
        <w:t xml:space="preserve">2008; </w:t>
      </w:r>
      <w:proofErr w:type="spellStart"/>
      <w:r w:rsidRPr="000451D8">
        <w:rPr>
          <w:rFonts w:cs="TimesNewRomanPSMT"/>
          <w:lang w:val="en-US"/>
        </w:rPr>
        <w:t>Rummukainen</w:t>
      </w:r>
      <w:proofErr w:type="spellEnd"/>
      <w:r w:rsidRPr="000451D8">
        <w:rPr>
          <w:rFonts w:cs="TimesNewRomanPSMT"/>
          <w:lang w:val="en-US"/>
        </w:rPr>
        <w:t xml:space="preserve">, 2010). Since </w:t>
      </w:r>
      <w:r w:rsidRPr="000451D8">
        <w:rPr>
          <w:rFonts w:eastAsia="MS Mincho"/>
          <w:lang w:val="en-US" w:eastAsia="ja-JP"/>
        </w:rPr>
        <w:t xml:space="preserve">the </w:t>
      </w:r>
      <w:r w:rsidR="00CB6D97" w:rsidRPr="000451D8">
        <w:rPr>
          <w:rFonts w:eastAsia="MS Mincho"/>
          <w:lang w:val="en-US" w:eastAsia="ja-JP"/>
        </w:rPr>
        <w:t>Fourth Assessment R</w:t>
      </w:r>
      <w:r w:rsidRPr="000451D8">
        <w:rPr>
          <w:rFonts w:eastAsia="MS Mincho"/>
          <w:lang w:val="en-US" w:eastAsia="ja-JP"/>
        </w:rPr>
        <w:t xml:space="preserve">eport </w:t>
      </w:r>
      <w:r w:rsidR="00CB6D97" w:rsidRPr="000451D8">
        <w:rPr>
          <w:rFonts w:eastAsia="MS Mincho"/>
          <w:lang w:eastAsia="ja-JP"/>
        </w:rPr>
        <w:t>(</w:t>
      </w:r>
      <w:r w:rsidRPr="000451D8">
        <w:rPr>
          <w:rFonts w:eastAsia="MS Mincho"/>
          <w:lang w:val="en-US" w:eastAsia="ja-JP"/>
        </w:rPr>
        <w:t>AR4</w:t>
      </w:r>
      <w:r w:rsidR="00CB6D97" w:rsidRPr="000451D8">
        <w:rPr>
          <w:rFonts w:eastAsia="MS Mincho"/>
          <w:lang w:val="en-US" w:eastAsia="ja-JP"/>
        </w:rPr>
        <w:t>)</w:t>
      </w:r>
      <w:r w:rsidRPr="000451D8">
        <w:rPr>
          <w:rFonts w:eastAsia="MS Mincho"/>
          <w:lang w:val="en-US" w:eastAsia="ja-JP"/>
        </w:rPr>
        <w:t xml:space="preserve"> </w:t>
      </w:r>
      <w:r w:rsidR="00CB6D97" w:rsidRPr="000451D8">
        <w:rPr>
          <w:rFonts w:cs="TimesNewRomanPSMT"/>
          <w:lang w:val="en-US"/>
        </w:rPr>
        <w:t>quiet a few</w:t>
      </w:r>
      <w:r w:rsidRPr="000451D8">
        <w:rPr>
          <w:rFonts w:cs="TimesNewRomanPSMT"/>
          <w:lang w:val="en-US"/>
        </w:rPr>
        <w:t xml:space="preserve"> authors </w:t>
      </w:r>
      <w:r w:rsidR="00CB6D97" w:rsidRPr="000451D8">
        <w:rPr>
          <w:rFonts w:cs="TimesNewRomanPSMT"/>
          <w:lang w:val="en-US"/>
        </w:rPr>
        <w:t>have dealt</w:t>
      </w:r>
      <w:r w:rsidRPr="000451D8">
        <w:rPr>
          <w:rFonts w:cs="TimesNewRomanPSMT"/>
          <w:lang w:val="en-US"/>
        </w:rPr>
        <w:t xml:space="preserve"> with the problem of climate change impacts using RCMs</w:t>
      </w:r>
      <w:r w:rsidR="00106B38" w:rsidRPr="000451D8">
        <w:rPr>
          <w:rFonts w:cs="TimesNewRomanPSMT"/>
          <w:lang w:val="en-US"/>
        </w:rPr>
        <w:t xml:space="preserve">, e. g., </w:t>
      </w:r>
      <w:r w:rsidRPr="000451D8">
        <w:rPr>
          <w:rFonts w:cs="TimesNewRomanPSMT"/>
          <w:lang w:val="en-US"/>
        </w:rPr>
        <w:t xml:space="preserve">Maurer, et al. </w:t>
      </w:r>
      <w:r w:rsidRPr="00D63996">
        <w:rPr>
          <w:rFonts w:cs="TimesNewRomanPSMT"/>
          <w:lang w:val="fr-FR"/>
        </w:rPr>
        <w:t>(2007)</w:t>
      </w:r>
      <w:r w:rsidR="00106B38" w:rsidRPr="00D63996">
        <w:rPr>
          <w:rFonts w:cs="TimesNewRomanPSMT"/>
          <w:lang w:val="fr-FR"/>
        </w:rPr>
        <w:t xml:space="preserve">; </w:t>
      </w:r>
      <w:r w:rsidRPr="00D63996">
        <w:rPr>
          <w:rFonts w:cs="TimesNewRomanPSMT"/>
          <w:lang w:val="fr-FR"/>
        </w:rPr>
        <w:t>Alexandru, et al. (2009)</w:t>
      </w:r>
      <w:r w:rsidR="00106B38" w:rsidRPr="00D63996">
        <w:rPr>
          <w:rFonts w:cs="TimesNewRomanPSMT"/>
          <w:lang w:val="fr-FR"/>
        </w:rPr>
        <w:t xml:space="preserve">; </w:t>
      </w:r>
      <w:r w:rsidRPr="00D63996">
        <w:rPr>
          <w:rFonts w:cs="TimesNewRomanPSMT"/>
          <w:lang w:val="fr-FR"/>
        </w:rPr>
        <w:t xml:space="preserve">Bresson, et </w:t>
      </w:r>
      <w:r w:rsidRPr="006B0099">
        <w:rPr>
          <w:rFonts w:cs="TimesNewRomanPSMT"/>
          <w:lang w:val="fr-FR"/>
        </w:rPr>
        <w:lastRenderedPageBreak/>
        <w:t>al. (2011)</w:t>
      </w:r>
      <w:r w:rsidR="00106B38" w:rsidRPr="006B0099">
        <w:rPr>
          <w:rFonts w:cs="TimesNewRomanPSMT"/>
          <w:lang w:val="fr-FR"/>
        </w:rPr>
        <w:t xml:space="preserve">; </w:t>
      </w:r>
      <w:r w:rsidRPr="006B0099">
        <w:rPr>
          <w:rFonts w:cs="TimesNewRomanPSMT"/>
          <w:lang w:val="fr-FR"/>
        </w:rPr>
        <w:t>Cha, et al. (2008)</w:t>
      </w:r>
      <w:r w:rsidR="00106B38" w:rsidRPr="006B0099">
        <w:rPr>
          <w:rFonts w:cs="TimesNewRomanPSMT"/>
          <w:lang w:val="fr-FR"/>
        </w:rPr>
        <w:t xml:space="preserve">; </w:t>
      </w:r>
      <w:r w:rsidRPr="006B0099">
        <w:rPr>
          <w:rFonts w:cs="TimesNewRomanPSMT"/>
          <w:lang w:val="fr-FR"/>
        </w:rPr>
        <w:t xml:space="preserve">Crétat, et al. </w:t>
      </w:r>
      <w:r w:rsidRPr="000451D8">
        <w:rPr>
          <w:rFonts w:cs="TimesNewRomanPSMT"/>
          <w:lang w:val="en-US"/>
        </w:rPr>
        <w:t>(2012)</w:t>
      </w:r>
      <w:r w:rsidR="00106B38" w:rsidRPr="000451D8">
        <w:rPr>
          <w:rFonts w:cs="TimesNewRomanPSMT"/>
          <w:lang w:val="en-US"/>
        </w:rPr>
        <w:t xml:space="preserve">; </w:t>
      </w:r>
      <w:proofErr w:type="spellStart"/>
      <w:r w:rsidRPr="000451D8">
        <w:rPr>
          <w:rFonts w:cs="TimesNewRomanPSMT"/>
          <w:lang w:val="en-US"/>
        </w:rPr>
        <w:t>Diffenbaugh</w:t>
      </w:r>
      <w:proofErr w:type="spellEnd"/>
      <w:r w:rsidRPr="000451D8">
        <w:rPr>
          <w:rFonts w:cs="TimesNewRomanPSMT"/>
          <w:lang w:val="en-US"/>
        </w:rPr>
        <w:t>, et al. (2011)</w:t>
      </w:r>
      <w:r w:rsidR="00106B38" w:rsidRPr="000451D8">
        <w:rPr>
          <w:rFonts w:cs="TimesNewRomanPSMT"/>
          <w:lang w:val="en-US"/>
        </w:rPr>
        <w:t xml:space="preserve">; </w:t>
      </w:r>
      <w:r w:rsidRPr="000451D8">
        <w:rPr>
          <w:rFonts w:cs="TimesNewRomanPSMT"/>
          <w:lang w:val="en-US"/>
        </w:rPr>
        <w:t>Hernández-</w:t>
      </w:r>
      <w:proofErr w:type="spellStart"/>
      <w:r w:rsidRPr="000451D8">
        <w:rPr>
          <w:rFonts w:cs="TimesNewRomanPSMT"/>
          <w:lang w:val="en-US"/>
        </w:rPr>
        <w:t>Díaz</w:t>
      </w:r>
      <w:proofErr w:type="spellEnd"/>
      <w:r w:rsidRPr="000451D8">
        <w:rPr>
          <w:rFonts w:cs="TimesNewRomanPSMT"/>
          <w:lang w:val="en-US"/>
        </w:rPr>
        <w:t xml:space="preserve">, et al. (2013) </w:t>
      </w:r>
      <w:r w:rsidR="00CB6D97" w:rsidRPr="000451D8">
        <w:rPr>
          <w:rFonts w:cs="TimesNewRomanPSMT"/>
          <w:lang w:val="en-US"/>
        </w:rPr>
        <w:t>and</w:t>
      </w:r>
      <w:r w:rsidRPr="000451D8">
        <w:rPr>
          <w:rFonts w:cs="TimesNewRomanPSMT"/>
          <w:lang w:val="en-US"/>
        </w:rPr>
        <w:t xml:space="preserve"> Kawazoe, et al. (2013).</w:t>
      </w:r>
    </w:p>
    <w:p w14:paraId="23EBD1B3" w14:textId="3FFB4AE7" w:rsidR="006C47DA" w:rsidRPr="000451D8" w:rsidRDefault="006C47DA" w:rsidP="00944C83">
      <w:pPr>
        <w:spacing w:after="0" w:line="240" w:lineRule="auto"/>
        <w:ind w:firstLine="708"/>
        <w:jc w:val="both"/>
        <w:rPr>
          <w:lang w:val="en-US"/>
        </w:rPr>
      </w:pPr>
      <w:r w:rsidRPr="000451D8">
        <w:rPr>
          <w:lang w:val="en-US"/>
        </w:rPr>
        <w:t xml:space="preserve">Several climate change impact studies have </w:t>
      </w:r>
      <w:r w:rsidR="00CB6D97" w:rsidRPr="000451D8">
        <w:rPr>
          <w:lang w:val="en-US"/>
        </w:rPr>
        <w:t xml:space="preserve">also </w:t>
      </w:r>
      <w:r w:rsidRPr="000451D8">
        <w:rPr>
          <w:lang w:val="en-US"/>
        </w:rPr>
        <w:t>been conducted for the territory of Slovakia. Usually, three types of climate change scenarios have been used in impact studies: analogue scenarios based on an analogy with warmer periods and periods with a speci</w:t>
      </w:r>
      <w:r w:rsidRPr="000451D8">
        <w:rPr>
          <w:lang w:val="en-US"/>
        </w:rPr>
        <w:softHyphen/>
        <w:t>fied variability in the climate in the past (WP and</w:t>
      </w:r>
      <w:r w:rsidR="00CB6D97" w:rsidRPr="000451D8">
        <w:rPr>
          <w:lang w:val="en-US"/>
        </w:rPr>
        <w:t xml:space="preserve"> SD); regionally downscaled GCM</w:t>
      </w:r>
      <w:r w:rsidRPr="000451D8">
        <w:rPr>
          <w:lang w:val="en-US"/>
        </w:rPr>
        <w:t xml:space="preserve"> scenarios (CCCM, GISS, </w:t>
      </w:r>
      <w:proofErr w:type="gramStart"/>
      <w:r w:rsidRPr="000451D8">
        <w:rPr>
          <w:lang w:val="en-US"/>
        </w:rPr>
        <w:t>GFDD3</w:t>
      </w:r>
      <w:proofErr w:type="gramEnd"/>
      <w:r w:rsidRPr="000451D8">
        <w:rPr>
          <w:lang w:val="en-US"/>
        </w:rPr>
        <w:t>) with typical time ho</w:t>
      </w:r>
      <w:r w:rsidRPr="000451D8">
        <w:rPr>
          <w:lang w:val="en-US"/>
        </w:rPr>
        <w:softHyphen/>
        <w:t xml:space="preserve">rizons of 2010, 2030 and 2075; and incremental climate change scenarios. Modified time series </w:t>
      </w:r>
      <w:r w:rsidR="00566605" w:rsidRPr="000451D8">
        <w:rPr>
          <w:lang w:val="en-US"/>
        </w:rPr>
        <w:t xml:space="preserve">of climate data for future time horizons </w:t>
      </w:r>
      <w:r w:rsidRPr="000451D8">
        <w:rPr>
          <w:lang w:val="en-US"/>
        </w:rPr>
        <w:t>have usually been constructed from the baseline data by adding the differences in mean air temperature and precipitation prescribed by the scen</w:t>
      </w:r>
      <w:r w:rsidR="008C14D5" w:rsidRPr="000451D8">
        <w:rPr>
          <w:lang w:val="en-US"/>
        </w:rPr>
        <w:t>arios for the given time step. An o</w:t>
      </w:r>
      <w:r w:rsidRPr="000451D8">
        <w:rPr>
          <w:lang w:val="en-US"/>
        </w:rPr>
        <w:t xml:space="preserve">bserved series </w:t>
      </w:r>
      <w:r w:rsidR="00566605" w:rsidRPr="000451D8">
        <w:rPr>
          <w:lang w:val="en-US"/>
        </w:rPr>
        <w:t xml:space="preserve">of climate characteristics </w:t>
      </w:r>
      <w:r w:rsidRPr="000451D8">
        <w:rPr>
          <w:lang w:val="en-US"/>
        </w:rPr>
        <w:t>from 1931–1980 or 1951−1980 ha</w:t>
      </w:r>
      <w:r w:rsidR="008C14D5" w:rsidRPr="000451D8">
        <w:rPr>
          <w:lang w:val="en-US"/>
        </w:rPr>
        <w:t>s</w:t>
      </w:r>
      <w:r w:rsidRPr="000451D8">
        <w:rPr>
          <w:lang w:val="en-US"/>
        </w:rPr>
        <w:t xml:space="preserve"> usually been considered as</w:t>
      </w:r>
      <w:r w:rsidR="008C14D5" w:rsidRPr="000451D8">
        <w:rPr>
          <w:lang w:val="en-US"/>
        </w:rPr>
        <w:t xml:space="preserve"> the</w:t>
      </w:r>
      <w:r w:rsidR="00566605" w:rsidRPr="000451D8">
        <w:rPr>
          <w:lang w:val="en-US"/>
        </w:rPr>
        <w:t xml:space="preserve"> representative </w:t>
      </w:r>
      <w:r w:rsidRPr="000451D8">
        <w:rPr>
          <w:lang w:val="en-US"/>
        </w:rPr>
        <w:t xml:space="preserve">baseline </w:t>
      </w:r>
      <w:r w:rsidR="00566605" w:rsidRPr="000451D8">
        <w:rPr>
          <w:lang w:val="en-US"/>
        </w:rPr>
        <w:t xml:space="preserve">data. </w:t>
      </w:r>
      <w:r w:rsidRPr="000451D8">
        <w:rPr>
          <w:lang w:val="en-US"/>
        </w:rPr>
        <w:t>Additional details can also be found in the following studies on Slovak river</w:t>
      </w:r>
      <w:r w:rsidR="00944C83" w:rsidRPr="000451D8">
        <w:rPr>
          <w:lang w:val="en-US"/>
        </w:rPr>
        <w:t xml:space="preserve"> basins</w:t>
      </w:r>
      <w:r w:rsidRPr="000451D8">
        <w:rPr>
          <w:lang w:val="en-US"/>
        </w:rPr>
        <w:t xml:space="preserve">: </w:t>
      </w:r>
      <w:proofErr w:type="spellStart"/>
      <w:r w:rsidRPr="000451D8">
        <w:rPr>
          <w:lang w:val="en-US"/>
        </w:rPr>
        <w:t>Danihlík</w:t>
      </w:r>
      <w:proofErr w:type="spellEnd"/>
      <w:r w:rsidRPr="000451D8">
        <w:rPr>
          <w:lang w:val="en-US"/>
        </w:rPr>
        <w:t xml:space="preserve">, et al. (2004); </w:t>
      </w:r>
      <w:proofErr w:type="spellStart"/>
      <w:r w:rsidRPr="000451D8">
        <w:rPr>
          <w:lang w:val="en-US"/>
        </w:rPr>
        <w:t>Halmová</w:t>
      </w:r>
      <w:proofErr w:type="spellEnd"/>
      <w:r w:rsidRPr="000451D8">
        <w:rPr>
          <w:lang w:val="en-US"/>
        </w:rPr>
        <w:t xml:space="preserve"> (2006); </w:t>
      </w:r>
      <w:proofErr w:type="spellStart"/>
      <w:r w:rsidRPr="000451D8">
        <w:rPr>
          <w:lang w:val="en-US"/>
        </w:rPr>
        <w:t>Halmová</w:t>
      </w:r>
      <w:proofErr w:type="spellEnd"/>
      <w:r w:rsidRPr="000451D8">
        <w:rPr>
          <w:lang w:val="en-US"/>
        </w:rPr>
        <w:t xml:space="preserve"> and </w:t>
      </w:r>
      <w:proofErr w:type="spellStart"/>
      <w:r w:rsidRPr="000451D8">
        <w:rPr>
          <w:lang w:val="en-US"/>
        </w:rPr>
        <w:t>Melo</w:t>
      </w:r>
      <w:proofErr w:type="spellEnd"/>
      <w:r w:rsidRPr="000451D8">
        <w:rPr>
          <w:lang w:val="en-US"/>
        </w:rPr>
        <w:t xml:space="preserve"> (2006); </w:t>
      </w:r>
      <w:proofErr w:type="spellStart"/>
      <w:r w:rsidRPr="000451D8">
        <w:rPr>
          <w:lang w:val="en-US"/>
        </w:rPr>
        <w:t>Hlavčová</w:t>
      </w:r>
      <w:proofErr w:type="spellEnd"/>
      <w:r w:rsidRPr="000451D8">
        <w:rPr>
          <w:lang w:val="en-US"/>
        </w:rPr>
        <w:t>, et al. (2002, 2005, 200</w:t>
      </w:r>
      <w:r w:rsidR="00704F21">
        <w:rPr>
          <w:lang w:val="en-US"/>
        </w:rPr>
        <w:t>8</w:t>
      </w:r>
      <w:r w:rsidRPr="000451D8">
        <w:rPr>
          <w:lang w:val="en-US"/>
        </w:rPr>
        <w:t xml:space="preserve">); Kostka and Holko (2000, 2001); Kostka (2003); </w:t>
      </w:r>
      <w:proofErr w:type="spellStart"/>
      <w:r w:rsidRPr="000451D8">
        <w:rPr>
          <w:lang w:val="en-US"/>
        </w:rPr>
        <w:t>Majerčáková</w:t>
      </w:r>
      <w:proofErr w:type="spellEnd"/>
      <w:r w:rsidRPr="000451D8">
        <w:rPr>
          <w:lang w:val="en-US"/>
        </w:rPr>
        <w:t xml:space="preserve"> (2000); </w:t>
      </w:r>
      <w:proofErr w:type="spellStart"/>
      <w:r w:rsidRPr="000451D8">
        <w:rPr>
          <w:lang w:val="en-US"/>
        </w:rPr>
        <w:t>Majerčáková</w:t>
      </w:r>
      <w:proofErr w:type="spellEnd"/>
      <w:r w:rsidRPr="000451D8">
        <w:rPr>
          <w:lang w:val="en-US"/>
        </w:rPr>
        <w:t xml:space="preserve"> and </w:t>
      </w:r>
      <w:proofErr w:type="spellStart"/>
      <w:r w:rsidRPr="000451D8">
        <w:rPr>
          <w:lang w:val="en-US"/>
        </w:rPr>
        <w:t>Takáčová</w:t>
      </w:r>
      <w:proofErr w:type="spellEnd"/>
      <w:r w:rsidR="00AC3237" w:rsidRPr="000451D8">
        <w:rPr>
          <w:lang w:val="en-US"/>
        </w:rPr>
        <w:t xml:space="preserve"> </w:t>
      </w:r>
      <w:r w:rsidRPr="000451D8">
        <w:rPr>
          <w:lang w:val="en-US"/>
        </w:rPr>
        <w:t xml:space="preserve">(2001); </w:t>
      </w:r>
      <w:proofErr w:type="spellStart"/>
      <w:r w:rsidRPr="000451D8">
        <w:rPr>
          <w:lang w:val="en-US"/>
        </w:rPr>
        <w:t>Pekárová</w:t>
      </w:r>
      <w:proofErr w:type="spellEnd"/>
      <w:r w:rsidRPr="000451D8">
        <w:rPr>
          <w:lang w:val="en-US"/>
        </w:rPr>
        <w:t xml:space="preserve">, et al. (2001); </w:t>
      </w:r>
      <w:proofErr w:type="spellStart"/>
      <w:r w:rsidRPr="000451D8">
        <w:rPr>
          <w:lang w:val="en-US"/>
        </w:rPr>
        <w:t>Pekárová</w:t>
      </w:r>
      <w:proofErr w:type="spellEnd"/>
      <w:r w:rsidRPr="000451D8">
        <w:rPr>
          <w:lang w:val="en-US"/>
        </w:rPr>
        <w:t xml:space="preserve"> (2000); </w:t>
      </w:r>
      <w:proofErr w:type="spellStart"/>
      <w:r w:rsidRPr="000451D8">
        <w:rPr>
          <w:lang w:val="en-US"/>
        </w:rPr>
        <w:t>Pekárová</w:t>
      </w:r>
      <w:proofErr w:type="spellEnd"/>
      <w:r w:rsidRPr="000451D8">
        <w:rPr>
          <w:lang w:val="en-US"/>
        </w:rPr>
        <w:t xml:space="preserve"> and </w:t>
      </w:r>
      <w:proofErr w:type="spellStart"/>
      <w:r w:rsidRPr="000451D8">
        <w:rPr>
          <w:lang w:val="en-US"/>
        </w:rPr>
        <w:t>Miklánek</w:t>
      </w:r>
      <w:proofErr w:type="spellEnd"/>
      <w:r w:rsidRPr="000451D8">
        <w:rPr>
          <w:lang w:val="en-US"/>
        </w:rPr>
        <w:t xml:space="preserve"> (2001); </w:t>
      </w:r>
      <w:proofErr w:type="spellStart"/>
      <w:r w:rsidRPr="000451D8">
        <w:rPr>
          <w:lang w:val="en-US"/>
        </w:rPr>
        <w:t>Pekárová</w:t>
      </w:r>
      <w:proofErr w:type="spellEnd"/>
      <w:r w:rsidRPr="000451D8">
        <w:rPr>
          <w:lang w:val="en-US"/>
        </w:rPr>
        <w:t xml:space="preserve"> and Szolgay, eds. (2005); Szolgay, et al. (2002, 2003, 2007a,b)</w:t>
      </w:r>
      <w:r w:rsidR="00E5077B" w:rsidRPr="000451D8">
        <w:rPr>
          <w:lang w:val="en-US"/>
        </w:rPr>
        <w:t xml:space="preserve"> </w:t>
      </w:r>
      <w:r w:rsidR="008C14D5" w:rsidRPr="000451D8">
        <w:rPr>
          <w:lang w:val="en-US"/>
        </w:rPr>
        <w:t>and</w:t>
      </w:r>
      <w:r w:rsidR="00AC3237" w:rsidRPr="000451D8">
        <w:rPr>
          <w:lang w:val="en-US"/>
        </w:rPr>
        <w:t xml:space="preserve">  </w:t>
      </w:r>
      <w:proofErr w:type="spellStart"/>
      <w:r w:rsidR="0066571A" w:rsidRPr="000451D8">
        <w:rPr>
          <w:lang w:val="en-US"/>
        </w:rPr>
        <w:t>Macurová</w:t>
      </w:r>
      <w:proofErr w:type="spellEnd"/>
      <w:r w:rsidR="0066571A" w:rsidRPr="000451D8">
        <w:rPr>
          <w:lang w:val="en-US"/>
        </w:rPr>
        <w:t>, et al. (201</w:t>
      </w:r>
      <w:r w:rsidR="00C510F4">
        <w:rPr>
          <w:lang w:val="en-US"/>
        </w:rPr>
        <w:t>0, 2012</w:t>
      </w:r>
      <w:r w:rsidR="0066571A" w:rsidRPr="000451D8">
        <w:rPr>
          <w:lang w:val="en-US"/>
        </w:rPr>
        <w:t>)</w:t>
      </w:r>
      <w:r w:rsidR="008C14D5" w:rsidRPr="000451D8">
        <w:rPr>
          <w:lang w:val="en-US"/>
        </w:rPr>
        <w:t>.</w:t>
      </w:r>
    </w:p>
    <w:p w14:paraId="28D882B7" w14:textId="77777777" w:rsidR="0085469B" w:rsidRPr="000451D8" w:rsidRDefault="006C47DA" w:rsidP="00F94937">
      <w:pPr>
        <w:spacing w:line="240" w:lineRule="auto"/>
        <w:ind w:firstLine="708"/>
        <w:jc w:val="both"/>
        <w:rPr>
          <w:lang w:val="en-US"/>
        </w:rPr>
      </w:pPr>
      <w:r w:rsidRPr="000451D8">
        <w:rPr>
          <w:lang w:val="en-US"/>
        </w:rPr>
        <w:t xml:space="preserve">In </w:t>
      </w:r>
      <w:r w:rsidR="00F94937" w:rsidRPr="000451D8">
        <w:rPr>
          <w:lang w:val="en-US"/>
        </w:rPr>
        <w:t>th</w:t>
      </w:r>
      <w:r w:rsidR="00B61056" w:rsidRPr="000451D8">
        <w:rPr>
          <w:lang w:val="en-US"/>
        </w:rPr>
        <w:t xml:space="preserve">is paper </w:t>
      </w:r>
      <w:r w:rsidRPr="000451D8">
        <w:rPr>
          <w:lang w:val="en-US"/>
        </w:rPr>
        <w:t xml:space="preserve">the potential impact of climate change on river runoff in the upper </w:t>
      </w:r>
      <w:proofErr w:type="spellStart"/>
      <w:r w:rsidRPr="000451D8">
        <w:rPr>
          <w:lang w:val="en-US"/>
        </w:rPr>
        <w:t>Hron</w:t>
      </w:r>
      <w:proofErr w:type="spellEnd"/>
      <w:r w:rsidRPr="000451D8">
        <w:rPr>
          <w:lang w:val="en-US"/>
        </w:rPr>
        <w:t xml:space="preserve"> River, </w:t>
      </w:r>
      <w:proofErr w:type="spellStart"/>
      <w:r w:rsidRPr="000451D8">
        <w:rPr>
          <w:lang w:val="en-US"/>
        </w:rPr>
        <w:t>Váh</w:t>
      </w:r>
      <w:proofErr w:type="spellEnd"/>
      <w:r w:rsidRPr="000451D8">
        <w:rPr>
          <w:lang w:val="en-US"/>
        </w:rPr>
        <w:t xml:space="preserve"> River</w:t>
      </w:r>
      <w:r w:rsidR="008C14D5" w:rsidRPr="000451D8">
        <w:rPr>
          <w:lang w:val="en-US"/>
        </w:rPr>
        <w:t>,</w:t>
      </w:r>
      <w:r w:rsidRPr="000451D8">
        <w:rPr>
          <w:lang w:val="en-US"/>
        </w:rPr>
        <w:t xml:space="preserve"> and </w:t>
      </w:r>
      <w:proofErr w:type="spellStart"/>
      <w:r w:rsidRPr="000451D8">
        <w:rPr>
          <w:lang w:val="en-US"/>
        </w:rPr>
        <w:t>Laborec</w:t>
      </w:r>
      <w:proofErr w:type="spellEnd"/>
      <w:r w:rsidRPr="000451D8">
        <w:rPr>
          <w:lang w:val="en-US"/>
        </w:rPr>
        <w:t xml:space="preserve"> Ri</w:t>
      </w:r>
      <w:r w:rsidR="008C14D5" w:rsidRPr="000451D8">
        <w:rPr>
          <w:lang w:val="en-US"/>
        </w:rPr>
        <w:t xml:space="preserve">ver basin was evaluated using the </w:t>
      </w:r>
      <w:proofErr w:type="spellStart"/>
      <w:r w:rsidR="008C14D5" w:rsidRPr="000451D8">
        <w:rPr>
          <w:lang w:val="en-US"/>
        </w:rPr>
        <w:t>Hron</w:t>
      </w:r>
      <w:proofErr w:type="spellEnd"/>
      <w:r w:rsidR="008C14D5" w:rsidRPr="000451D8">
        <w:rPr>
          <w:lang w:val="en-US"/>
        </w:rPr>
        <w:t xml:space="preserve"> </w:t>
      </w:r>
      <w:r w:rsidRPr="000451D8">
        <w:rPr>
          <w:lang w:val="en-US"/>
        </w:rPr>
        <w:t xml:space="preserve">conceptual spatially-lumped </w:t>
      </w:r>
      <w:r w:rsidR="00007DFF" w:rsidRPr="000451D8">
        <w:rPr>
          <w:lang w:val="en-US"/>
        </w:rPr>
        <w:t>rainfall-runoff</w:t>
      </w:r>
      <w:r w:rsidRPr="000451D8">
        <w:rPr>
          <w:lang w:val="en-US"/>
        </w:rPr>
        <w:t xml:space="preserve"> model</w:t>
      </w:r>
      <w:r w:rsidR="008C14D5" w:rsidRPr="000451D8">
        <w:rPr>
          <w:lang w:val="en-US"/>
        </w:rPr>
        <w:t xml:space="preserve">, which </w:t>
      </w:r>
      <w:r w:rsidR="00B61056" w:rsidRPr="000451D8">
        <w:rPr>
          <w:lang w:val="en-US"/>
        </w:rPr>
        <w:t>was</w:t>
      </w:r>
      <w:r w:rsidR="00240ADD" w:rsidRPr="000451D8">
        <w:rPr>
          <w:lang w:val="en-US"/>
        </w:rPr>
        <w:t xml:space="preserve"> driven by regional climate models. </w:t>
      </w:r>
      <w:r w:rsidRPr="000451D8">
        <w:rPr>
          <w:lang w:val="en-US"/>
        </w:rPr>
        <w:t xml:space="preserve">The </w:t>
      </w:r>
      <w:r w:rsidR="00E42A6F" w:rsidRPr="000451D8">
        <w:rPr>
          <w:lang w:val="en-US"/>
        </w:rPr>
        <w:t xml:space="preserve">rainfall-runoff </w:t>
      </w:r>
      <w:r w:rsidRPr="000451D8">
        <w:rPr>
          <w:lang w:val="en-US"/>
        </w:rPr>
        <w:t>model was calibrated with data from the 1981-1995 period and validated with data fro</w:t>
      </w:r>
      <w:r w:rsidR="00007DFF" w:rsidRPr="000451D8">
        <w:rPr>
          <w:lang w:val="en-US"/>
        </w:rPr>
        <w:t>m</w:t>
      </w:r>
      <w:r w:rsidRPr="000451D8">
        <w:rPr>
          <w:lang w:val="en-US"/>
        </w:rPr>
        <w:t xml:space="preserve"> the 1996-2010 period. Changes in climate variables in the future were expressed by three different </w:t>
      </w:r>
      <w:r w:rsidR="00890E23" w:rsidRPr="000451D8">
        <w:rPr>
          <w:lang w:val="en-US"/>
        </w:rPr>
        <w:t xml:space="preserve">regional </w:t>
      </w:r>
      <w:r w:rsidRPr="000451D8">
        <w:rPr>
          <w:lang w:val="en-US"/>
        </w:rPr>
        <w:t xml:space="preserve">climate change </w:t>
      </w:r>
      <w:r w:rsidR="00F94937" w:rsidRPr="000451D8">
        <w:rPr>
          <w:lang w:val="en-US"/>
        </w:rPr>
        <w:t>projections</w:t>
      </w:r>
      <w:r w:rsidR="008C14D5" w:rsidRPr="000451D8">
        <w:rPr>
          <w:lang w:val="en-US"/>
        </w:rPr>
        <w:t>:</w:t>
      </w:r>
      <w:r w:rsidR="00F94937" w:rsidRPr="000451D8">
        <w:rPr>
          <w:lang w:val="en-US"/>
        </w:rPr>
        <w:t xml:space="preserve"> KNMI, MPI and ALADIN-Climate for the period 1961-2100. </w:t>
      </w:r>
    </w:p>
    <w:p w14:paraId="151B7349" w14:textId="77777777" w:rsidR="00F94937" w:rsidRPr="000451D8" w:rsidRDefault="00F94937" w:rsidP="00F94937">
      <w:pPr>
        <w:spacing w:line="240" w:lineRule="auto"/>
        <w:ind w:firstLine="708"/>
        <w:jc w:val="both"/>
        <w:rPr>
          <w:lang w:val="en-US"/>
        </w:rPr>
      </w:pPr>
    </w:p>
    <w:p w14:paraId="592271F6" w14:textId="77777777" w:rsidR="00D836C3" w:rsidRPr="000451D8" w:rsidRDefault="00D836C3" w:rsidP="003A45A1">
      <w:pPr>
        <w:pStyle w:val="tl1"/>
        <w:ind w:left="714" w:hanging="357"/>
        <w:rPr>
          <w:sz w:val="22"/>
          <w:szCs w:val="22"/>
        </w:rPr>
      </w:pPr>
      <w:r w:rsidRPr="000451D8">
        <w:rPr>
          <w:sz w:val="22"/>
          <w:szCs w:val="22"/>
        </w:rPr>
        <w:t>Methodology</w:t>
      </w:r>
    </w:p>
    <w:p w14:paraId="197ADE49" w14:textId="77777777" w:rsidR="00E42A6F" w:rsidRPr="000451D8" w:rsidRDefault="00E42A6F" w:rsidP="00E42A6F">
      <w:pPr>
        <w:pStyle w:val="tl1"/>
        <w:numPr>
          <w:ilvl w:val="0"/>
          <w:numId w:val="0"/>
        </w:numPr>
        <w:ind w:left="720" w:hanging="360"/>
        <w:rPr>
          <w:sz w:val="22"/>
          <w:szCs w:val="22"/>
        </w:rPr>
      </w:pPr>
    </w:p>
    <w:p w14:paraId="19AE49EC" w14:textId="77777777" w:rsidR="00E42A6F" w:rsidRPr="000451D8" w:rsidRDefault="000D7B7C" w:rsidP="00151D5E">
      <w:pPr>
        <w:pStyle w:val="tl1"/>
        <w:numPr>
          <w:ilvl w:val="0"/>
          <w:numId w:val="0"/>
        </w:numPr>
        <w:ind w:firstLine="708"/>
        <w:jc w:val="both"/>
        <w:rPr>
          <w:rStyle w:val="hps"/>
          <w:b w:val="0"/>
          <w:sz w:val="22"/>
          <w:szCs w:val="22"/>
        </w:rPr>
      </w:pPr>
      <w:r w:rsidRPr="000451D8">
        <w:rPr>
          <w:rStyle w:val="hps"/>
          <w:b w:val="0"/>
          <w:sz w:val="22"/>
          <w:szCs w:val="22"/>
        </w:rPr>
        <w:t>F</w:t>
      </w:r>
      <w:r w:rsidR="00E42A6F" w:rsidRPr="000451D8">
        <w:rPr>
          <w:rStyle w:val="hps"/>
          <w:b w:val="0"/>
          <w:sz w:val="22"/>
          <w:szCs w:val="22"/>
        </w:rPr>
        <w:t>or developing hydrological scenarios of runoff in future time horizons</w:t>
      </w:r>
      <w:r w:rsidR="009D31E4" w:rsidRPr="000451D8">
        <w:rPr>
          <w:rStyle w:val="hps"/>
          <w:b w:val="0"/>
          <w:sz w:val="22"/>
          <w:szCs w:val="22"/>
        </w:rPr>
        <w:t>,</w:t>
      </w:r>
      <w:r w:rsidRPr="000451D8">
        <w:rPr>
          <w:rStyle w:val="hps"/>
          <w:b w:val="0"/>
          <w:sz w:val="22"/>
          <w:szCs w:val="22"/>
        </w:rPr>
        <w:t xml:space="preserve"> the following methodological approach was applied</w:t>
      </w:r>
      <w:r w:rsidR="00E42A6F" w:rsidRPr="000451D8">
        <w:rPr>
          <w:rStyle w:val="hps"/>
          <w:b w:val="0"/>
          <w:sz w:val="22"/>
          <w:szCs w:val="22"/>
        </w:rPr>
        <w:t xml:space="preserve">:   </w:t>
      </w:r>
    </w:p>
    <w:p w14:paraId="4E56AD70" w14:textId="77777777" w:rsidR="00667D5F" w:rsidRPr="000451D8" w:rsidRDefault="00667D5F" w:rsidP="00667D5F">
      <w:pPr>
        <w:numPr>
          <w:ilvl w:val="0"/>
          <w:numId w:val="3"/>
        </w:numPr>
        <w:tabs>
          <w:tab w:val="left" w:pos="426"/>
        </w:tabs>
        <w:spacing w:after="0" w:line="240" w:lineRule="auto"/>
        <w:ind w:left="426" w:hanging="426"/>
        <w:jc w:val="both"/>
        <w:rPr>
          <w:lang w:val="en-US"/>
        </w:rPr>
      </w:pPr>
      <w:r w:rsidRPr="000451D8">
        <w:rPr>
          <w:lang w:val="en-US"/>
        </w:rPr>
        <w:t>Developing climate change scenarios by downscaling outputs of</w:t>
      </w:r>
      <w:r w:rsidR="009D31E4" w:rsidRPr="000451D8">
        <w:rPr>
          <w:lang w:val="en-US"/>
        </w:rPr>
        <w:t xml:space="preserve"> the</w:t>
      </w:r>
      <w:r w:rsidRPr="000451D8">
        <w:rPr>
          <w:lang w:val="en-US"/>
        </w:rPr>
        <w:t xml:space="preserve"> </w:t>
      </w:r>
      <w:r w:rsidR="009D31E4" w:rsidRPr="000451D8">
        <w:rPr>
          <w:lang w:val="en-US"/>
        </w:rPr>
        <w:t xml:space="preserve">KNMI, MPI and ALADIN-Climate </w:t>
      </w:r>
      <w:r w:rsidRPr="000451D8">
        <w:rPr>
          <w:lang w:val="en-US"/>
        </w:rPr>
        <w:t xml:space="preserve">regional circulation models to selected climate stations or grid points in Slovakia,     </w:t>
      </w:r>
    </w:p>
    <w:p w14:paraId="6E487F32" w14:textId="77777777" w:rsidR="00D836C3" w:rsidRPr="000451D8" w:rsidRDefault="00667D5F" w:rsidP="003A45A1">
      <w:pPr>
        <w:numPr>
          <w:ilvl w:val="0"/>
          <w:numId w:val="3"/>
        </w:numPr>
        <w:tabs>
          <w:tab w:val="left" w:pos="426"/>
        </w:tabs>
        <w:spacing w:after="0" w:line="240" w:lineRule="auto"/>
        <w:ind w:left="426" w:hanging="426"/>
        <w:jc w:val="both"/>
        <w:rPr>
          <w:lang w:val="en-US"/>
        </w:rPr>
      </w:pPr>
      <w:r w:rsidRPr="000451D8">
        <w:rPr>
          <w:rFonts w:cs="Calibri"/>
          <w:lang w:val="en-US"/>
        </w:rPr>
        <w:t>c</w:t>
      </w:r>
      <w:r w:rsidR="00D836C3" w:rsidRPr="000451D8">
        <w:rPr>
          <w:rFonts w:cs="Calibri"/>
          <w:lang w:val="en-US"/>
        </w:rPr>
        <w:t>alibrat</w:t>
      </w:r>
      <w:r w:rsidR="00944C83" w:rsidRPr="000451D8">
        <w:rPr>
          <w:rFonts w:cs="Calibri"/>
          <w:lang w:val="en-US"/>
        </w:rPr>
        <w:t xml:space="preserve">ing </w:t>
      </w:r>
      <w:r w:rsidR="00D836C3" w:rsidRPr="000451D8">
        <w:rPr>
          <w:rFonts w:cs="Calibri"/>
          <w:lang w:val="en-US"/>
        </w:rPr>
        <w:t>and validati</w:t>
      </w:r>
      <w:r w:rsidR="00944C83" w:rsidRPr="000451D8">
        <w:rPr>
          <w:rFonts w:cs="Calibri"/>
          <w:lang w:val="en-US"/>
        </w:rPr>
        <w:t xml:space="preserve">ng parameters of </w:t>
      </w:r>
      <w:r w:rsidR="00D76CD4" w:rsidRPr="000451D8">
        <w:rPr>
          <w:rFonts w:cs="Calibri"/>
          <w:lang w:val="en-US"/>
        </w:rPr>
        <w:t xml:space="preserve">a </w:t>
      </w:r>
      <w:r w:rsidR="00D836C3" w:rsidRPr="000451D8">
        <w:rPr>
          <w:lang w:val="en-US"/>
        </w:rPr>
        <w:t>rainfall-runoff model</w:t>
      </w:r>
      <w:r w:rsidR="00EE298A" w:rsidRPr="000451D8">
        <w:rPr>
          <w:lang w:val="en-US"/>
        </w:rPr>
        <w:t xml:space="preserve"> </w:t>
      </w:r>
      <w:r w:rsidR="00D76CD4" w:rsidRPr="000451D8">
        <w:rPr>
          <w:lang w:val="en-US"/>
        </w:rPr>
        <w:t>for</w:t>
      </w:r>
      <w:r w:rsidR="009D31E4" w:rsidRPr="000451D8">
        <w:rPr>
          <w:lang w:val="en-US"/>
        </w:rPr>
        <w:t xml:space="preserve"> the</w:t>
      </w:r>
      <w:r w:rsidR="00D76CD4" w:rsidRPr="000451D8">
        <w:rPr>
          <w:lang w:val="en-US"/>
        </w:rPr>
        <w:t xml:space="preserve"> selected river basins </w:t>
      </w:r>
      <w:r w:rsidR="00D836C3" w:rsidRPr="000451D8">
        <w:rPr>
          <w:lang w:val="en-US"/>
        </w:rPr>
        <w:t>using measured input climate and hydrological data from the calibration and validation period</w:t>
      </w:r>
      <w:r w:rsidR="000D7B7C" w:rsidRPr="000451D8">
        <w:rPr>
          <w:lang w:val="en-US"/>
        </w:rPr>
        <w:t xml:space="preserve"> representing the present stage</w:t>
      </w:r>
      <w:r w:rsidR="00D836C3" w:rsidRPr="000451D8">
        <w:rPr>
          <w:lang w:val="en-US"/>
        </w:rPr>
        <w:t>,</w:t>
      </w:r>
    </w:p>
    <w:p w14:paraId="6E449560" w14:textId="77777777" w:rsidR="00EE298A" w:rsidRPr="000451D8" w:rsidRDefault="00667D5F" w:rsidP="003A45A1">
      <w:pPr>
        <w:numPr>
          <w:ilvl w:val="0"/>
          <w:numId w:val="3"/>
        </w:numPr>
        <w:tabs>
          <w:tab w:val="left" w:pos="426"/>
        </w:tabs>
        <w:spacing w:after="0" w:line="240" w:lineRule="auto"/>
        <w:ind w:left="426" w:hanging="426"/>
        <w:jc w:val="both"/>
        <w:rPr>
          <w:lang w:val="en-US"/>
        </w:rPr>
      </w:pPr>
      <w:r w:rsidRPr="000451D8">
        <w:rPr>
          <w:lang w:val="en-US"/>
        </w:rPr>
        <w:t xml:space="preserve">simulation of </w:t>
      </w:r>
      <w:r w:rsidR="009D31E4" w:rsidRPr="000451D8">
        <w:rPr>
          <w:lang w:val="en-US"/>
        </w:rPr>
        <w:t xml:space="preserve">the </w:t>
      </w:r>
      <w:r w:rsidRPr="000451D8">
        <w:rPr>
          <w:lang w:val="en-US"/>
        </w:rPr>
        <w:t xml:space="preserve">hydrological characteristics using </w:t>
      </w:r>
      <w:r w:rsidR="009D31E4" w:rsidRPr="000451D8">
        <w:rPr>
          <w:lang w:val="en-US"/>
        </w:rPr>
        <w:t>a</w:t>
      </w:r>
      <w:r w:rsidRPr="000451D8">
        <w:rPr>
          <w:lang w:val="en-US"/>
        </w:rPr>
        <w:t xml:space="preserve"> rainfall-runoff model driven by climate data from downscaled </w:t>
      </w:r>
      <w:r w:rsidR="009D31E4" w:rsidRPr="000451D8">
        <w:rPr>
          <w:lang w:val="en-US"/>
        </w:rPr>
        <w:t>RCM</w:t>
      </w:r>
      <w:r w:rsidRPr="000451D8">
        <w:rPr>
          <w:lang w:val="en-US"/>
        </w:rPr>
        <w:t xml:space="preserve"> outputs f</w:t>
      </w:r>
      <w:r w:rsidR="00EE298A" w:rsidRPr="000451D8">
        <w:rPr>
          <w:lang w:val="en-US"/>
        </w:rPr>
        <w:t xml:space="preserve">or the reference period 1961-1990 and two future time horizons </w:t>
      </w:r>
      <w:r w:rsidR="009D31E4" w:rsidRPr="000451D8">
        <w:rPr>
          <w:lang w:val="en-US"/>
        </w:rPr>
        <w:t xml:space="preserve">of </w:t>
      </w:r>
      <w:r w:rsidR="00EE298A" w:rsidRPr="000451D8">
        <w:rPr>
          <w:lang w:val="en-US"/>
        </w:rPr>
        <w:t>2021-2050 and 2071-2100,</w:t>
      </w:r>
      <w:r w:rsidR="00D836C3" w:rsidRPr="000451D8">
        <w:rPr>
          <w:lang w:val="en-US"/>
        </w:rPr>
        <w:t xml:space="preserve"> </w:t>
      </w:r>
    </w:p>
    <w:p w14:paraId="58237996" w14:textId="77777777" w:rsidR="00907A04" w:rsidRPr="000451D8" w:rsidRDefault="00D836C3" w:rsidP="003A45A1">
      <w:pPr>
        <w:numPr>
          <w:ilvl w:val="0"/>
          <w:numId w:val="3"/>
        </w:numPr>
        <w:tabs>
          <w:tab w:val="left" w:pos="426"/>
        </w:tabs>
        <w:spacing w:after="0" w:line="240" w:lineRule="auto"/>
        <w:ind w:left="425" w:hanging="425"/>
        <w:jc w:val="both"/>
        <w:rPr>
          <w:lang w:val="en-US"/>
        </w:rPr>
      </w:pPr>
      <w:proofErr w:type="gramStart"/>
      <w:r w:rsidRPr="000451D8">
        <w:rPr>
          <w:lang w:val="en-US"/>
        </w:rPr>
        <w:t>evaluation</w:t>
      </w:r>
      <w:proofErr w:type="gramEnd"/>
      <w:r w:rsidRPr="000451D8">
        <w:rPr>
          <w:lang w:val="en-US"/>
        </w:rPr>
        <w:t xml:space="preserve"> of changes in</w:t>
      </w:r>
      <w:r w:rsidR="0042411B" w:rsidRPr="000451D8">
        <w:rPr>
          <w:lang w:val="en-US"/>
        </w:rPr>
        <w:t xml:space="preserve"> the seasonal</w:t>
      </w:r>
      <w:r w:rsidR="00EE298A" w:rsidRPr="000451D8">
        <w:rPr>
          <w:lang w:val="en-US"/>
        </w:rPr>
        <w:t xml:space="preserve"> </w:t>
      </w:r>
      <w:r w:rsidR="000D7B7C" w:rsidRPr="000451D8">
        <w:rPr>
          <w:lang w:val="en-US"/>
        </w:rPr>
        <w:t xml:space="preserve">runoff </w:t>
      </w:r>
      <w:r w:rsidR="00EE298A" w:rsidRPr="000451D8">
        <w:rPr>
          <w:lang w:val="en-US"/>
        </w:rPr>
        <w:t xml:space="preserve">redistribution </w:t>
      </w:r>
      <w:r w:rsidR="000D7B7C" w:rsidRPr="000451D8">
        <w:rPr>
          <w:lang w:val="en-US"/>
        </w:rPr>
        <w:t xml:space="preserve">by comparing the </w:t>
      </w:r>
      <w:r w:rsidR="00EE298A" w:rsidRPr="000451D8">
        <w:rPr>
          <w:lang w:val="en-US"/>
        </w:rPr>
        <w:t xml:space="preserve">long-term mean monthly discharges </w:t>
      </w:r>
      <w:r w:rsidR="000D7B7C" w:rsidRPr="000451D8">
        <w:rPr>
          <w:lang w:val="en-US"/>
        </w:rPr>
        <w:t xml:space="preserve">in the river basin outlets in future decades with </w:t>
      </w:r>
      <w:r w:rsidR="00EE298A" w:rsidRPr="000451D8">
        <w:rPr>
          <w:lang w:val="en-US"/>
        </w:rPr>
        <w:t xml:space="preserve">the </w:t>
      </w:r>
      <w:r w:rsidR="000D7B7C" w:rsidRPr="000451D8">
        <w:rPr>
          <w:lang w:val="en-US"/>
        </w:rPr>
        <w:t xml:space="preserve">present stage. </w:t>
      </w:r>
    </w:p>
    <w:p w14:paraId="63FC571E" w14:textId="77777777" w:rsidR="00B72D13" w:rsidRPr="000451D8" w:rsidRDefault="009D31E4" w:rsidP="003A45A1">
      <w:pPr>
        <w:pStyle w:val="tl4"/>
        <w:spacing w:before="240"/>
        <w:ind w:left="714" w:hanging="357"/>
        <w:rPr>
          <w:rFonts w:asciiTheme="minorHAnsi" w:hAnsiTheme="minorHAnsi"/>
          <w:lang w:val="en-US"/>
        </w:rPr>
      </w:pPr>
      <w:proofErr w:type="spellStart"/>
      <w:r w:rsidRPr="000451D8">
        <w:rPr>
          <w:rStyle w:val="tl2Char"/>
          <w:rFonts w:asciiTheme="minorHAnsi" w:eastAsia="Calibri" w:hAnsiTheme="minorHAnsi"/>
          <w:b/>
          <w:noProof w:val="0"/>
          <w:lang w:eastAsia="en-US"/>
        </w:rPr>
        <w:t>Hron</w:t>
      </w:r>
      <w:proofErr w:type="spellEnd"/>
      <w:r w:rsidRPr="000451D8">
        <w:rPr>
          <w:rStyle w:val="tl2Char"/>
          <w:rFonts w:asciiTheme="minorHAnsi" w:eastAsia="Calibri" w:hAnsiTheme="minorHAnsi"/>
          <w:b/>
          <w:noProof w:val="0"/>
          <w:lang w:eastAsia="en-US"/>
        </w:rPr>
        <w:t xml:space="preserve"> h</w:t>
      </w:r>
      <w:r w:rsidR="00B72D13" w:rsidRPr="000451D8">
        <w:rPr>
          <w:rStyle w:val="tl2Char"/>
          <w:rFonts w:asciiTheme="minorHAnsi" w:eastAsia="Calibri" w:hAnsiTheme="minorHAnsi"/>
          <w:b/>
          <w:noProof w:val="0"/>
          <w:lang w:eastAsia="en-US"/>
        </w:rPr>
        <w:t xml:space="preserve">ydrological model </w:t>
      </w:r>
    </w:p>
    <w:p w14:paraId="62A6FBC1" w14:textId="77777777" w:rsidR="00182556" w:rsidRPr="000451D8" w:rsidRDefault="000D7B7C" w:rsidP="00567FCE">
      <w:pPr>
        <w:spacing w:before="120" w:line="240" w:lineRule="auto"/>
        <w:ind w:firstLine="708"/>
        <w:jc w:val="both"/>
        <w:rPr>
          <w:rStyle w:val="hps"/>
          <w:lang w:val="en-US"/>
        </w:rPr>
      </w:pPr>
      <w:r w:rsidRPr="000451D8">
        <w:rPr>
          <w:rStyle w:val="hps"/>
          <w:lang w:val="en-US"/>
        </w:rPr>
        <w:t xml:space="preserve">For </w:t>
      </w:r>
      <w:r w:rsidR="00567FCE" w:rsidRPr="000451D8">
        <w:rPr>
          <w:rStyle w:val="hps"/>
          <w:lang w:val="en-US"/>
        </w:rPr>
        <w:t xml:space="preserve">modeling </w:t>
      </w:r>
      <w:r w:rsidRPr="000451D8">
        <w:rPr>
          <w:rStyle w:val="hps"/>
          <w:lang w:val="en-US"/>
        </w:rPr>
        <w:t>runoff characteristics under changed climate condition</w:t>
      </w:r>
      <w:r w:rsidR="00567FCE" w:rsidRPr="000451D8">
        <w:rPr>
          <w:rStyle w:val="hps"/>
          <w:lang w:val="en-US"/>
        </w:rPr>
        <w:t>s</w:t>
      </w:r>
      <w:r w:rsidR="009D31E4" w:rsidRPr="000451D8">
        <w:rPr>
          <w:rStyle w:val="hps"/>
          <w:lang w:val="en-US"/>
        </w:rPr>
        <w:t>,</w:t>
      </w:r>
      <w:r w:rsidRPr="000451D8">
        <w:rPr>
          <w:rStyle w:val="hps"/>
          <w:lang w:val="en-US"/>
        </w:rPr>
        <w:t xml:space="preserve"> the </w:t>
      </w:r>
      <w:proofErr w:type="spellStart"/>
      <w:r w:rsidRPr="000451D8">
        <w:rPr>
          <w:rStyle w:val="hps"/>
          <w:lang w:val="en-US"/>
        </w:rPr>
        <w:t>Hron</w:t>
      </w:r>
      <w:proofErr w:type="spellEnd"/>
      <w:r w:rsidRPr="000451D8">
        <w:rPr>
          <w:rStyle w:val="hps"/>
          <w:lang w:val="en-US"/>
        </w:rPr>
        <w:t xml:space="preserve"> rainfall-runoff model was applied. </w:t>
      </w:r>
      <w:r w:rsidR="00E42A6F" w:rsidRPr="000451D8">
        <w:rPr>
          <w:rStyle w:val="hps"/>
          <w:lang w:val="en-US"/>
        </w:rPr>
        <w:t xml:space="preserve">The </w:t>
      </w:r>
      <w:proofErr w:type="spellStart"/>
      <w:r w:rsidR="00E42A6F" w:rsidRPr="000451D8">
        <w:rPr>
          <w:rStyle w:val="hps"/>
          <w:lang w:val="en-US"/>
        </w:rPr>
        <w:t>Hron</w:t>
      </w:r>
      <w:proofErr w:type="spellEnd"/>
      <w:r w:rsidR="00E42A6F" w:rsidRPr="000451D8">
        <w:rPr>
          <w:rStyle w:val="hps"/>
          <w:lang w:val="en-US"/>
        </w:rPr>
        <w:t xml:space="preserve"> rainfall-runoff model </w:t>
      </w:r>
      <w:r w:rsidR="00920751" w:rsidRPr="000451D8">
        <w:rPr>
          <w:rStyle w:val="hps"/>
          <w:lang w:val="en-US"/>
        </w:rPr>
        <w:t xml:space="preserve">(Valent, 2012) </w:t>
      </w:r>
      <w:r w:rsidR="00B72D13" w:rsidRPr="000451D8">
        <w:rPr>
          <w:rStyle w:val="hps"/>
          <w:lang w:val="en-US"/>
        </w:rPr>
        <w:t xml:space="preserve">is </w:t>
      </w:r>
      <w:r w:rsidR="00B72D13" w:rsidRPr="000451D8">
        <w:rPr>
          <w:lang w:val="en-US"/>
        </w:rPr>
        <w:t>a</w:t>
      </w:r>
      <w:r w:rsidR="00B72D13" w:rsidRPr="000451D8">
        <w:rPr>
          <w:rStyle w:val="hps"/>
          <w:lang w:val="en-US"/>
        </w:rPr>
        <w:t xml:space="preserve"> conceptual</w:t>
      </w:r>
      <w:r w:rsidR="00B72D13" w:rsidRPr="000451D8">
        <w:rPr>
          <w:lang w:val="en-US"/>
        </w:rPr>
        <w:t xml:space="preserve"> </w:t>
      </w:r>
      <w:r w:rsidR="00B72D13" w:rsidRPr="000451D8">
        <w:rPr>
          <w:rStyle w:val="hps"/>
          <w:lang w:val="en-US"/>
        </w:rPr>
        <w:t>model</w:t>
      </w:r>
      <w:r w:rsidR="00B72D13" w:rsidRPr="000451D8">
        <w:rPr>
          <w:lang w:val="en-US"/>
        </w:rPr>
        <w:t xml:space="preserve"> </w:t>
      </w:r>
      <w:r w:rsidR="00B72D13" w:rsidRPr="000451D8">
        <w:rPr>
          <w:rStyle w:val="hps"/>
          <w:lang w:val="en-US"/>
        </w:rPr>
        <w:t xml:space="preserve">with </w:t>
      </w:r>
      <w:r w:rsidR="00E42A6F" w:rsidRPr="000451D8">
        <w:rPr>
          <w:rStyle w:val="hps"/>
          <w:lang w:val="en-US"/>
        </w:rPr>
        <w:t xml:space="preserve">lumped </w:t>
      </w:r>
      <w:r w:rsidR="00B72D13" w:rsidRPr="000451D8">
        <w:rPr>
          <w:rStyle w:val="hps"/>
          <w:lang w:val="en-US"/>
        </w:rPr>
        <w:t>parameters</w:t>
      </w:r>
      <w:r w:rsidR="00B72D13" w:rsidRPr="000451D8">
        <w:rPr>
          <w:lang w:val="en-US"/>
        </w:rPr>
        <w:t xml:space="preserve"> that </w:t>
      </w:r>
      <w:r w:rsidR="00B72D13" w:rsidRPr="000451D8">
        <w:rPr>
          <w:rStyle w:val="hps"/>
          <w:lang w:val="en-US"/>
        </w:rPr>
        <w:t>simulates runoff</w:t>
      </w:r>
      <w:r w:rsidR="00B72D13" w:rsidRPr="000451D8">
        <w:rPr>
          <w:lang w:val="en-US"/>
        </w:rPr>
        <w:t xml:space="preserve"> </w:t>
      </w:r>
      <w:r w:rsidR="00B72D13" w:rsidRPr="000451D8">
        <w:rPr>
          <w:rStyle w:val="hps"/>
          <w:lang w:val="en-US"/>
        </w:rPr>
        <w:t>from</w:t>
      </w:r>
      <w:r w:rsidR="00B72D13" w:rsidRPr="000451D8">
        <w:rPr>
          <w:lang w:val="en-US"/>
        </w:rPr>
        <w:t xml:space="preserve"> </w:t>
      </w:r>
      <w:r w:rsidR="00E42A6F" w:rsidRPr="000451D8">
        <w:rPr>
          <w:lang w:val="en-US"/>
        </w:rPr>
        <w:t xml:space="preserve">a river basin </w:t>
      </w:r>
      <w:r w:rsidR="00B72D13" w:rsidRPr="000451D8">
        <w:rPr>
          <w:rStyle w:val="hps"/>
          <w:lang w:val="en-US"/>
        </w:rPr>
        <w:t>in</w:t>
      </w:r>
      <w:r w:rsidR="00B72D13" w:rsidRPr="000451D8">
        <w:rPr>
          <w:lang w:val="en-US"/>
        </w:rPr>
        <w:t xml:space="preserve"> </w:t>
      </w:r>
      <w:r w:rsidR="00E42A6F" w:rsidRPr="000451D8">
        <w:rPr>
          <w:lang w:val="en-US"/>
        </w:rPr>
        <w:t xml:space="preserve">a </w:t>
      </w:r>
      <w:r w:rsidR="00B72D13" w:rsidRPr="000451D8">
        <w:rPr>
          <w:rStyle w:val="hps"/>
          <w:lang w:val="en-US"/>
        </w:rPr>
        <w:t>daily</w:t>
      </w:r>
      <w:r w:rsidR="00B72D13" w:rsidRPr="000451D8">
        <w:rPr>
          <w:lang w:val="en-US"/>
        </w:rPr>
        <w:t xml:space="preserve"> </w:t>
      </w:r>
      <w:r w:rsidR="00E42A6F" w:rsidRPr="000451D8">
        <w:rPr>
          <w:lang w:val="en-US"/>
        </w:rPr>
        <w:t xml:space="preserve">time </w:t>
      </w:r>
      <w:r w:rsidR="00B72D13" w:rsidRPr="000451D8">
        <w:rPr>
          <w:rStyle w:val="hps"/>
          <w:lang w:val="en-US"/>
        </w:rPr>
        <w:t>step. Input data for th</w:t>
      </w:r>
      <w:r w:rsidR="00604565" w:rsidRPr="000451D8">
        <w:rPr>
          <w:rStyle w:val="hps"/>
          <w:lang w:val="en-US"/>
        </w:rPr>
        <w:t xml:space="preserve">e </w:t>
      </w:r>
      <w:r w:rsidR="00B72D13" w:rsidRPr="000451D8">
        <w:rPr>
          <w:rStyle w:val="hps"/>
          <w:lang w:val="en-US"/>
        </w:rPr>
        <w:t xml:space="preserve">model </w:t>
      </w:r>
      <w:r w:rsidR="00604565" w:rsidRPr="000451D8">
        <w:rPr>
          <w:rStyle w:val="hps"/>
          <w:lang w:val="en-US"/>
        </w:rPr>
        <w:t xml:space="preserve">represent </w:t>
      </w:r>
      <w:r w:rsidR="009D31E4" w:rsidRPr="000451D8">
        <w:rPr>
          <w:rStyle w:val="hps"/>
          <w:lang w:val="en-US"/>
        </w:rPr>
        <w:t xml:space="preserve">the </w:t>
      </w:r>
      <w:r w:rsidR="00567FCE" w:rsidRPr="000451D8">
        <w:rPr>
          <w:lang w:val="en-US"/>
        </w:rPr>
        <w:t xml:space="preserve">basin’s averages of </w:t>
      </w:r>
      <w:r w:rsidR="00B72D13" w:rsidRPr="000451D8">
        <w:rPr>
          <w:rStyle w:val="hps"/>
          <w:lang w:val="en-US"/>
        </w:rPr>
        <w:t>measured</w:t>
      </w:r>
      <w:r w:rsidR="00B72D13" w:rsidRPr="000451D8">
        <w:rPr>
          <w:lang w:val="en-US"/>
        </w:rPr>
        <w:t xml:space="preserve"> </w:t>
      </w:r>
      <w:r w:rsidR="00604565" w:rsidRPr="000451D8">
        <w:rPr>
          <w:lang w:val="en-US"/>
        </w:rPr>
        <w:t xml:space="preserve">mean </w:t>
      </w:r>
      <w:r w:rsidR="00B72D13" w:rsidRPr="000451D8">
        <w:rPr>
          <w:rStyle w:val="hps"/>
          <w:lang w:val="en-US"/>
        </w:rPr>
        <w:t>daily</w:t>
      </w:r>
      <w:r w:rsidR="00B72D13" w:rsidRPr="000451D8">
        <w:rPr>
          <w:lang w:val="en-US"/>
        </w:rPr>
        <w:t xml:space="preserve"> air </w:t>
      </w:r>
      <w:r w:rsidR="00B72D13" w:rsidRPr="000451D8">
        <w:rPr>
          <w:rStyle w:val="hps"/>
          <w:lang w:val="en-US"/>
        </w:rPr>
        <w:t>temperature</w:t>
      </w:r>
      <w:r w:rsidR="009D31E4" w:rsidRPr="000451D8">
        <w:rPr>
          <w:rStyle w:val="hps"/>
          <w:lang w:val="en-US"/>
        </w:rPr>
        <w:t>s</w:t>
      </w:r>
      <w:r w:rsidR="00580585" w:rsidRPr="000451D8">
        <w:rPr>
          <w:rStyle w:val="hps"/>
          <w:lang w:val="en-US"/>
        </w:rPr>
        <w:t>,</w:t>
      </w:r>
      <w:r w:rsidR="00B72D13" w:rsidRPr="000451D8">
        <w:rPr>
          <w:lang w:val="en-US"/>
        </w:rPr>
        <w:t xml:space="preserve"> </w:t>
      </w:r>
      <w:r w:rsidR="00604565" w:rsidRPr="000451D8">
        <w:rPr>
          <w:lang w:val="en-US"/>
        </w:rPr>
        <w:t xml:space="preserve">daily </w:t>
      </w:r>
      <w:r w:rsidR="00B72D13" w:rsidRPr="000451D8">
        <w:rPr>
          <w:rStyle w:val="hps"/>
          <w:lang w:val="en-US"/>
        </w:rPr>
        <w:t>precipitation</w:t>
      </w:r>
      <w:r w:rsidR="00580585" w:rsidRPr="000451D8">
        <w:rPr>
          <w:rStyle w:val="hps"/>
          <w:lang w:val="en-US"/>
        </w:rPr>
        <w:t xml:space="preserve"> totals</w:t>
      </w:r>
      <w:r w:rsidR="009D31E4" w:rsidRPr="000451D8">
        <w:rPr>
          <w:rStyle w:val="hps"/>
          <w:lang w:val="en-US"/>
        </w:rPr>
        <w:t>,</w:t>
      </w:r>
      <w:r w:rsidR="00B72D13" w:rsidRPr="000451D8">
        <w:rPr>
          <w:lang w:val="en-US"/>
        </w:rPr>
        <w:t xml:space="preserve"> </w:t>
      </w:r>
      <w:r w:rsidR="00B72D13" w:rsidRPr="000451D8">
        <w:rPr>
          <w:rStyle w:val="hps"/>
          <w:lang w:val="en-US"/>
        </w:rPr>
        <w:t>and</w:t>
      </w:r>
      <w:r w:rsidR="00B72D13" w:rsidRPr="000451D8">
        <w:rPr>
          <w:lang w:val="en-US"/>
        </w:rPr>
        <w:t xml:space="preserve"> </w:t>
      </w:r>
      <w:r w:rsidR="00B72D13" w:rsidRPr="000451D8">
        <w:rPr>
          <w:rStyle w:val="hps"/>
          <w:lang w:val="en-US"/>
        </w:rPr>
        <w:t>daily</w:t>
      </w:r>
      <w:r w:rsidR="00B72D13" w:rsidRPr="000451D8">
        <w:rPr>
          <w:lang w:val="en-US"/>
        </w:rPr>
        <w:t xml:space="preserve"> </w:t>
      </w:r>
      <w:r w:rsidR="00B72D13" w:rsidRPr="000451D8">
        <w:rPr>
          <w:rStyle w:val="hps"/>
          <w:lang w:val="en-US"/>
        </w:rPr>
        <w:t>potential</w:t>
      </w:r>
      <w:r w:rsidR="00B72D13" w:rsidRPr="000451D8">
        <w:rPr>
          <w:lang w:val="en-US"/>
        </w:rPr>
        <w:t xml:space="preserve"> </w:t>
      </w:r>
      <w:r w:rsidR="00B72D13" w:rsidRPr="000451D8">
        <w:rPr>
          <w:rStyle w:val="hps"/>
          <w:lang w:val="en-US"/>
        </w:rPr>
        <w:t>evapotranspiration</w:t>
      </w:r>
      <w:r w:rsidR="00567FCE" w:rsidRPr="000451D8">
        <w:rPr>
          <w:rStyle w:val="hps"/>
          <w:lang w:val="en-US"/>
        </w:rPr>
        <w:t xml:space="preserve">. </w:t>
      </w:r>
      <w:r w:rsidR="00B72D13" w:rsidRPr="000451D8">
        <w:rPr>
          <w:rStyle w:val="hps"/>
          <w:lang w:val="en-US"/>
        </w:rPr>
        <w:t>The structure of the</w:t>
      </w:r>
      <w:r w:rsidR="00B72D13" w:rsidRPr="000451D8">
        <w:rPr>
          <w:lang w:val="en-US"/>
        </w:rPr>
        <w:t xml:space="preserve"> </w:t>
      </w:r>
      <w:proofErr w:type="spellStart"/>
      <w:r w:rsidR="009D31E4" w:rsidRPr="000451D8">
        <w:rPr>
          <w:rStyle w:val="hps"/>
          <w:lang w:val="en-US"/>
        </w:rPr>
        <w:t>Hron</w:t>
      </w:r>
      <w:proofErr w:type="spellEnd"/>
      <w:r w:rsidR="009D31E4" w:rsidRPr="000451D8">
        <w:rPr>
          <w:lang w:val="en-US"/>
        </w:rPr>
        <w:t xml:space="preserve"> </w:t>
      </w:r>
      <w:r w:rsidR="00B72D13" w:rsidRPr="000451D8">
        <w:rPr>
          <w:rStyle w:val="hps"/>
          <w:lang w:val="en-US"/>
        </w:rPr>
        <w:t xml:space="preserve">model </w:t>
      </w:r>
      <w:r w:rsidR="00567FCE" w:rsidRPr="000451D8">
        <w:rPr>
          <w:lang w:val="en-US"/>
        </w:rPr>
        <w:t xml:space="preserve">is based on </w:t>
      </w:r>
      <w:r w:rsidR="00B72D13" w:rsidRPr="000451D8">
        <w:rPr>
          <w:rStyle w:val="hps"/>
          <w:lang w:val="en-US"/>
        </w:rPr>
        <w:t>three sub</w:t>
      </w:r>
      <w:r w:rsidR="00567FCE" w:rsidRPr="000451D8">
        <w:rPr>
          <w:rStyle w:val="hps"/>
          <w:lang w:val="en-US"/>
        </w:rPr>
        <w:t>-</w:t>
      </w:r>
      <w:r w:rsidR="00B72D13" w:rsidRPr="000451D8">
        <w:rPr>
          <w:rStyle w:val="hps"/>
          <w:lang w:val="en-US"/>
        </w:rPr>
        <w:t>models</w:t>
      </w:r>
      <w:r w:rsidR="0052715A" w:rsidRPr="000451D8">
        <w:rPr>
          <w:rStyle w:val="hps"/>
          <w:lang w:val="en-US"/>
        </w:rPr>
        <w:t xml:space="preserve"> (Fig. </w:t>
      </w:r>
      <w:r w:rsidR="0042411B" w:rsidRPr="000451D8">
        <w:rPr>
          <w:rStyle w:val="hps"/>
          <w:lang w:val="en-US"/>
        </w:rPr>
        <w:t>2</w:t>
      </w:r>
      <w:r w:rsidR="0052715A" w:rsidRPr="000451D8">
        <w:rPr>
          <w:rStyle w:val="hps"/>
          <w:lang w:val="en-US"/>
        </w:rPr>
        <w:t>)</w:t>
      </w:r>
      <w:r w:rsidR="00B72D13" w:rsidRPr="000451D8">
        <w:rPr>
          <w:lang w:val="en-US"/>
        </w:rPr>
        <w:t>:</w:t>
      </w:r>
      <w:r w:rsidR="00567FCE" w:rsidRPr="000451D8">
        <w:rPr>
          <w:lang w:val="en-US"/>
        </w:rPr>
        <w:t xml:space="preserve"> </w:t>
      </w:r>
      <w:r w:rsidR="00B72D13" w:rsidRPr="000451D8">
        <w:rPr>
          <w:rStyle w:val="hps"/>
          <w:lang w:val="en-US"/>
        </w:rPr>
        <w:t>Snow</w:t>
      </w:r>
      <w:r w:rsidR="00604565" w:rsidRPr="000451D8">
        <w:rPr>
          <w:rStyle w:val="hps"/>
          <w:lang w:val="en-US"/>
        </w:rPr>
        <w:t xml:space="preserve">, </w:t>
      </w:r>
      <w:r w:rsidR="00567FCE" w:rsidRPr="000451D8">
        <w:rPr>
          <w:rStyle w:val="hps"/>
          <w:lang w:val="en-US"/>
        </w:rPr>
        <w:t>s</w:t>
      </w:r>
      <w:r w:rsidR="00B72D13" w:rsidRPr="000451D8">
        <w:rPr>
          <w:rStyle w:val="hps"/>
          <w:lang w:val="en-US"/>
        </w:rPr>
        <w:t>oil</w:t>
      </w:r>
      <w:r w:rsidR="00B72D13" w:rsidRPr="000451D8">
        <w:rPr>
          <w:rStyle w:val="shorttext"/>
          <w:lang w:val="en-US"/>
        </w:rPr>
        <w:t xml:space="preserve"> </w:t>
      </w:r>
      <w:r w:rsidR="00604565" w:rsidRPr="000451D8">
        <w:rPr>
          <w:rStyle w:val="shorttext"/>
          <w:lang w:val="en-US"/>
        </w:rPr>
        <w:t xml:space="preserve">and </w:t>
      </w:r>
      <w:r w:rsidR="00567FCE" w:rsidRPr="000451D8">
        <w:rPr>
          <w:rStyle w:val="hps"/>
          <w:lang w:val="en-US"/>
        </w:rPr>
        <w:t>r</w:t>
      </w:r>
      <w:r w:rsidR="00B72D13" w:rsidRPr="000451D8">
        <w:rPr>
          <w:rStyle w:val="hps"/>
          <w:lang w:val="en-US"/>
        </w:rPr>
        <w:t>unoff</w:t>
      </w:r>
      <w:r w:rsidR="00B72D13" w:rsidRPr="000451D8">
        <w:rPr>
          <w:rStyle w:val="shorttext"/>
          <w:lang w:val="en-US"/>
        </w:rPr>
        <w:t xml:space="preserve"> </w:t>
      </w:r>
      <w:r w:rsidR="00B72D13" w:rsidRPr="000451D8">
        <w:rPr>
          <w:rStyle w:val="hps"/>
          <w:lang w:val="en-US"/>
        </w:rPr>
        <w:t>sub</w:t>
      </w:r>
      <w:r w:rsidR="00567FCE" w:rsidRPr="000451D8">
        <w:rPr>
          <w:rStyle w:val="hps"/>
          <w:lang w:val="en-US"/>
        </w:rPr>
        <w:t>-</w:t>
      </w:r>
      <w:r w:rsidR="00B72D13" w:rsidRPr="000451D8">
        <w:rPr>
          <w:rStyle w:val="hps"/>
          <w:lang w:val="en-US"/>
        </w:rPr>
        <w:t>model</w:t>
      </w:r>
      <w:r w:rsidR="00604565" w:rsidRPr="000451D8">
        <w:rPr>
          <w:rStyle w:val="hps"/>
          <w:lang w:val="en-US"/>
        </w:rPr>
        <w:t>s</w:t>
      </w:r>
      <w:r w:rsidR="00567FCE" w:rsidRPr="000451D8">
        <w:rPr>
          <w:rStyle w:val="hps"/>
          <w:lang w:val="en-US"/>
        </w:rPr>
        <w:t>.</w:t>
      </w:r>
    </w:p>
    <w:p w14:paraId="3B14FD7F" w14:textId="77777777" w:rsidR="00182556" w:rsidRPr="000451D8" w:rsidRDefault="00182556" w:rsidP="003A45A1">
      <w:pPr>
        <w:pStyle w:val="ListParagraph"/>
        <w:spacing w:before="120" w:after="0" w:line="240" w:lineRule="auto"/>
        <w:ind w:left="0"/>
        <w:jc w:val="both"/>
        <w:rPr>
          <w:rFonts w:asciiTheme="minorHAnsi" w:hAnsiTheme="minorHAnsi"/>
          <w:noProof/>
          <w:lang w:val="en-US" w:eastAsia="sk-SK"/>
        </w:rPr>
      </w:pPr>
    </w:p>
    <w:p w14:paraId="2F4DB792" w14:textId="77777777" w:rsidR="00182556" w:rsidRPr="000451D8" w:rsidRDefault="00182556" w:rsidP="003A45A1">
      <w:pPr>
        <w:pStyle w:val="ListParagraph"/>
        <w:spacing w:before="120" w:after="0" w:line="240" w:lineRule="auto"/>
        <w:ind w:left="0"/>
        <w:jc w:val="both"/>
        <w:rPr>
          <w:rStyle w:val="hps"/>
          <w:rFonts w:asciiTheme="minorHAnsi" w:hAnsiTheme="minorHAnsi"/>
          <w:lang w:val="en-US"/>
        </w:rPr>
      </w:pPr>
    </w:p>
    <w:p w14:paraId="53882BFD" w14:textId="77777777" w:rsidR="00182556" w:rsidRPr="000451D8" w:rsidRDefault="0052715A" w:rsidP="003A45A1">
      <w:pPr>
        <w:spacing w:before="120" w:line="240" w:lineRule="auto"/>
        <w:ind w:firstLine="709"/>
        <w:jc w:val="both"/>
        <w:rPr>
          <w:rStyle w:val="hps"/>
          <w:lang w:val="en-US"/>
        </w:rPr>
      </w:pPr>
      <w:r w:rsidRPr="000451D8">
        <w:rPr>
          <w:rStyle w:val="hps"/>
          <w:noProof/>
          <w:lang w:eastAsia="sk-SK"/>
        </w:rPr>
        <w:lastRenderedPageBreak/>
        <w:drawing>
          <wp:inline distT="0" distB="0" distL="0" distR="0" wp14:anchorId="6012BB24" wp14:editId="49A22D64">
            <wp:extent cx="4366016" cy="1323975"/>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9507" cy="1337163"/>
                    </a:xfrm>
                    <a:prstGeom prst="rect">
                      <a:avLst/>
                    </a:prstGeom>
                    <a:noFill/>
                  </pic:spPr>
                </pic:pic>
              </a:graphicData>
            </a:graphic>
          </wp:inline>
        </w:drawing>
      </w:r>
    </w:p>
    <w:p w14:paraId="2A0C5B7C" w14:textId="77777777" w:rsidR="0042411B" w:rsidRPr="000451D8" w:rsidRDefault="0042411B" w:rsidP="003A45A1">
      <w:pPr>
        <w:spacing w:before="120" w:line="240" w:lineRule="auto"/>
        <w:ind w:firstLine="709"/>
        <w:jc w:val="both"/>
        <w:rPr>
          <w:rStyle w:val="hps"/>
          <w:lang w:val="en-US"/>
        </w:rPr>
      </w:pPr>
      <w:r w:rsidRPr="000451D8">
        <w:rPr>
          <w:rStyle w:val="hps"/>
          <w:lang w:val="en-US"/>
        </w:rPr>
        <w:t xml:space="preserve">Fig. 2 </w:t>
      </w:r>
      <w:r w:rsidR="00004E1A" w:rsidRPr="000451D8">
        <w:rPr>
          <w:rStyle w:val="hps"/>
          <w:lang w:val="en-US"/>
        </w:rPr>
        <w:t>Structure of the</w:t>
      </w:r>
      <w:r w:rsidR="00004E1A" w:rsidRPr="000451D8">
        <w:rPr>
          <w:lang w:val="en-US"/>
        </w:rPr>
        <w:t xml:space="preserve"> </w:t>
      </w:r>
      <w:proofErr w:type="spellStart"/>
      <w:r w:rsidR="00240ADD" w:rsidRPr="000451D8">
        <w:rPr>
          <w:rStyle w:val="hps"/>
          <w:lang w:val="en-US"/>
        </w:rPr>
        <w:t>Hron</w:t>
      </w:r>
      <w:proofErr w:type="spellEnd"/>
      <w:r w:rsidR="00240ADD" w:rsidRPr="000451D8">
        <w:rPr>
          <w:rStyle w:val="hps"/>
          <w:lang w:val="en-US"/>
        </w:rPr>
        <w:t xml:space="preserve"> </w:t>
      </w:r>
      <w:r w:rsidR="00604565" w:rsidRPr="000451D8">
        <w:rPr>
          <w:rStyle w:val="hps"/>
          <w:lang w:val="en-US"/>
        </w:rPr>
        <w:t xml:space="preserve">rainfall-runoff </w:t>
      </w:r>
      <w:r w:rsidR="00004E1A" w:rsidRPr="000451D8">
        <w:rPr>
          <w:rStyle w:val="hps"/>
          <w:lang w:val="en-US"/>
        </w:rPr>
        <w:t>model</w:t>
      </w:r>
      <w:r w:rsidR="00920751" w:rsidRPr="000451D8">
        <w:rPr>
          <w:rStyle w:val="hps"/>
          <w:lang w:val="en-US"/>
        </w:rPr>
        <w:t xml:space="preserve"> (Valent, 2012)</w:t>
      </w:r>
      <w:r w:rsidR="00004E1A" w:rsidRPr="000451D8">
        <w:rPr>
          <w:rStyle w:val="hps"/>
          <w:lang w:val="en-US"/>
        </w:rPr>
        <w:t xml:space="preserve"> </w:t>
      </w:r>
    </w:p>
    <w:p w14:paraId="371E5DF8" w14:textId="77777777" w:rsidR="0052715A" w:rsidRPr="000451D8" w:rsidRDefault="0052715A" w:rsidP="003A45A1">
      <w:pPr>
        <w:spacing w:before="120" w:line="240" w:lineRule="auto"/>
        <w:ind w:firstLine="709"/>
        <w:jc w:val="both"/>
        <w:rPr>
          <w:rStyle w:val="hps"/>
          <w:lang w:val="en-US"/>
        </w:rPr>
      </w:pPr>
    </w:p>
    <w:p w14:paraId="2307B63B" w14:textId="77777777" w:rsidR="00B72D13" w:rsidRPr="000451D8" w:rsidRDefault="00B72D13" w:rsidP="006C4938">
      <w:pPr>
        <w:spacing w:after="0" w:line="240" w:lineRule="auto"/>
        <w:ind w:firstLine="709"/>
        <w:jc w:val="both"/>
        <w:rPr>
          <w:lang w:val="en-US"/>
        </w:rPr>
      </w:pPr>
      <w:r w:rsidRPr="000451D8">
        <w:rPr>
          <w:rStyle w:val="hps"/>
          <w:lang w:val="en-US"/>
        </w:rPr>
        <w:t>The function of the</w:t>
      </w:r>
      <w:r w:rsidRPr="000451D8">
        <w:rPr>
          <w:lang w:val="en-US"/>
        </w:rPr>
        <w:t xml:space="preserve"> </w:t>
      </w:r>
      <w:r w:rsidR="00567FCE" w:rsidRPr="000451D8">
        <w:rPr>
          <w:lang w:val="en-US"/>
        </w:rPr>
        <w:t>s</w:t>
      </w:r>
      <w:r w:rsidRPr="000451D8">
        <w:rPr>
          <w:rStyle w:val="hps"/>
          <w:lang w:val="en-US"/>
        </w:rPr>
        <w:t>now</w:t>
      </w:r>
      <w:r w:rsidRPr="000451D8">
        <w:rPr>
          <w:lang w:val="en-US"/>
        </w:rPr>
        <w:t xml:space="preserve"> </w:t>
      </w:r>
      <w:r w:rsidRPr="000451D8">
        <w:rPr>
          <w:rStyle w:val="hps"/>
          <w:lang w:val="en-US"/>
        </w:rPr>
        <w:t>sub</w:t>
      </w:r>
      <w:r w:rsidR="00567FCE" w:rsidRPr="000451D8">
        <w:rPr>
          <w:rStyle w:val="hps"/>
          <w:lang w:val="en-US"/>
        </w:rPr>
        <w:t>-</w:t>
      </w:r>
      <w:r w:rsidRPr="000451D8">
        <w:rPr>
          <w:rStyle w:val="hps"/>
          <w:lang w:val="en-US"/>
        </w:rPr>
        <w:t>model</w:t>
      </w:r>
      <w:r w:rsidRPr="000451D8">
        <w:rPr>
          <w:lang w:val="en-US"/>
        </w:rPr>
        <w:t xml:space="preserve"> </w:t>
      </w:r>
      <w:r w:rsidRPr="000451D8">
        <w:rPr>
          <w:rStyle w:val="hps"/>
          <w:lang w:val="en-US"/>
        </w:rPr>
        <w:t>is</w:t>
      </w:r>
      <w:r w:rsidRPr="000451D8">
        <w:rPr>
          <w:lang w:val="en-US"/>
        </w:rPr>
        <w:t xml:space="preserve"> </w:t>
      </w:r>
      <w:r w:rsidRPr="000451D8">
        <w:rPr>
          <w:rStyle w:val="hps"/>
          <w:lang w:val="en-US"/>
        </w:rPr>
        <w:t>to simulate the</w:t>
      </w:r>
      <w:r w:rsidR="0052715A" w:rsidRPr="000451D8">
        <w:rPr>
          <w:lang w:val="en-US"/>
        </w:rPr>
        <w:t xml:space="preserve"> </w:t>
      </w:r>
      <w:r w:rsidR="00E42A6F" w:rsidRPr="000451D8">
        <w:rPr>
          <w:lang w:val="en-US"/>
        </w:rPr>
        <w:t>accumulation</w:t>
      </w:r>
      <w:r w:rsidR="0052715A" w:rsidRPr="000451D8">
        <w:rPr>
          <w:lang w:val="en-US"/>
        </w:rPr>
        <w:t xml:space="preserve"> and </w:t>
      </w:r>
      <w:r w:rsidRPr="000451D8">
        <w:rPr>
          <w:rStyle w:val="hps"/>
          <w:lang w:val="en-US"/>
        </w:rPr>
        <w:t>melt</w:t>
      </w:r>
      <w:r w:rsidR="009D31E4" w:rsidRPr="000451D8">
        <w:rPr>
          <w:rStyle w:val="hps"/>
          <w:lang w:val="en-US"/>
        </w:rPr>
        <w:t>ing</w:t>
      </w:r>
      <w:r w:rsidR="00240ADD" w:rsidRPr="000451D8">
        <w:rPr>
          <w:rStyle w:val="hps"/>
          <w:lang w:val="en-US"/>
        </w:rPr>
        <w:t xml:space="preserve"> </w:t>
      </w:r>
      <w:r w:rsidRPr="000451D8">
        <w:rPr>
          <w:rStyle w:val="hps"/>
          <w:lang w:val="en-US"/>
        </w:rPr>
        <w:t>of</w:t>
      </w:r>
      <w:r w:rsidRPr="000451D8">
        <w:rPr>
          <w:lang w:val="en-US"/>
        </w:rPr>
        <w:t xml:space="preserve"> </w:t>
      </w:r>
      <w:r w:rsidRPr="000451D8">
        <w:rPr>
          <w:rStyle w:val="hps"/>
          <w:lang w:val="en-US"/>
        </w:rPr>
        <w:t>snow</w:t>
      </w:r>
      <w:r w:rsidRPr="000451D8">
        <w:rPr>
          <w:lang w:val="en-US"/>
        </w:rPr>
        <w:t xml:space="preserve"> </w:t>
      </w:r>
      <w:r w:rsidRPr="000451D8">
        <w:rPr>
          <w:rStyle w:val="hps"/>
          <w:lang w:val="en-US"/>
        </w:rPr>
        <w:t xml:space="preserve">in the </w:t>
      </w:r>
      <w:r w:rsidR="00E42A6F" w:rsidRPr="000451D8">
        <w:rPr>
          <w:rStyle w:val="hps"/>
          <w:lang w:val="en-US"/>
        </w:rPr>
        <w:t xml:space="preserve">river </w:t>
      </w:r>
      <w:r w:rsidRPr="000451D8">
        <w:rPr>
          <w:rStyle w:val="hps"/>
          <w:lang w:val="en-US"/>
        </w:rPr>
        <w:t>basin with</w:t>
      </w:r>
      <w:r w:rsidRPr="000451D8">
        <w:rPr>
          <w:lang w:val="en-US"/>
        </w:rPr>
        <w:t xml:space="preserve"> </w:t>
      </w:r>
      <w:r w:rsidR="009D31E4" w:rsidRPr="000451D8">
        <w:rPr>
          <w:rStyle w:val="hps"/>
          <w:lang w:val="en-US"/>
        </w:rPr>
        <w:t>the</w:t>
      </w:r>
      <w:r w:rsidRPr="000451D8">
        <w:rPr>
          <w:rStyle w:val="hps"/>
          <w:lang w:val="en-US"/>
        </w:rPr>
        <w:t xml:space="preserve"> simple degree</w:t>
      </w:r>
      <w:r w:rsidRPr="000451D8">
        <w:rPr>
          <w:lang w:val="en-US"/>
        </w:rPr>
        <w:t xml:space="preserve">-day </w:t>
      </w:r>
      <w:r w:rsidRPr="000451D8">
        <w:rPr>
          <w:rStyle w:val="hps"/>
          <w:lang w:val="en-US"/>
        </w:rPr>
        <w:t>factor</w:t>
      </w:r>
      <w:r w:rsidRPr="000451D8">
        <w:rPr>
          <w:lang w:val="en-US"/>
        </w:rPr>
        <w:t xml:space="preserve"> </w:t>
      </w:r>
      <w:r w:rsidR="009D31E4" w:rsidRPr="000451D8">
        <w:rPr>
          <w:lang w:val="en-US"/>
        </w:rPr>
        <w:t>(</w:t>
      </w:r>
      <w:r w:rsidR="009D31E4" w:rsidRPr="000451D8">
        <w:rPr>
          <w:rStyle w:val="hps"/>
          <w:lang w:val="en-US"/>
        </w:rPr>
        <w:t>DDF) method</w:t>
      </w:r>
      <w:r w:rsidRPr="000451D8">
        <w:rPr>
          <w:lang w:val="en-US"/>
        </w:rPr>
        <w:t xml:space="preserve">. This method </w:t>
      </w:r>
      <w:r w:rsidRPr="000451D8">
        <w:rPr>
          <w:rStyle w:val="hps"/>
          <w:lang w:val="en-US"/>
        </w:rPr>
        <w:t>is</w:t>
      </w:r>
      <w:r w:rsidRPr="000451D8">
        <w:rPr>
          <w:lang w:val="en-US"/>
        </w:rPr>
        <w:t xml:space="preserve"> </w:t>
      </w:r>
      <w:r w:rsidR="009D31E4" w:rsidRPr="000451D8">
        <w:rPr>
          <w:rStyle w:val="hps"/>
          <w:rFonts w:cs="Times New Roman"/>
          <w:color w:val="222222"/>
          <w:lang w:val="en"/>
        </w:rPr>
        <w:t>unassuming</w:t>
      </w:r>
      <w:r w:rsidR="009D31E4" w:rsidRPr="000451D8">
        <w:rPr>
          <w:rStyle w:val="hps"/>
          <w:rFonts w:cs="Arial"/>
          <w:color w:val="222222"/>
          <w:lang w:val="en"/>
        </w:rPr>
        <w:t xml:space="preserve"> </w:t>
      </w:r>
      <w:r w:rsidRPr="000451D8">
        <w:rPr>
          <w:rStyle w:val="hps"/>
          <w:lang w:val="en-US"/>
        </w:rPr>
        <w:t>for</w:t>
      </w:r>
      <w:r w:rsidRPr="000451D8">
        <w:rPr>
          <w:lang w:val="en-US"/>
        </w:rPr>
        <w:t xml:space="preserve"> </w:t>
      </w:r>
      <w:r w:rsidRPr="000451D8">
        <w:rPr>
          <w:rStyle w:val="hps"/>
          <w:lang w:val="en-US"/>
        </w:rPr>
        <w:t>input data</w:t>
      </w:r>
      <w:r w:rsidRPr="000451D8">
        <w:rPr>
          <w:lang w:val="en-US"/>
        </w:rPr>
        <w:t xml:space="preserve">, </w:t>
      </w:r>
      <w:r w:rsidRPr="000451D8">
        <w:rPr>
          <w:rStyle w:val="hps"/>
          <w:lang w:val="en-US"/>
        </w:rPr>
        <w:t>but</w:t>
      </w:r>
      <w:r w:rsidRPr="000451D8">
        <w:rPr>
          <w:lang w:val="en-US"/>
        </w:rPr>
        <w:t xml:space="preserve"> </w:t>
      </w:r>
      <w:r w:rsidRPr="000451D8">
        <w:rPr>
          <w:rStyle w:val="hps"/>
          <w:lang w:val="en-US"/>
        </w:rPr>
        <w:t>can</w:t>
      </w:r>
      <w:r w:rsidRPr="000451D8">
        <w:rPr>
          <w:lang w:val="en-US"/>
        </w:rPr>
        <w:t xml:space="preserve"> </w:t>
      </w:r>
      <w:r w:rsidRPr="000451D8">
        <w:rPr>
          <w:rStyle w:val="hps"/>
          <w:lang w:val="en-US"/>
        </w:rPr>
        <w:t>achieve</w:t>
      </w:r>
      <w:r w:rsidRPr="000451D8">
        <w:rPr>
          <w:lang w:val="en-US"/>
        </w:rPr>
        <w:t xml:space="preserve"> </w:t>
      </w:r>
      <w:r w:rsidR="009D31E4" w:rsidRPr="000451D8">
        <w:rPr>
          <w:rStyle w:val="hps"/>
          <w:lang w:val="en-US"/>
        </w:rPr>
        <w:t>results</w:t>
      </w:r>
      <w:r w:rsidR="009D31E4" w:rsidRPr="000451D8">
        <w:rPr>
          <w:lang w:val="en-US"/>
        </w:rPr>
        <w:t xml:space="preserve"> </w:t>
      </w:r>
      <w:r w:rsidRPr="000451D8">
        <w:rPr>
          <w:rStyle w:val="hps"/>
          <w:lang w:val="en-US"/>
        </w:rPr>
        <w:t>as good</w:t>
      </w:r>
      <w:r w:rsidRPr="000451D8">
        <w:rPr>
          <w:lang w:val="en-US"/>
        </w:rPr>
        <w:t xml:space="preserve"> </w:t>
      </w:r>
      <w:r w:rsidRPr="000451D8">
        <w:rPr>
          <w:rStyle w:val="hps"/>
          <w:lang w:val="en-US"/>
        </w:rPr>
        <w:t>as</w:t>
      </w:r>
      <w:r w:rsidRPr="000451D8">
        <w:rPr>
          <w:lang w:val="en-US"/>
        </w:rPr>
        <w:t xml:space="preserve"> </w:t>
      </w:r>
      <w:r w:rsidRPr="000451D8">
        <w:rPr>
          <w:rStyle w:val="hps"/>
          <w:lang w:val="en-US"/>
        </w:rPr>
        <w:t>more complex</w:t>
      </w:r>
      <w:r w:rsidRPr="000451D8">
        <w:rPr>
          <w:lang w:val="en-US"/>
        </w:rPr>
        <w:t xml:space="preserve">, </w:t>
      </w:r>
      <w:r w:rsidRPr="000451D8">
        <w:rPr>
          <w:rStyle w:val="hps"/>
          <w:lang w:val="en-US"/>
        </w:rPr>
        <w:t>energy-</w:t>
      </w:r>
      <w:r w:rsidRPr="000451D8">
        <w:rPr>
          <w:lang w:val="en-US"/>
        </w:rPr>
        <w:t xml:space="preserve">based </w:t>
      </w:r>
      <w:r w:rsidRPr="000451D8">
        <w:rPr>
          <w:rStyle w:val="hps"/>
          <w:lang w:val="en-US"/>
        </w:rPr>
        <w:t>models</w:t>
      </w:r>
      <w:r w:rsidR="00580585" w:rsidRPr="000451D8">
        <w:rPr>
          <w:lang w:val="en-US"/>
        </w:rPr>
        <w:t>.</w:t>
      </w:r>
    </w:p>
    <w:p w14:paraId="79E6C5AE" w14:textId="77777777" w:rsidR="00B72D13" w:rsidRPr="000451D8" w:rsidRDefault="0052715A" w:rsidP="006C4938">
      <w:pPr>
        <w:spacing w:after="0" w:line="240" w:lineRule="auto"/>
        <w:ind w:firstLine="709"/>
        <w:jc w:val="both"/>
        <w:rPr>
          <w:lang w:val="en-US"/>
        </w:rPr>
      </w:pPr>
      <w:r w:rsidRPr="000451D8">
        <w:rPr>
          <w:rStyle w:val="hps"/>
          <w:lang w:val="en-US"/>
        </w:rPr>
        <w:t xml:space="preserve">The </w:t>
      </w:r>
      <w:r w:rsidR="00567FCE" w:rsidRPr="000451D8">
        <w:rPr>
          <w:rStyle w:val="hps"/>
          <w:lang w:val="en-US"/>
        </w:rPr>
        <w:t>s</w:t>
      </w:r>
      <w:r w:rsidR="00B72D13" w:rsidRPr="000451D8">
        <w:rPr>
          <w:rStyle w:val="hps"/>
          <w:lang w:val="en-US"/>
        </w:rPr>
        <w:t>oil</w:t>
      </w:r>
      <w:r w:rsidR="00B72D13" w:rsidRPr="000451D8">
        <w:rPr>
          <w:lang w:val="en-US"/>
        </w:rPr>
        <w:t xml:space="preserve"> </w:t>
      </w:r>
      <w:r w:rsidR="00B72D13" w:rsidRPr="000451D8">
        <w:rPr>
          <w:rStyle w:val="hps"/>
          <w:lang w:val="en-US"/>
        </w:rPr>
        <w:t>sub</w:t>
      </w:r>
      <w:r w:rsidR="00567FCE" w:rsidRPr="000451D8">
        <w:rPr>
          <w:rStyle w:val="hps"/>
          <w:lang w:val="en-US"/>
        </w:rPr>
        <w:t>-</w:t>
      </w:r>
      <w:r w:rsidR="00B72D13" w:rsidRPr="000451D8">
        <w:rPr>
          <w:rStyle w:val="hps"/>
          <w:lang w:val="en-US"/>
        </w:rPr>
        <w:t>model</w:t>
      </w:r>
      <w:r w:rsidR="00B72D13" w:rsidRPr="000451D8">
        <w:rPr>
          <w:lang w:val="en-US"/>
        </w:rPr>
        <w:t xml:space="preserve"> </w:t>
      </w:r>
      <w:r w:rsidR="00B72D13" w:rsidRPr="000451D8">
        <w:rPr>
          <w:rStyle w:val="hps"/>
          <w:lang w:val="en-US"/>
        </w:rPr>
        <w:t>represent</w:t>
      </w:r>
      <w:r w:rsidR="00151D5E" w:rsidRPr="000451D8">
        <w:rPr>
          <w:rStyle w:val="hps"/>
          <w:lang w:val="en-US"/>
        </w:rPr>
        <w:t xml:space="preserve">s </w:t>
      </w:r>
      <w:r w:rsidR="009D31E4" w:rsidRPr="000451D8">
        <w:rPr>
          <w:rStyle w:val="hps"/>
          <w:lang w:val="en-US"/>
        </w:rPr>
        <w:t>h</w:t>
      </w:r>
      <w:r w:rsidR="00B72D13" w:rsidRPr="000451D8">
        <w:rPr>
          <w:rStyle w:val="hps"/>
          <w:lang w:val="en-US"/>
        </w:rPr>
        <w:t>ydrological</w:t>
      </w:r>
      <w:r w:rsidR="00B72D13" w:rsidRPr="000451D8">
        <w:rPr>
          <w:lang w:val="en-US"/>
        </w:rPr>
        <w:t xml:space="preserve"> </w:t>
      </w:r>
      <w:r w:rsidR="00151D5E" w:rsidRPr="000451D8">
        <w:rPr>
          <w:lang w:val="en-US"/>
        </w:rPr>
        <w:t xml:space="preserve">processes </w:t>
      </w:r>
      <w:r w:rsidR="009D31E4" w:rsidRPr="000451D8">
        <w:rPr>
          <w:lang w:val="en-US"/>
        </w:rPr>
        <w:t>that occur</w:t>
      </w:r>
      <w:r w:rsidR="006A34C6" w:rsidRPr="000451D8">
        <w:rPr>
          <w:lang w:val="en-US"/>
        </w:rPr>
        <w:t xml:space="preserve"> </w:t>
      </w:r>
      <w:r w:rsidR="009D31E4" w:rsidRPr="000451D8">
        <w:rPr>
          <w:lang w:val="en-US"/>
        </w:rPr>
        <w:t>be</w:t>
      </w:r>
      <w:r w:rsidR="00151D5E" w:rsidRPr="000451D8">
        <w:rPr>
          <w:lang w:val="en-US"/>
        </w:rPr>
        <w:t xml:space="preserve">low </w:t>
      </w:r>
      <w:r w:rsidR="00B72D13" w:rsidRPr="000451D8">
        <w:rPr>
          <w:rStyle w:val="hps"/>
          <w:lang w:val="en-US"/>
        </w:rPr>
        <w:t xml:space="preserve">the </w:t>
      </w:r>
      <w:r w:rsidR="00E42A6F" w:rsidRPr="000451D8">
        <w:rPr>
          <w:rStyle w:val="hps"/>
          <w:lang w:val="en-US"/>
        </w:rPr>
        <w:t xml:space="preserve">soil </w:t>
      </w:r>
      <w:r w:rsidR="00B72D13" w:rsidRPr="000451D8">
        <w:rPr>
          <w:rStyle w:val="hps"/>
          <w:lang w:val="en-US"/>
        </w:rPr>
        <w:t>surface</w:t>
      </w:r>
      <w:r w:rsidR="00132F8F" w:rsidRPr="000451D8">
        <w:rPr>
          <w:rStyle w:val="hps"/>
          <w:lang w:val="en-US"/>
        </w:rPr>
        <w:t xml:space="preserve">, including </w:t>
      </w:r>
      <w:r w:rsidR="009D31E4" w:rsidRPr="000451D8">
        <w:rPr>
          <w:rStyle w:val="hps"/>
          <w:lang w:val="en-US"/>
        </w:rPr>
        <w:t xml:space="preserve">the </w:t>
      </w:r>
      <w:r w:rsidR="00B72D13" w:rsidRPr="000451D8">
        <w:rPr>
          <w:rStyle w:val="hps"/>
          <w:lang w:val="en-US"/>
        </w:rPr>
        <w:t>infiltration</w:t>
      </w:r>
      <w:r w:rsidR="00B72D13" w:rsidRPr="000451D8">
        <w:rPr>
          <w:lang w:val="en-US"/>
        </w:rPr>
        <w:t xml:space="preserve"> </w:t>
      </w:r>
      <w:r w:rsidR="00B72D13" w:rsidRPr="000451D8">
        <w:rPr>
          <w:rStyle w:val="hps"/>
          <w:lang w:val="en-US"/>
        </w:rPr>
        <w:t>of water from</w:t>
      </w:r>
      <w:r w:rsidR="00B72D13" w:rsidRPr="000451D8">
        <w:rPr>
          <w:lang w:val="en-US"/>
        </w:rPr>
        <w:t xml:space="preserve"> </w:t>
      </w:r>
      <w:r w:rsidR="00B72D13" w:rsidRPr="000451D8">
        <w:rPr>
          <w:rStyle w:val="hps"/>
          <w:lang w:val="en-US"/>
        </w:rPr>
        <w:t>melted snow</w:t>
      </w:r>
      <w:r w:rsidR="00B72D13" w:rsidRPr="000451D8">
        <w:rPr>
          <w:lang w:val="en-US"/>
        </w:rPr>
        <w:t xml:space="preserve"> </w:t>
      </w:r>
      <w:r w:rsidR="00B72D13" w:rsidRPr="000451D8">
        <w:rPr>
          <w:rStyle w:val="hps"/>
          <w:lang w:val="en-US"/>
        </w:rPr>
        <w:t>into the soil</w:t>
      </w:r>
      <w:r w:rsidR="00B72D13" w:rsidRPr="000451D8">
        <w:rPr>
          <w:lang w:val="en-US"/>
        </w:rPr>
        <w:t xml:space="preserve">, </w:t>
      </w:r>
      <w:r w:rsidR="009D31E4" w:rsidRPr="000451D8">
        <w:rPr>
          <w:lang w:val="en-US"/>
        </w:rPr>
        <w:t xml:space="preserve">the </w:t>
      </w:r>
      <w:r w:rsidR="009D31E4" w:rsidRPr="000451D8">
        <w:rPr>
          <w:rStyle w:val="hps"/>
          <w:lang w:val="en-US"/>
        </w:rPr>
        <w:t>distribution</w:t>
      </w:r>
      <w:r w:rsidR="009D31E4" w:rsidRPr="000451D8">
        <w:rPr>
          <w:lang w:val="en-US"/>
        </w:rPr>
        <w:t xml:space="preserve"> </w:t>
      </w:r>
      <w:r w:rsidR="009D31E4" w:rsidRPr="000451D8">
        <w:rPr>
          <w:rStyle w:val="hps"/>
          <w:lang w:val="en-US"/>
        </w:rPr>
        <w:t>and</w:t>
      </w:r>
      <w:r w:rsidR="009D31E4" w:rsidRPr="000451D8">
        <w:rPr>
          <w:lang w:val="en-US"/>
        </w:rPr>
        <w:t xml:space="preserve"> </w:t>
      </w:r>
      <w:r w:rsidR="009D31E4" w:rsidRPr="000451D8">
        <w:rPr>
          <w:rStyle w:val="hps"/>
          <w:lang w:val="en-US"/>
        </w:rPr>
        <w:t xml:space="preserve">accumulation of </w:t>
      </w:r>
      <w:r w:rsidR="00B72D13" w:rsidRPr="000451D8">
        <w:rPr>
          <w:rStyle w:val="hps"/>
          <w:lang w:val="en-US"/>
        </w:rPr>
        <w:t>water</w:t>
      </w:r>
      <w:r w:rsidR="00B72D13" w:rsidRPr="000451D8">
        <w:rPr>
          <w:lang w:val="en-US"/>
        </w:rPr>
        <w:t xml:space="preserve"> </w:t>
      </w:r>
      <w:r w:rsidR="00B72D13" w:rsidRPr="000451D8">
        <w:rPr>
          <w:rStyle w:val="hps"/>
          <w:lang w:val="en-US"/>
        </w:rPr>
        <w:t>in soil</w:t>
      </w:r>
      <w:r w:rsidR="00B72D13" w:rsidRPr="000451D8">
        <w:rPr>
          <w:lang w:val="en-US"/>
        </w:rPr>
        <w:t>,</w:t>
      </w:r>
      <w:r w:rsidR="009D31E4" w:rsidRPr="000451D8">
        <w:rPr>
          <w:lang w:val="en-US"/>
        </w:rPr>
        <w:t xml:space="preserve"> the</w:t>
      </w:r>
      <w:r w:rsidR="00B72D13" w:rsidRPr="000451D8">
        <w:rPr>
          <w:lang w:val="en-US"/>
        </w:rPr>
        <w:t xml:space="preserve"> </w:t>
      </w:r>
      <w:r w:rsidR="009D31E4" w:rsidRPr="000451D8">
        <w:rPr>
          <w:rStyle w:val="hps"/>
          <w:lang w:val="en-US"/>
        </w:rPr>
        <w:t>evapotranspiration</w:t>
      </w:r>
      <w:r w:rsidR="009D31E4" w:rsidRPr="000451D8">
        <w:rPr>
          <w:lang w:val="en-US"/>
        </w:rPr>
        <w:t xml:space="preserve"> of </w:t>
      </w:r>
      <w:r w:rsidR="00B72D13" w:rsidRPr="000451D8">
        <w:rPr>
          <w:rStyle w:val="hps"/>
          <w:lang w:val="en-US"/>
        </w:rPr>
        <w:t>water from</w:t>
      </w:r>
      <w:r w:rsidR="00B72D13" w:rsidRPr="000451D8">
        <w:rPr>
          <w:lang w:val="en-US"/>
        </w:rPr>
        <w:t xml:space="preserve"> </w:t>
      </w:r>
      <w:r w:rsidR="009D31E4" w:rsidRPr="000451D8">
        <w:rPr>
          <w:rStyle w:val="hps"/>
          <w:lang w:val="en-US"/>
        </w:rPr>
        <w:t>a</w:t>
      </w:r>
      <w:r w:rsidR="00B72D13" w:rsidRPr="000451D8">
        <w:rPr>
          <w:rStyle w:val="hps"/>
          <w:lang w:val="en-US"/>
        </w:rPr>
        <w:t xml:space="preserve"> soil profile</w:t>
      </w:r>
      <w:r w:rsidR="009D31E4" w:rsidRPr="000451D8">
        <w:rPr>
          <w:rStyle w:val="hps"/>
          <w:lang w:val="en-US"/>
        </w:rPr>
        <w:t>,</w:t>
      </w:r>
      <w:r w:rsidR="00B72D13" w:rsidRPr="000451D8">
        <w:rPr>
          <w:lang w:val="en-US"/>
        </w:rPr>
        <w:t xml:space="preserve"> </w:t>
      </w:r>
      <w:r w:rsidR="00B72D13" w:rsidRPr="000451D8">
        <w:rPr>
          <w:rStyle w:val="hps"/>
          <w:lang w:val="en-US"/>
        </w:rPr>
        <w:t>and the</w:t>
      </w:r>
      <w:r w:rsidR="00B72D13" w:rsidRPr="000451D8">
        <w:rPr>
          <w:lang w:val="en-US"/>
        </w:rPr>
        <w:t xml:space="preserve"> </w:t>
      </w:r>
      <w:r w:rsidR="00B72D13" w:rsidRPr="000451D8">
        <w:rPr>
          <w:rStyle w:val="hps"/>
          <w:lang w:val="en-US"/>
        </w:rPr>
        <w:t>formation</w:t>
      </w:r>
      <w:r w:rsidR="00B72D13" w:rsidRPr="000451D8">
        <w:rPr>
          <w:lang w:val="en-US"/>
        </w:rPr>
        <w:t xml:space="preserve"> </w:t>
      </w:r>
      <w:r w:rsidR="00B72D13" w:rsidRPr="000451D8">
        <w:rPr>
          <w:rStyle w:val="hps"/>
          <w:lang w:val="en-US"/>
        </w:rPr>
        <w:t>of surface</w:t>
      </w:r>
      <w:r w:rsidR="00B72D13" w:rsidRPr="000451D8">
        <w:rPr>
          <w:lang w:val="en-US"/>
        </w:rPr>
        <w:t xml:space="preserve">, </w:t>
      </w:r>
      <w:r w:rsidR="00B72D13" w:rsidRPr="000451D8">
        <w:rPr>
          <w:rStyle w:val="hps"/>
          <w:lang w:val="en-US"/>
        </w:rPr>
        <w:t>subsurface</w:t>
      </w:r>
      <w:r w:rsidR="00B72D13" w:rsidRPr="000451D8">
        <w:rPr>
          <w:lang w:val="en-US"/>
        </w:rPr>
        <w:t xml:space="preserve"> and </w:t>
      </w:r>
      <w:r w:rsidR="00132F8F" w:rsidRPr="000451D8">
        <w:rPr>
          <w:lang w:val="en-US"/>
        </w:rPr>
        <w:t xml:space="preserve">groundwater </w:t>
      </w:r>
      <w:r w:rsidR="00B72D13" w:rsidRPr="000451D8">
        <w:rPr>
          <w:rStyle w:val="hps"/>
          <w:lang w:val="en-US"/>
        </w:rPr>
        <w:t>runoff</w:t>
      </w:r>
      <w:r w:rsidR="00132F8F" w:rsidRPr="000451D8">
        <w:rPr>
          <w:rStyle w:val="hps"/>
          <w:lang w:val="en-US"/>
        </w:rPr>
        <w:t xml:space="preserve"> (</w:t>
      </w:r>
      <w:proofErr w:type="spellStart"/>
      <w:r w:rsidR="00132F8F" w:rsidRPr="000451D8">
        <w:rPr>
          <w:rStyle w:val="hps"/>
          <w:lang w:val="en-US"/>
        </w:rPr>
        <w:t>baseflow</w:t>
      </w:r>
      <w:proofErr w:type="spellEnd"/>
      <w:r w:rsidR="00132F8F" w:rsidRPr="000451D8">
        <w:rPr>
          <w:rStyle w:val="hps"/>
          <w:lang w:val="en-US"/>
        </w:rPr>
        <w:t>)</w:t>
      </w:r>
      <w:r w:rsidR="00B72D13" w:rsidRPr="000451D8">
        <w:rPr>
          <w:lang w:val="en-US"/>
        </w:rPr>
        <w:t xml:space="preserve">. </w:t>
      </w:r>
      <w:r w:rsidR="00B72D13" w:rsidRPr="000451D8">
        <w:rPr>
          <w:rStyle w:val="hps"/>
          <w:lang w:val="en-US"/>
        </w:rPr>
        <w:t>The</w:t>
      </w:r>
      <w:r w:rsidR="00B72D13" w:rsidRPr="000451D8">
        <w:rPr>
          <w:lang w:val="en-US"/>
        </w:rPr>
        <w:t xml:space="preserve"> </w:t>
      </w:r>
      <w:r w:rsidR="00B72D13" w:rsidRPr="000451D8">
        <w:rPr>
          <w:rStyle w:val="hps"/>
          <w:lang w:val="en-US"/>
        </w:rPr>
        <w:t>soil</w:t>
      </w:r>
      <w:r w:rsidR="00567FCE" w:rsidRPr="000451D8">
        <w:rPr>
          <w:rStyle w:val="hps"/>
          <w:lang w:val="en-US"/>
        </w:rPr>
        <w:t>-</w:t>
      </w:r>
      <w:r w:rsidR="00B72D13" w:rsidRPr="000451D8">
        <w:rPr>
          <w:rStyle w:val="hps"/>
          <w:lang w:val="en-US"/>
        </w:rPr>
        <w:t>sub model</w:t>
      </w:r>
      <w:r w:rsidR="00B72D13" w:rsidRPr="000451D8">
        <w:rPr>
          <w:lang w:val="en-US"/>
        </w:rPr>
        <w:t xml:space="preserve"> </w:t>
      </w:r>
      <w:r w:rsidR="00E42A6F" w:rsidRPr="000451D8">
        <w:rPr>
          <w:rStyle w:val="hps"/>
          <w:lang w:val="en-US"/>
        </w:rPr>
        <w:t xml:space="preserve">can be considered </w:t>
      </w:r>
      <w:r w:rsidR="00B72D13" w:rsidRPr="000451D8">
        <w:rPr>
          <w:rStyle w:val="hps"/>
          <w:lang w:val="en-US"/>
        </w:rPr>
        <w:t>as two</w:t>
      </w:r>
      <w:r w:rsidR="00B72D13" w:rsidRPr="000451D8">
        <w:rPr>
          <w:lang w:val="en-US"/>
        </w:rPr>
        <w:t xml:space="preserve"> </w:t>
      </w:r>
      <w:r w:rsidR="00B72D13" w:rsidRPr="000451D8">
        <w:rPr>
          <w:rStyle w:val="hps"/>
          <w:lang w:val="en-US"/>
        </w:rPr>
        <w:t>hypothetical</w:t>
      </w:r>
      <w:r w:rsidR="00B72D13" w:rsidRPr="000451D8">
        <w:rPr>
          <w:lang w:val="en-US"/>
        </w:rPr>
        <w:t xml:space="preserve"> </w:t>
      </w:r>
      <w:r w:rsidR="00B72D13" w:rsidRPr="000451D8">
        <w:rPr>
          <w:rStyle w:val="hps"/>
          <w:lang w:val="en-US"/>
        </w:rPr>
        <w:t>reservoirs</w:t>
      </w:r>
      <w:r w:rsidR="00B72D13" w:rsidRPr="000451D8">
        <w:rPr>
          <w:lang w:val="en-US"/>
        </w:rPr>
        <w:t xml:space="preserve"> </w:t>
      </w:r>
      <w:r w:rsidR="00B72D13" w:rsidRPr="000451D8">
        <w:rPr>
          <w:rStyle w:val="hps"/>
          <w:lang w:val="en-US"/>
        </w:rPr>
        <w:t>aligned</w:t>
      </w:r>
      <w:r w:rsidR="00B72D13" w:rsidRPr="000451D8">
        <w:rPr>
          <w:lang w:val="en-US"/>
        </w:rPr>
        <w:t xml:space="preserve"> </w:t>
      </w:r>
      <w:r w:rsidR="00B72D13" w:rsidRPr="000451D8">
        <w:rPr>
          <w:rStyle w:val="hps"/>
          <w:lang w:val="en-US"/>
        </w:rPr>
        <w:t>one above the other</w:t>
      </w:r>
      <w:r w:rsidR="00BA0A87" w:rsidRPr="000451D8">
        <w:rPr>
          <w:lang w:val="en-US"/>
        </w:rPr>
        <w:t xml:space="preserve"> that </w:t>
      </w:r>
      <w:r w:rsidR="00B72D13" w:rsidRPr="000451D8">
        <w:rPr>
          <w:rStyle w:val="hps"/>
          <w:lang w:val="en-US"/>
        </w:rPr>
        <w:t xml:space="preserve">represent </w:t>
      </w:r>
      <w:r w:rsidR="00BA0A87" w:rsidRPr="000451D8">
        <w:rPr>
          <w:rStyle w:val="hps"/>
          <w:lang w:val="en-US"/>
        </w:rPr>
        <w:t>a</w:t>
      </w:r>
      <w:r w:rsidR="00B72D13" w:rsidRPr="000451D8">
        <w:rPr>
          <w:lang w:val="en-US"/>
        </w:rPr>
        <w:t xml:space="preserve"> </w:t>
      </w:r>
      <w:r w:rsidR="00B72D13" w:rsidRPr="000451D8">
        <w:rPr>
          <w:rStyle w:val="hps"/>
          <w:lang w:val="en-US"/>
        </w:rPr>
        <w:t>supply of</w:t>
      </w:r>
      <w:r w:rsidR="00B72D13" w:rsidRPr="000451D8">
        <w:rPr>
          <w:lang w:val="en-US"/>
        </w:rPr>
        <w:t xml:space="preserve"> </w:t>
      </w:r>
      <w:r w:rsidR="00B72D13" w:rsidRPr="000451D8">
        <w:rPr>
          <w:rStyle w:val="hps"/>
          <w:lang w:val="en-US"/>
        </w:rPr>
        <w:t>soil</w:t>
      </w:r>
      <w:r w:rsidR="00B72D13" w:rsidRPr="000451D8">
        <w:rPr>
          <w:lang w:val="en-US"/>
        </w:rPr>
        <w:t xml:space="preserve"> water </w:t>
      </w:r>
      <w:r w:rsidR="00B72D13" w:rsidRPr="000451D8">
        <w:rPr>
          <w:rStyle w:val="hps"/>
          <w:lang w:val="en-US"/>
        </w:rPr>
        <w:t>and</w:t>
      </w:r>
      <w:r w:rsidR="00B72D13" w:rsidRPr="000451D8">
        <w:rPr>
          <w:lang w:val="en-US"/>
        </w:rPr>
        <w:t xml:space="preserve"> </w:t>
      </w:r>
      <w:r w:rsidR="00B72D13" w:rsidRPr="000451D8">
        <w:rPr>
          <w:rStyle w:val="hps"/>
          <w:lang w:val="en-US"/>
        </w:rPr>
        <w:t>groundwater</w:t>
      </w:r>
      <w:r w:rsidR="00B72D13" w:rsidRPr="000451D8">
        <w:rPr>
          <w:lang w:val="en-US"/>
        </w:rPr>
        <w:t>.</w:t>
      </w:r>
    </w:p>
    <w:p w14:paraId="253A92A8" w14:textId="77777777" w:rsidR="00B72D13" w:rsidRPr="000451D8" w:rsidRDefault="00B72D13" w:rsidP="006C4938">
      <w:pPr>
        <w:spacing w:after="0" w:line="240" w:lineRule="auto"/>
        <w:ind w:firstLine="709"/>
        <w:jc w:val="both"/>
        <w:rPr>
          <w:rStyle w:val="hps"/>
          <w:lang w:val="en-US"/>
        </w:rPr>
      </w:pPr>
      <w:r w:rsidRPr="000451D8">
        <w:rPr>
          <w:lang w:val="en-US"/>
        </w:rPr>
        <w:t xml:space="preserve">The </w:t>
      </w:r>
      <w:r w:rsidR="00567FCE" w:rsidRPr="000451D8">
        <w:rPr>
          <w:lang w:val="en-US"/>
        </w:rPr>
        <w:t>r</w:t>
      </w:r>
      <w:r w:rsidRPr="000451D8">
        <w:rPr>
          <w:lang w:val="en-US"/>
        </w:rPr>
        <w:t xml:space="preserve">unoff </w:t>
      </w:r>
      <w:r w:rsidRPr="000451D8">
        <w:rPr>
          <w:rStyle w:val="hps"/>
          <w:lang w:val="en-US"/>
        </w:rPr>
        <w:t>sub</w:t>
      </w:r>
      <w:r w:rsidR="00567FCE" w:rsidRPr="000451D8">
        <w:rPr>
          <w:rStyle w:val="hps"/>
          <w:lang w:val="en-US"/>
        </w:rPr>
        <w:t>-</w:t>
      </w:r>
      <w:r w:rsidRPr="000451D8">
        <w:rPr>
          <w:rStyle w:val="hps"/>
          <w:lang w:val="en-US"/>
        </w:rPr>
        <w:t>model</w:t>
      </w:r>
      <w:r w:rsidRPr="000451D8">
        <w:rPr>
          <w:lang w:val="en-US"/>
        </w:rPr>
        <w:t xml:space="preserve"> </w:t>
      </w:r>
      <w:r w:rsidRPr="000451D8">
        <w:rPr>
          <w:rStyle w:val="hps"/>
          <w:lang w:val="en-US"/>
        </w:rPr>
        <w:t>is used to</w:t>
      </w:r>
      <w:r w:rsidRPr="000451D8">
        <w:rPr>
          <w:lang w:val="en-US"/>
        </w:rPr>
        <w:t xml:space="preserve"> </w:t>
      </w:r>
      <w:r w:rsidRPr="000451D8">
        <w:rPr>
          <w:rStyle w:val="hps"/>
          <w:lang w:val="en-US"/>
        </w:rPr>
        <w:t>transform</w:t>
      </w:r>
      <w:r w:rsidRPr="000451D8">
        <w:rPr>
          <w:lang w:val="en-US"/>
        </w:rPr>
        <w:t xml:space="preserve"> </w:t>
      </w:r>
      <w:r w:rsidRPr="000451D8">
        <w:rPr>
          <w:rStyle w:val="hps"/>
          <w:lang w:val="en-US"/>
        </w:rPr>
        <w:t>the total</w:t>
      </w:r>
      <w:r w:rsidRPr="000451D8">
        <w:rPr>
          <w:lang w:val="en-US"/>
        </w:rPr>
        <w:t xml:space="preserve"> </w:t>
      </w:r>
      <w:r w:rsidRPr="000451D8">
        <w:rPr>
          <w:rStyle w:val="hps"/>
          <w:lang w:val="en-US"/>
        </w:rPr>
        <w:t>runoff</w:t>
      </w:r>
      <w:r w:rsidR="00BA0A87" w:rsidRPr="000451D8">
        <w:rPr>
          <w:rStyle w:val="hps"/>
          <w:lang w:val="en-US"/>
        </w:rPr>
        <w:t>, which</w:t>
      </w:r>
      <w:r w:rsidRPr="000451D8">
        <w:rPr>
          <w:rStyle w:val="hps"/>
          <w:lang w:val="en-US"/>
        </w:rPr>
        <w:t xml:space="preserve"> consists of</w:t>
      </w:r>
      <w:r w:rsidRPr="000451D8">
        <w:rPr>
          <w:lang w:val="en-US"/>
        </w:rPr>
        <w:t xml:space="preserve"> </w:t>
      </w:r>
      <w:r w:rsidRPr="000451D8">
        <w:rPr>
          <w:rStyle w:val="hps"/>
          <w:lang w:val="en-US"/>
        </w:rPr>
        <w:t>surface</w:t>
      </w:r>
      <w:r w:rsidRPr="000451D8">
        <w:rPr>
          <w:lang w:val="en-US"/>
        </w:rPr>
        <w:t xml:space="preserve"> </w:t>
      </w:r>
      <w:r w:rsidRPr="000451D8">
        <w:rPr>
          <w:rStyle w:val="hps"/>
          <w:lang w:val="en-US"/>
        </w:rPr>
        <w:t>runoff</w:t>
      </w:r>
      <w:r w:rsidRPr="000451D8">
        <w:rPr>
          <w:lang w:val="en-US"/>
        </w:rPr>
        <w:t xml:space="preserve">, </w:t>
      </w:r>
      <w:r w:rsidRPr="000451D8">
        <w:rPr>
          <w:rStyle w:val="hps"/>
          <w:lang w:val="en-US"/>
        </w:rPr>
        <w:t>subsurface</w:t>
      </w:r>
      <w:r w:rsidRPr="000451D8">
        <w:rPr>
          <w:lang w:val="en-US"/>
        </w:rPr>
        <w:t xml:space="preserve"> </w:t>
      </w:r>
      <w:r w:rsidRPr="000451D8">
        <w:rPr>
          <w:rStyle w:val="hps"/>
          <w:lang w:val="en-US"/>
        </w:rPr>
        <w:t>runoff</w:t>
      </w:r>
      <w:r w:rsidRPr="000451D8">
        <w:rPr>
          <w:lang w:val="en-US"/>
        </w:rPr>
        <w:t xml:space="preserve"> </w:t>
      </w:r>
      <w:r w:rsidRPr="000451D8">
        <w:rPr>
          <w:rStyle w:val="hps"/>
          <w:lang w:val="en-US"/>
        </w:rPr>
        <w:t>and</w:t>
      </w:r>
      <w:r w:rsidRPr="000451D8">
        <w:rPr>
          <w:lang w:val="en-US"/>
        </w:rPr>
        <w:t xml:space="preserve"> </w:t>
      </w:r>
      <w:proofErr w:type="spellStart"/>
      <w:r w:rsidRPr="000451D8">
        <w:rPr>
          <w:rStyle w:val="hps"/>
          <w:lang w:val="en-US"/>
        </w:rPr>
        <w:t>base</w:t>
      </w:r>
      <w:r w:rsidR="00132F8F" w:rsidRPr="000451D8">
        <w:rPr>
          <w:rStyle w:val="hps"/>
          <w:lang w:val="en-US"/>
        </w:rPr>
        <w:t>flow</w:t>
      </w:r>
      <w:proofErr w:type="spellEnd"/>
      <w:r w:rsidR="006A34C6" w:rsidRPr="000451D8">
        <w:rPr>
          <w:rStyle w:val="hps"/>
          <w:lang w:val="en-US"/>
        </w:rPr>
        <w:t xml:space="preserve">, through a river basin. </w:t>
      </w:r>
      <w:r w:rsidRPr="000451D8">
        <w:rPr>
          <w:rStyle w:val="hps"/>
          <w:lang w:val="en-US"/>
        </w:rPr>
        <w:t xml:space="preserve">As </w:t>
      </w:r>
      <w:r w:rsidR="006A34C6" w:rsidRPr="000451D8">
        <w:rPr>
          <w:rStyle w:val="hps"/>
          <w:lang w:val="en-US"/>
        </w:rPr>
        <w:t>a</w:t>
      </w:r>
      <w:r w:rsidRPr="000451D8">
        <w:rPr>
          <w:lang w:val="en-US"/>
        </w:rPr>
        <w:t xml:space="preserve"> </w:t>
      </w:r>
      <w:r w:rsidRPr="000451D8">
        <w:rPr>
          <w:rStyle w:val="hps"/>
          <w:lang w:val="en-US"/>
        </w:rPr>
        <w:t>transformation function,</w:t>
      </w:r>
      <w:r w:rsidRPr="000451D8">
        <w:rPr>
          <w:lang w:val="en-US"/>
        </w:rPr>
        <w:t xml:space="preserve"> </w:t>
      </w:r>
      <w:r w:rsidRPr="000451D8">
        <w:rPr>
          <w:rStyle w:val="hps"/>
          <w:lang w:val="en-US"/>
        </w:rPr>
        <w:t>in</w:t>
      </w:r>
      <w:r w:rsidRPr="000451D8">
        <w:rPr>
          <w:lang w:val="en-US"/>
        </w:rPr>
        <w:t xml:space="preserve"> </w:t>
      </w:r>
      <w:r w:rsidRPr="000451D8">
        <w:rPr>
          <w:rStyle w:val="hps"/>
          <w:lang w:val="en-US"/>
        </w:rPr>
        <w:t>this version of the model</w:t>
      </w:r>
      <w:r w:rsidRPr="000451D8">
        <w:rPr>
          <w:lang w:val="en-US"/>
        </w:rPr>
        <w:t xml:space="preserve">, we </w:t>
      </w:r>
      <w:r w:rsidRPr="000451D8">
        <w:rPr>
          <w:rStyle w:val="hps"/>
          <w:lang w:val="en-US"/>
        </w:rPr>
        <w:t>chose</w:t>
      </w:r>
      <w:r w:rsidRPr="000451D8">
        <w:rPr>
          <w:lang w:val="en-US"/>
        </w:rPr>
        <w:t xml:space="preserve"> </w:t>
      </w:r>
      <w:r w:rsidR="006A34C6" w:rsidRPr="000451D8">
        <w:rPr>
          <w:rStyle w:val="hps"/>
          <w:lang w:val="en-US"/>
        </w:rPr>
        <w:t xml:space="preserve">a </w:t>
      </w:r>
      <w:r w:rsidRPr="000451D8">
        <w:rPr>
          <w:rStyle w:val="hps"/>
          <w:lang w:val="en-US"/>
        </w:rPr>
        <w:t>simple</w:t>
      </w:r>
      <w:r w:rsidRPr="000451D8">
        <w:rPr>
          <w:lang w:val="en-US"/>
        </w:rPr>
        <w:t xml:space="preserve"> </w:t>
      </w:r>
      <w:r w:rsidRPr="000451D8">
        <w:rPr>
          <w:rStyle w:val="hps"/>
          <w:lang w:val="en-US"/>
        </w:rPr>
        <w:t>triangular</w:t>
      </w:r>
      <w:r w:rsidRPr="000451D8">
        <w:rPr>
          <w:lang w:val="en-US"/>
        </w:rPr>
        <w:t xml:space="preserve"> </w:t>
      </w:r>
      <w:r w:rsidRPr="000451D8">
        <w:rPr>
          <w:rStyle w:val="hps"/>
          <w:lang w:val="en-US"/>
        </w:rPr>
        <w:t>weighting function, which can be calculated as:</w:t>
      </w:r>
    </w:p>
    <w:p w14:paraId="531906FB" w14:textId="77777777" w:rsidR="00B72D13" w:rsidRPr="000451D8" w:rsidRDefault="00B72D13" w:rsidP="003A45A1">
      <w:pPr>
        <w:spacing w:before="120" w:line="240" w:lineRule="auto"/>
        <w:ind w:firstLine="708"/>
        <w:jc w:val="both"/>
        <w:rPr>
          <w:lang w:val="en-US"/>
        </w:rPr>
      </w:pPr>
    </w:p>
    <w:p w14:paraId="022D9DC2" w14:textId="77777777" w:rsidR="00B72D13" w:rsidRPr="000451D8" w:rsidRDefault="00B72D13" w:rsidP="003A45A1">
      <w:pPr>
        <w:spacing w:before="120" w:line="240" w:lineRule="auto"/>
        <w:jc w:val="both"/>
        <w:rPr>
          <w:lang w:val="en-US"/>
        </w:rPr>
      </w:pPr>
      <w:r w:rsidRPr="000451D8">
        <w:rPr>
          <w:noProof/>
          <w:lang w:eastAsia="sk-SK"/>
        </w:rPr>
        <mc:AlternateContent>
          <mc:Choice Requires="wpg">
            <w:drawing>
              <wp:anchor distT="0" distB="0" distL="114300" distR="114300" simplePos="0" relativeHeight="251659264" behindDoc="0" locked="0" layoutInCell="1" allowOverlap="1" wp14:anchorId="6DB442F2" wp14:editId="37793427">
                <wp:simplePos x="0" y="0"/>
                <wp:positionH relativeFrom="column">
                  <wp:posOffset>1414780</wp:posOffset>
                </wp:positionH>
                <wp:positionV relativeFrom="paragraph">
                  <wp:posOffset>49530</wp:posOffset>
                </wp:positionV>
                <wp:extent cx="3762374" cy="1172210"/>
                <wp:effectExtent l="0" t="0" r="0" b="8890"/>
                <wp:wrapNone/>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4" cy="1172210"/>
                          <a:chOff x="0" y="0"/>
                          <a:chExt cx="7166165" cy="2304256"/>
                        </a:xfrm>
                      </wpg:grpSpPr>
                      <pic:pic xmlns:pic="http://schemas.openxmlformats.org/drawingml/2006/picture">
                        <pic:nvPicPr>
                          <pic:cNvPr id="15"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1759" cy="2304256"/>
                          </a:xfrm>
                          <a:prstGeom prst="rect">
                            <a:avLst/>
                          </a:prstGeom>
                          <a:noFill/>
                        </pic:spPr>
                      </pic:pic>
                      <wps:wsp>
                        <wps:cNvPr id="16" name="TextBox 5"/>
                        <wps:cNvSpPr txBox="1"/>
                        <wps:spPr>
                          <a:xfrm>
                            <a:off x="3415879" y="181917"/>
                            <a:ext cx="3312369" cy="511766"/>
                          </a:xfrm>
                          <a:prstGeom prst="rect">
                            <a:avLst/>
                          </a:prstGeom>
                          <a:solidFill>
                            <a:sysClr val="window" lastClr="FFFFFF"/>
                          </a:solidFill>
                        </wps:spPr>
                        <wps:txbx>
                          <w:txbxContent>
                            <w:p w14:paraId="3BA3F01D" w14:textId="77777777" w:rsidR="000B2E42" w:rsidRPr="00301BC8" w:rsidRDefault="000B2E42" w:rsidP="00B72D13">
                              <w:pPr>
                                <w:pStyle w:val="NormalWeb"/>
                                <w:spacing w:before="0" w:beforeAutospacing="0" w:after="0" w:afterAutospacing="0"/>
                                <w:rPr>
                                  <w:sz w:val="20"/>
                                  <w:szCs w:val="20"/>
                                </w:rPr>
                              </w:pPr>
                              <w:r>
                                <w:rPr>
                                  <w:rFonts w:ascii="Calibri" w:hAnsi="Calibri"/>
                                  <w:color w:val="000000"/>
                                  <w:kern w:val="24"/>
                                  <w:sz w:val="20"/>
                                  <w:szCs w:val="20"/>
                                </w:rPr>
                                <w:t>Rising limb of the hydrograph</w:t>
                              </w:r>
                            </w:p>
                          </w:txbxContent>
                        </wps:txbx>
                        <wps:bodyPr wrap="square" rtlCol="0">
                          <a:noAutofit/>
                        </wps:bodyPr>
                      </wps:wsp>
                      <wps:wsp>
                        <wps:cNvPr id="17" name="TextBox 6"/>
                        <wps:cNvSpPr txBox="1"/>
                        <wps:spPr>
                          <a:xfrm>
                            <a:off x="3415877" y="1665930"/>
                            <a:ext cx="3750288" cy="544706"/>
                          </a:xfrm>
                          <a:prstGeom prst="rect">
                            <a:avLst/>
                          </a:prstGeom>
                          <a:solidFill>
                            <a:sysClr val="window" lastClr="FFFFFF"/>
                          </a:solidFill>
                        </wps:spPr>
                        <wps:txbx>
                          <w:txbxContent>
                            <w:p w14:paraId="6A93C433" w14:textId="77777777" w:rsidR="000B2E42" w:rsidRPr="00CE6994" w:rsidRDefault="000B2E42" w:rsidP="00B72D13">
                              <w:pPr>
                                <w:pStyle w:val="NormalWeb"/>
                                <w:spacing w:before="0" w:beforeAutospacing="0" w:after="0" w:afterAutospacing="0"/>
                                <w:rPr>
                                  <w:rFonts w:ascii="Calibri" w:hAnsi="Calibri" w:cs="Calibri"/>
                                  <w:sz w:val="20"/>
                                  <w:szCs w:val="20"/>
                                </w:rPr>
                              </w:pPr>
                              <w:r>
                                <w:rPr>
                                  <w:rFonts w:ascii="Calibri" w:hAnsi="Calibri" w:cs="Calibri"/>
                                  <w:color w:val="000000"/>
                                  <w:kern w:val="24"/>
                                  <w:sz w:val="20"/>
                                  <w:szCs w:val="20"/>
                                </w:rPr>
                                <w:t xml:space="preserve">Decreasing hydrograph limb </w:t>
                              </w:r>
                            </w:p>
                          </w:txbxContent>
                        </wps:txbx>
                        <wps:bodyPr wrap="square" rtlCol="0">
                          <a:noAutofit/>
                        </wps:bodyPr>
                      </wps:wsp>
                      <wps:wsp>
                        <wps:cNvPr id="18" name="TextBox 7"/>
                        <wps:cNvSpPr txBox="1"/>
                        <wps:spPr>
                          <a:xfrm>
                            <a:off x="3415879" y="930015"/>
                            <a:ext cx="3312369" cy="596570"/>
                          </a:xfrm>
                          <a:prstGeom prst="rect">
                            <a:avLst/>
                          </a:prstGeom>
                          <a:solidFill>
                            <a:sysClr val="window" lastClr="FFFFFF"/>
                          </a:solidFill>
                        </wps:spPr>
                        <wps:txbx>
                          <w:txbxContent>
                            <w:p w14:paraId="003E37B3" w14:textId="77777777" w:rsidR="000B2E42" w:rsidRPr="00CE6994" w:rsidRDefault="000B2E42" w:rsidP="00B72D13">
                              <w:pPr>
                                <w:pStyle w:val="NormalWeb"/>
                                <w:spacing w:before="0" w:beforeAutospacing="0" w:after="0" w:afterAutospacing="0"/>
                                <w:rPr>
                                  <w:rFonts w:ascii="Calibri" w:hAnsi="Calibri" w:cs="Calibri"/>
                                  <w:sz w:val="20"/>
                                  <w:szCs w:val="20"/>
                                </w:rPr>
                              </w:pPr>
                              <w:r w:rsidRPr="00CE6994">
                                <w:rPr>
                                  <w:rFonts w:ascii="Calibri" w:hAnsi="Calibri" w:cs="Calibri"/>
                                  <w:color w:val="000000"/>
                                  <w:kern w:val="24"/>
                                  <w:sz w:val="20"/>
                                  <w:szCs w:val="20"/>
                                </w:rPr>
                                <w:t xml:space="preserve">Middle of the </w:t>
                              </w:r>
                              <w:r>
                                <w:rPr>
                                  <w:rFonts w:ascii="Calibri" w:hAnsi="Calibri" w:cs="Calibri"/>
                                  <w:color w:val="000000"/>
                                  <w:kern w:val="24"/>
                                  <w:sz w:val="20"/>
                                  <w:szCs w:val="20"/>
                                </w:rPr>
                                <w:t>hydrograph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Skupina 14" o:spid="_x0000_s1026" style="position:absolute;left:0;text-align:left;margin-left:111.4pt;margin-top:3.9pt;width:296.25pt;height:92.3pt;z-index:251659264;mso-width-relative:margin;mso-height-relative:margin" coordsize="71661,2304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8317;height:2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CgvBAAAA2wAAAA8AAABkcnMvZG93bnJldi54bWxET01rwkAQvRf8D8sI3urGglLTbEKxCjm2&#10;asHjkJ0mIdnZuLvG9N93C4Xe5vE+Jysm04uRnG8tK1gtExDEldUt1wrOp8PjMwgfkDX2lknBN3ko&#10;8tlDhqm2d/6g8RhqEUPYp6igCWFIpfRVQwb90g7EkfuyzmCI0NVSO7zHcNPLpyTZSIMtx4YGB9o1&#10;VHXHm1HwXu4Pm8vVfbrb2+WK5ZjU+22n1GI+vb6ACDSFf/Gfu9Rx/hp+f4kHy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xCgvBAAAA2wAAAA8AAAAAAAAAAAAAAAAAnwIA&#10;AGRycy9kb3ducmV2LnhtbFBLBQYAAAAABAAEAPcAAACNAwAAAAA=&#10;">
                  <v:imagedata r:id="rId11" o:title=""/>
                </v:shape>
                <v:shapetype id="_x0000_t202" coordsize="21600,21600" o:spt="202" path="m,l,21600r21600,l21600,xe">
                  <v:stroke joinstyle="miter"/>
                  <v:path gradientshapeok="t" o:connecttype="rect"/>
                </v:shapetype>
                <v:shape id="TextBox 5" o:spid="_x0000_s1028" type="#_x0000_t202" style="position:absolute;left:34158;top:1819;width:33124;height:5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7XhcIA&#10;AADbAAAADwAAAGRycy9kb3ducmV2LnhtbERPTWvCQBC9F/wPywheik7sQdroKtIi1PZQjD14HLJj&#10;NpidDdk1xn/fLRR6m8f7nNVmcI3quQu1Fw3zWQaKpfSmlkrD93E3fQYVIomhxgtruHOAzXr0sKLc&#10;+JscuC9ipVKIhJw02BjbHDGUlh2FmW9ZEnf2naOYYFeh6eiWwl2DT1m2QEe1pAZLLb9aLi/F1Wl4&#10;o8ehyOz+dCg/Xz6wv+IR919aT8bDdgkq8hD/xX/ud5PmL+D3l3Q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teFwgAAANsAAAAPAAAAAAAAAAAAAAAAAJgCAABkcnMvZG93&#10;bnJldi54bWxQSwUGAAAAAAQABAD1AAAAhwMAAAAA&#10;" fillcolor="window" stroked="f">
                  <v:textbox>
                    <w:txbxContent>
                      <w:p w14:paraId="3BA3F01D" w14:textId="77777777" w:rsidR="000B2E42" w:rsidRPr="00301BC8" w:rsidRDefault="000B2E42" w:rsidP="00B72D13">
                        <w:pPr>
                          <w:pStyle w:val="NormalWeb"/>
                          <w:spacing w:before="0" w:beforeAutospacing="0" w:after="0" w:afterAutospacing="0"/>
                          <w:rPr>
                            <w:sz w:val="20"/>
                            <w:szCs w:val="20"/>
                          </w:rPr>
                        </w:pPr>
                        <w:r>
                          <w:rPr>
                            <w:rFonts w:ascii="Calibri" w:hAnsi="Calibri"/>
                            <w:color w:val="000000"/>
                            <w:kern w:val="24"/>
                            <w:sz w:val="20"/>
                            <w:szCs w:val="20"/>
                          </w:rPr>
                          <w:t>Rising limb of the hydrograph</w:t>
                        </w:r>
                      </w:p>
                    </w:txbxContent>
                  </v:textbox>
                </v:shape>
                <v:shape id="TextBox 6" o:spid="_x0000_s1029" type="#_x0000_t202" style="position:absolute;left:34158;top:16659;width:37503;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yHsIA&#10;AADbAAAADwAAAGRycy9kb3ducmV2LnhtbERPTWvCQBC9F/wPywi9iE7sodbUVcRSqPZQjD30OGSn&#10;2WB2NmTXmP77rlDobR7vc1abwTWq5y7UXjTMZxkoltKbWioNn6fX6ROoEEkMNV5Yww8H2KxHdyvK&#10;jb/KkfsiViqFSMhJg42xzRFDadlRmPmWJXHfvnMUE+wqNB1dU7hr8CHLHtFRLanBUss7y+W5uDgN&#10;LzQZiszuv47l+/KA/QVPuP/Q+n48bJ9BRR7iv/jP/WbS/AXcfkkH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nIewgAAANsAAAAPAAAAAAAAAAAAAAAAAJgCAABkcnMvZG93&#10;bnJldi54bWxQSwUGAAAAAAQABAD1AAAAhwMAAAAA&#10;" fillcolor="window" stroked="f">
                  <v:textbox>
                    <w:txbxContent>
                      <w:p w14:paraId="6A93C433" w14:textId="77777777" w:rsidR="000B2E42" w:rsidRPr="00CE6994" w:rsidRDefault="000B2E42" w:rsidP="00B72D13">
                        <w:pPr>
                          <w:pStyle w:val="NormalWeb"/>
                          <w:spacing w:before="0" w:beforeAutospacing="0" w:after="0" w:afterAutospacing="0"/>
                          <w:rPr>
                            <w:rFonts w:ascii="Calibri" w:hAnsi="Calibri" w:cs="Calibri"/>
                            <w:sz w:val="20"/>
                            <w:szCs w:val="20"/>
                          </w:rPr>
                        </w:pPr>
                        <w:r>
                          <w:rPr>
                            <w:rFonts w:ascii="Calibri" w:hAnsi="Calibri" w:cs="Calibri"/>
                            <w:color w:val="000000"/>
                            <w:kern w:val="24"/>
                            <w:sz w:val="20"/>
                            <w:szCs w:val="20"/>
                          </w:rPr>
                          <w:t xml:space="preserve">Decreasing hydrograph limb </w:t>
                        </w:r>
                      </w:p>
                    </w:txbxContent>
                  </v:textbox>
                </v:shape>
                <v:shape id="TextBox 7" o:spid="_x0000_s1030" type="#_x0000_t202" style="position:absolute;left:34158;top:9300;width:33124;height:5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3mbMQA&#10;AADbAAAADwAAAGRycy9kb3ducmV2LnhtbESPQUvDQBCF70L/wzIFL2InehBNuy3SIlg9SFMPHofs&#10;NBvMzobsNo3/3jkI3mZ4b977ZrWZQmdGHlIbxcLdogDDUkfXSmPh8/hy+wgmZRJHXRS28MMJNuvZ&#10;1YpKFy9y4LHKjdEQSSVZ8Dn3JWKqPQdKi9izqHaKQ6Cs69CgG+ii4aHD+6J4wECtaIOnnree6+/q&#10;HCzs6GaqCr//OtTvT284nvGI+w9rr+fT8xJM5in/m/+uX53iK6z+ogP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mzEAAAA2wAAAA8AAAAAAAAAAAAAAAAAmAIAAGRycy9k&#10;b3ducmV2LnhtbFBLBQYAAAAABAAEAPUAAACJAwAAAAA=&#10;" fillcolor="window" stroked="f">
                  <v:textbox>
                    <w:txbxContent>
                      <w:p w14:paraId="003E37B3" w14:textId="77777777" w:rsidR="000B2E42" w:rsidRPr="00CE6994" w:rsidRDefault="000B2E42" w:rsidP="00B72D13">
                        <w:pPr>
                          <w:pStyle w:val="NormalWeb"/>
                          <w:spacing w:before="0" w:beforeAutospacing="0" w:after="0" w:afterAutospacing="0"/>
                          <w:rPr>
                            <w:rFonts w:ascii="Calibri" w:hAnsi="Calibri" w:cs="Calibri"/>
                            <w:sz w:val="20"/>
                            <w:szCs w:val="20"/>
                          </w:rPr>
                        </w:pPr>
                        <w:r w:rsidRPr="00CE6994">
                          <w:rPr>
                            <w:rFonts w:ascii="Calibri" w:hAnsi="Calibri" w:cs="Calibri"/>
                            <w:color w:val="000000"/>
                            <w:kern w:val="24"/>
                            <w:sz w:val="20"/>
                            <w:szCs w:val="20"/>
                          </w:rPr>
                          <w:t xml:space="preserve">Middle of the </w:t>
                        </w:r>
                        <w:r>
                          <w:rPr>
                            <w:rFonts w:ascii="Calibri" w:hAnsi="Calibri" w:cs="Calibri"/>
                            <w:color w:val="000000"/>
                            <w:kern w:val="24"/>
                            <w:sz w:val="20"/>
                            <w:szCs w:val="20"/>
                          </w:rPr>
                          <w:t>hydrograph</w:t>
                        </w:r>
                      </w:p>
                    </w:txbxContent>
                  </v:textbox>
                </v:shape>
              </v:group>
            </w:pict>
          </mc:Fallback>
        </mc:AlternateContent>
      </w:r>
    </w:p>
    <w:p w14:paraId="2B09D566" w14:textId="77777777" w:rsidR="00B72D13" w:rsidRPr="000451D8" w:rsidRDefault="00B72D13" w:rsidP="003A45A1">
      <w:pPr>
        <w:spacing w:before="120" w:line="240" w:lineRule="auto"/>
        <w:jc w:val="both"/>
        <w:rPr>
          <w:lang w:val="en-US"/>
        </w:rPr>
      </w:pPr>
    </w:p>
    <w:p w14:paraId="334C6D32" w14:textId="77777777" w:rsidR="00B72D13" w:rsidRPr="000451D8" w:rsidRDefault="007E68F8" w:rsidP="003A45A1">
      <w:pPr>
        <w:spacing w:before="120" w:line="240" w:lineRule="auto"/>
        <w:jc w:val="both"/>
        <w:rPr>
          <w:lang w:val="en-US"/>
        </w:rPr>
      </w:pPr>
      <w:r w:rsidRPr="000451D8">
        <w:rPr>
          <w:lang w:val="en-US"/>
        </w:rPr>
        <w:t xml:space="preserve">     </w:t>
      </w:r>
    </w:p>
    <w:p w14:paraId="1605D80E" w14:textId="77777777" w:rsidR="00B72D13" w:rsidRPr="000451D8" w:rsidRDefault="00B72D13" w:rsidP="003A45A1">
      <w:pPr>
        <w:spacing w:before="120" w:line="240" w:lineRule="auto"/>
        <w:jc w:val="both"/>
        <w:rPr>
          <w:lang w:val="en-US"/>
        </w:rPr>
      </w:pPr>
    </w:p>
    <w:p w14:paraId="793E5019" w14:textId="77777777" w:rsidR="00B72D13" w:rsidRPr="000451D8" w:rsidRDefault="00B72D13" w:rsidP="003A45A1">
      <w:pPr>
        <w:spacing w:before="120" w:line="240" w:lineRule="auto"/>
        <w:jc w:val="both"/>
        <w:rPr>
          <w:rStyle w:val="hps"/>
          <w:lang w:val="en-US"/>
        </w:rPr>
      </w:pPr>
    </w:p>
    <w:p w14:paraId="6693C611" w14:textId="77777777" w:rsidR="00907A04" w:rsidRPr="000451D8" w:rsidRDefault="00BA0A87" w:rsidP="003A45A1">
      <w:pPr>
        <w:spacing w:before="120" w:after="0" w:line="240" w:lineRule="auto"/>
        <w:jc w:val="both"/>
        <w:rPr>
          <w:lang w:val="en-US"/>
        </w:rPr>
      </w:pPr>
      <w:r w:rsidRPr="000451D8">
        <w:rPr>
          <w:rStyle w:val="hps"/>
          <w:lang w:val="en-US"/>
        </w:rPr>
        <w:t xml:space="preserve">A </w:t>
      </w:r>
      <w:proofErr w:type="spellStart"/>
      <w:r w:rsidRPr="000451D8">
        <w:rPr>
          <w:rStyle w:val="hps"/>
          <w:lang w:val="en-US"/>
        </w:rPr>
        <w:t>m</w:t>
      </w:r>
      <w:r w:rsidR="00B72D13" w:rsidRPr="000451D8">
        <w:rPr>
          <w:rStyle w:val="hps"/>
          <w:lang w:val="en-US"/>
        </w:rPr>
        <w:t>axbas</w:t>
      </w:r>
      <w:proofErr w:type="spellEnd"/>
      <w:r w:rsidR="00B72D13" w:rsidRPr="000451D8">
        <w:rPr>
          <w:lang w:val="en-US"/>
        </w:rPr>
        <w:t xml:space="preserve"> is </w:t>
      </w:r>
      <w:r w:rsidRPr="000451D8">
        <w:rPr>
          <w:rStyle w:val="hps"/>
          <w:lang w:val="en-US"/>
        </w:rPr>
        <w:t>a</w:t>
      </w:r>
      <w:r w:rsidR="00B72D13" w:rsidRPr="000451D8">
        <w:rPr>
          <w:lang w:val="en-US"/>
        </w:rPr>
        <w:t xml:space="preserve"> </w:t>
      </w:r>
      <w:r w:rsidR="00B72D13" w:rsidRPr="000451D8">
        <w:rPr>
          <w:rStyle w:val="hps"/>
          <w:lang w:val="en-US"/>
        </w:rPr>
        <w:t>parameter</w:t>
      </w:r>
      <w:r w:rsidR="00B72D13" w:rsidRPr="000451D8">
        <w:rPr>
          <w:lang w:val="en-US"/>
        </w:rPr>
        <w:t xml:space="preserve"> </w:t>
      </w:r>
      <w:r w:rsidR="00B72D13" w:rsidRPr="000451D8">
        <w:rPr>
          <w:rStyle w:val="hps"/>
          <w:lang w:val="en-US"/>
        </w:rPr>
        <w:t>expressing the</w:t>
      </w:r>
      <w:r w:rsidR="00B72D13" w:rsidRPr="000451D8">
        <w:rPr>
          <w:lang w:val="en-US"/>
        </w:rPr>
        <w:t xml:space="preserve"> </w:t>
      </w:r>
      <w:r w:rsidR="00B72D13" w:rsidRPr="000451D8">
        <w:rPr>
          <w:rStyle w:val="hps"/>
          <w:lang w:val="en-US"/>
        </w:rPr>
        <w:t>number of days</w:t>
      </w:r>
      <w:r w:rsidR="00B72D13" w:rsidRPr="000451D8">
        <w:rPr>
          <w:lang w:val="en-US"/>
        </w:rPr>
        <w:t xml:space="preserve"> </w:t>
      </w:r>
      <w:r w:rsidR="00B72D13" w:rsidRPr="000451D8">
        <w:rPr>
          <w:rStyle w:val="hps"/>
          <w:lang w:val="en-US"/>
        </w:rPr>
        <w:t>in</w:t>
      </w:r>
      <w:r w:rsidR="00B72D13" w:rsidRPr="000451D8">
        <w:rPr>
          <w:lang w:val="en-US"/>
        </w:rPr>
        <w:t xml:space="preserve"> </w:t>
      </w:r>
      <w:r w:rsidR="00B72D13" w:rsidRPr="000451D8">
        <w:rPr>
          <w:rStyle w:val="hps"/>
          <w:lang w:val="en-US"/>
        </w:rPr>
        <w:t xml:space="preserve">which </w:t>
      </w:r>
      <w:r w:rsidRPr="000451D8">
        <w:rPr>
          <w:rStyle w:val="hps"/>
          <w:lang w:val="en-US"/>
        </w:rPr>
        <w:t>a</w:t>
      </w:r>
      <w:r w:rsidR="00B72D13" w:rsidRPr="000451D8">
        <w:rPr>
          <w:lang w:val="en-US"/>
        </w:rPr>
        <w:t xml:space="preserve"> </w:t>
      </w:r>
      <w:r w:rsidR="00B72D13" w:rsidRPr="000451D8">
        <w:rPr>
          <w:rStyle w:val="hps"/>
          <w:lang w:val="en-US"/>
        </w:rPr>
        <w:t>flow</w:t>
      </w:r>
      <w:r w:rsidR="00B72D13" w:rsidRPr="000451D8">
        <w:rPr>
          <w:lang w:val="en-US"/>
        </w:rPr>
        <w:t xml:space="preserve"> </w:t>
      </w:r>
      <w:r w:rsidR="00B72D13" w:rsidRPr="000451D8">
        <w:rPr>
          <w:rStyle w:val="hps"/>
          <w:lang w:val="en-US"/>
        </w:rPr>
        <w:t>is divided,</w:t>
      </w:r>
      <w:r w:rsidRPr="000451D8">
        <w:rPr>
          <w:rStyle w:val="hps"/>
          <w:lang w:val="en-US"/>
        </w:rPr>
        <w:t xml:space="preserve"> e.g.,</w:t>
      </w:r>
      <w:r w:rsidR="00B72D13" w:rsidRPr="000451D8">
        <w:rPr>
          <w:lang w:val="en-US"/>
        </w:rPr>
        <w:t xml:space="preserve"> </w:t>
      </w:r>
      <w:proofErr w:type="spellStart"/>
      <w:r w:rsidR="00B72D13" w:rsidRPr="000451D8">
        <w:rPr>
          <w:rStyle w:val="hps"/>
          <w:lang w:val="en-US"/>
        </w:rPr>
        <w:t>i</w:t>
      </w:r>
      <w:proofErr w:type="spellEnd"/>
      <w:r w:rsidR="00B72D13" w:rsidRPr="000451D8">
        <w:rPr>
          <w:rStyle w:val="hps"/>
          <w:lang w:val="en-US"/>
        </w:rPr>
        <w:t xml:space="preserve"> =</w:t>
      </w:r>
      <w:r w:rsidR="00B72D13" w:rsidRPr="000451D8">
        <w:rPr>
          <w:lang w:val="en-US"/>
        </w:rPr>
        <w:t xml:space="preserve"> </w:t>
      </w:r>
      <w:r w:rsidR="00B72D13" w:rsidRPr="000451D8">
        <w:rPr>
          <w:rStyle w:val="hps"/>
          <w:lang w:val="en-US"/>
        </w:rPr>
        <w:t>{</w:t>
      </w:r>
      <w:r w:rsidR="00B72D13" w:rsidRPr="000451D8">
        <w:rPr>
          <w:lang w:val="en-US"/>
        </w:rPr>
        <w:t xml:space="preserve">1, </w:t>
      </w:r>
      <w:proofErr w:type="gramStart"/>
      <w:r w:rsidR="00B72D13" w:rsidRPr="000451D8">
        <w:rPr>
          <w:lang w:val="en-US"/>
        </w:rPr>
        <w:t xml:space="preserve">2, </w:t>
      </w:r>
      <w:r w:rsidR="00B72D13" w:rsidRPr="000451D8">
        <w:rPr>
          <w:rStyle w:val="hps"/>
          <w:lang w:val="en-US"/>
        </w:rPr>
        <w:t>…</w:t>
      </w:r>
      <w:proofErr w:type="gramEnd"/>
      <w:r w:rsidR="00B72D13" w:rsidRPr="000451D8">
        <w:rPr>
          <w:lang w:val="en-US"/>
        </w:rPr>
        <w:t xml:space="preserve"> </w:t>
      </w:r>
      <w:r w:rsidR="00B72D13" w:rsidRPr="000451D8">
        <w:rPr>
          <w:rStyle w:val="hps"/>
          <w:lang w:val="en-US"/>
        </w:rPr>
        <w:t>q</w:t>
      </w:r>
      <w:r w:rsidRPr="000451D8">
        <w:rPr>
          <w:lang w:val="en-US"/>
        </w:rPr>
        <w:t xml:space="preserve">}, </w:t>
      </w:r>
      <w:r w:rsidR="00B72D13" w:rsidRPr="000451D8">
        <w:rPr>
          <w:rStyle w:val="hps"/>
          <w:lang w:val="en-US"/>
        </w:rPr>
        <w:t>and  ‘q‘ is</w:t>
      </w:r>
      <w:r w:rsidRPr="000451D8">
        <w:rPr>
          <w:rStyle w:val="hps"/>
          <w:lang w:val="en-US"/>
        </w:rPr>
        <w:t xml:space="preserve"> the</w:t>
      </w:r>
      <w:r w:rsidR="00B72D13" w:rsidRPr="000451D8">
        <w:rPr>
          <w:lang w:val="en-US"/>
        </w:rPr>
        <w:t xml:space="preserve"> </w:t>
      </w:r>
      <w:r w:rsidR="00B72D13" w:rsidRPr="000451D8">
        <w:rPr>
          <w:rStyle w:val="hps"/>
          <w:lang w:val="en-US"/>
        </w:rPr>
        <w:t>untransformed</w:t>
      </w:r>
      <w:r w:rsidR="00B72D13" w:rsidRPr="000451D8">
        <w:rPr>
          <w:lang w:val="en-US"/>
        </w:rPr>
        <w:t xml:space="preserve"> </w:t>
      </w:r>
      <w:r w:rsidR="00B72D13" w:rsidRPr="000451D8">
        <w:rPr>
          <w:rStyle w:val="hps"/>
          <w:lang w:val="en-US"/>
        </w:rPr>
        <w:t xml:space="preserve">outflow runoff from </w:t>
      </w:r>
      <w:r w:rsidRPr="000451D8">
        <w:rPr>
          <w:rStyle w:val="hps"/>
          <w:lang w:val="en-US"/>
        </w:rPr>
        <w:t>a</w:t>
      </w:r>
      <w:r w:rsidR="00B72D13" w:rsidRPr="000451D8">
        <w:rPr>
          <w:lang w:val="en-US"/>
        </w:rPr>
        <w:t xml:space="preserve"> </w:t>
      </w:r>
      <w:r w:rsidR="006A34C6" w:rsidRPr="000451D8">
        <w:rPr>
          <w:lang w:val="en-US"/>
        </w:rPr>
        <w:t xml:space="preserve">river </w:t>
      </w:r>
      <w:r w:rsidR="00B72D13" w:rsidRPr="000451D8">
        <w:rPr>
          <w:rStyle w:val="hps"/>
          <w:lang w:val="en-US"/>
        </w:rPr>
        <w:t>basin</w:t>
      </w:r>
      <w:r w:rsidR="00B72D13" w:rsidRPr="000451D8">
        <w:rPr>
          <w:lang w:val="en-US"/>
        </w:rPr>
        <w:t>.</w:t>
      </w:r>
    </w:p>
    <w:p w14:paraId="4E226519" w14:textId="77777777" w:rsidR="006E27A4" w:rsidRPr="000451D8" w:rsidRDefault="005D297B" w:rsidP="003A45A1">
      <w:pPr>
        <w:pStyle w:val="tl4"/>
        <w:spacing w:before="240"/>
        <w:ind w:left="714" w:hanging="357"/>
        <w:rPr>
          <w:rFonts w:asciiTheme="minorHAnsi" w:hAnsiTheme="minorHAnsi"/>
          <w:lang w:val="en-US"/>
        </w:rPr>
      </w:pPr>
      <w:r w:rsidRPr="000451D8">
        <w:rPr>
          <w:rFonts w:asciiTheme="minorHAnsi" w:hAnsiTheme="minorHAnsi"/>
          <w:lang w:val="en-US"/>
        </w:rPr>
        <w:t>Climate change scenarios</w:t>
      </w:r>
    </w:p>
    <w:p w14:paraId="188D51A4" w14:textId="77777777" w:rsidR="006E27A4" w:rsidRPr="000451D8" w:rsidRDefault="005D297B" w:rsidP="006C4938">
      <w:pPr>
        <w:pStyle w:val="Default"/>
        <w:spacing w:after="62"/>
        <w:ind w:firstLine="357"/>
        <w:jc w:val="both"/>
        <w:rPr>
          <w:rFonts w:asciiTheme="minorHAnsi" w:hAnsiTheme="minorHAnsi" w:cs="Calibri"/>
          <w:sz w:val="22"/>
          <w:szCs w:val="22"/>
          <w:lang w:val="en-US"/>
        </w:rPr>
      </w:pPr>
      <w:r w:rsidRPr="000451D8">
        <w:rPr>
          <w:rFonts w:asciiTheme="minorHAnsi" w:hAnsiTheme="minorHAnsi" w:cs="Calibri"/>
          <w:sz w:val="22"/>
          <w:szCs w:val="22"/>
          <w:lang w:val="en-US"/>
        </w:rPr>
        <w:t xml:space="preserve">Climate change scenarios have been </w:t>
      </w:r>
      <w:r w:rsidR="00BA0A87" w:rsidRPr="000451D8">
        <w:rPr>
          <w:rFonts w:asciiTheme="minorHAnsi" w:hAnsiTheme="minorHAnsi" w:cs="Calibri"/>
          <w:sz w:val="22"/>
          <w:szCs w:val="22"/>
          <w:lang w:val="en-US"/>
        </w:rPr>
        <w:t xml:space="preserve">gradually </w:t>
      </w:r>
      <w:r w:rsidRPr="000451D8">
        <w:rPr>
          <w:rFonts w:asciiTheme="minorHAnsi" w:hAnsiTheme="minorHAnsi" w:cs="Calibri"/>
          <w:sz w:val="22"/>
          <w:szCs w:val="22"/>
          <w:lang w:val="en-US"/>
        </w:rPr>
        <w:t>prepared for Slovakia since 1993 as modified outputs from several General Ci</w:t>
      </w:r>
      <w:r w:rsidR="00BA0A87" w:rsidRPr="000451D8">
        <w:rPr>
          <w:rFonts w:asciiTheme="minorHAnsi" w:hAnsiTheme="minorHAnsi" w:cs="Calibri"/>
          <w:sz w:val="22"/>
          <w:szCs w:val="22"/>
          <w:lang w:val="en-US"/>
        </w:rPr>
        <w:t>rculation Models (GCMs); some sc</w:t>
      </w:r>
      <w:r w:rsidRPr="000451D8">
        <w:rPr>
          <w:rFonts w:asciiTheme="minorHAnsi" w:hAnsiTheme="minorHAnsi" w:cs="Calibri"/>
          <w:sz w:val="22"/>
          <w:szCs w:val="22"/>
          <w:lang w:val="en-US"/>
        </w:rPr>
        <w:t xml:space="preserve">enarios were designed as analogues of </w:t>
      </w:r>
      <w:r w:rsidR="00795AC9" w:rsidRPr="000451D8">
        <w:rPr>
          <w:rFonts w:asciiTheme="minorHAnsi" w:hAnsiTheme="minorHAnsi" w:cs="Calibri"/>
          <w:sz w:val="22"/>
          <w:szCs w:val="22"/>
          <w:lang w:val="en-US"/>
        </w:rPr>
        <w:t xml:space="preserve">the </w:t>
      </w:r>
      <w:r w:rsidR="00BA0A87" w:rsidRPr="000451D8">
        <w:rPr>
          <w:rFonts w:asciiTheme="minorHAnsi" w:hAnsiTheme="minorHAnsi" w:cs="Calibri"/>
          <w:sz w:val="22"/>
          <w:szCs w:val="22"/>
          <w:lang w:val="en-US"/>
        </w:rPr>
        <w:t>previous</w:t>
      </w:r>
      <w:r w:rsidRPr="000451D8">
        <w:rPr>
          <w:rFonts w:asciiTheme="minorHAnsi" w:hAnsiTheme="minorHAnsi" w:cs="Calibri"/>
          <w:sz w:val="22"/>
          <w:szCs w:val="22"/>
          <w:lang w:val="en-US"/>
        </w:rPr>
        <w:t xml:space="preserve"> warmer climate. A review of those scenarios was </w:t>
      </w:r>
      <w:r w:rsidR="00BA0A87" w:rsidRPr="000451D8">
        <w:rPr>
          <w:rFonts w:asciiTheme="minorHAnsi" w:hAnsiTheme="minorHAnsi" w:cs="Calibri"/>
          <w:sz w:val="22"/>
          <w:szCs w:val="22"/>
          <w:lang w:val="en-US"/>
        </w:rPr>
        <w:t xml:space="preserve">also </w:t>
      </w:r>
      <w:r w:rsidRPr="000451D8">
        <w:rPr>
          <w:rFonts w:asciiTheme="minorHAnsi" w:hAnsiTheme="minorHAnsi" w:cs="Calibri"/>
          <w:sz w:val="22"/>
          <w:szCs w:val="22"/>
          <w:lang w:val="en-US"/>
        </w:rPr>
        <w:t xml:space="preserve">published in five previous Slovak National Communications on Climate Change (SNCCC, 1995, 1997, 2001, 2005, 2009). </w:t>
      </w:r>
      <w:r w:rsidR="006E27A4" w:rsidRPr="000451D8">
        <w:rPr>
          <w:rFonts w:asciiTheme="minorHAnsi" w:hAnsiTheme="minorHAnsi" w:cs="Calibri"/>
          <w:sz w:val="22"/>
          <w:szCs w:val="22"/>
          <w:lang w:val="en-US"/>
        </w:rPr>
        <w:t xml:space="preserve">In this </w:t>
      </w:r>
      <w:r w:rsidR="00795AC9" w:rsidRPr="000451D8">
        <w:rPr>
          <w:rFonts w:asciiTheme="minorHAnsi" w:hAnsiTheme="minorHAnsi" w:cs="Calibri"/>
          <w:sz w:val="22"/>
          <w:szCs w:val="22"/>
          <w:lang w:val="en-US"/>
        </w:rPr>
        <w:t>study climate change scenarios developed by downscaling</w:t>
      </w:r>
      <w:r w:rsidR="00BA0A87" w:rsidRPr="000451D8">
        <w:rPr>
          <w:rFonts w:asciiTheme="minorHAnsi" w:hAnsiTheme="minorHAnsi" w:cs="Calibri"/>
          <w:sz w:val="22"/>
          <w:szCs w:val="22"/>
          <w:lang w:val="en-US"/>
        </w:rPr>
        <w:t xml:space="preserve"> the</w:t>
      </w:r>
      <w:r w:rsidR="00795AC9" w:rsidRPr="000451D8">
        <w:rPr>
          <w:rFonts w:asciiTheme="minorHAnsi" w:hAnsiTheme="minorHAnsi" w:cs="Calibri"/>
          <w:sz w:val="22"/>
          <w:szCs w:val="22"/>
          <w:lang w:val="en-US"/>
        </w:rPr>
        <w:t xml:space="preserve"> </w:t>
      </w:r>
      <w:r w:rsidR="00C6496E" w:rsidRPr="000451D8">
        <w:rPr>
          <w:rFonts w:asciiTheme="minorHAnsi" w:hAnsiTheme="minorHAnsi" w:cs="Calibri"/>
          <w:sz w:val="22"/>
          <w:szCs w:val="22"/>
          <w:lang w:val="en-US"/>
        </w:rPr>
        <w:t xml:space="preserve">three </w:t>
      </w:r>
      <w:r w:rsidR="006E27A4" w:rsidRPr="000451D8">
        <w:rPr>
          <w:rFonts w:asciiTheme="minorHAnsi" w:hAnsiTheme="minorHAnsi" w:cs="Calibri"/>
          <w:sz w:val="22"/>
          <w:szCs w:val="22"/>
          <w:lang w:val="en-US"/>
        </w:rPr>
        <w:t xml:space="preserve">regional </w:t>
      </w:r>
      <w:r w:rsidR="00795AC9" w:rsidRPr="000451D8">
        <w:rPr>
          <w:rFonts w:asciiTheme="minorHAnsi" w:hAnsiTheme="minorHAnsi" w:cs="Calibri"/>
          <w:sz w:val="22"/>
          <w:szCs w:val="22"/>
          <w:lang w:val="en-US"/>
        </w:rPr>
        <w:t xml:space="preserve">circulation models </w:t>
      </w:r>
      <w:r w:rsidR="006E27A4" w:rsidRPr="000451D8">
        <w:rPr>
          <w:rFonts w:asciiTheme="minorHAnsi" w:hAnsiTheme="minorHAnsi" w:cs="Calibri"/>
          <w:sz w:val="22"/>
          <w:szCs w:val="22"/>
          <w:lang w:val="en-US"/>
        </w:rPr>
        <w:t>KNMI, MPI and ALADIN-Climate were used.</w:t>
      </w:r>
    </w:p>
    <w:p w14:paraId="0081C717" w14:textId="77777777" w:rsidR="006E27A4" w:rsidRPr="000451D8" w:rsidRDefault="006E27A4" w:rsidP="003A45A1">
      <w:pPr>
        <w:pStyle w:val="Default"/>
        <w:numPr>
          <w:ilvl w:val="0"/>
          <w:numId w:val="10"/>
        </w:numPr>
        <w:spacing w:before="240" w:after="200"/>
        <w:ind w:left="714" w:hanging="357"/>
        <w:jc w:val="both"/>
        <w:rPr>
          <w:rFonts w:asciiTheme="minorHAnsi" w:hAnsiTheme="minorHAnsi" w:cs="Calibri"/>
          <w:sz w:val="22"/>
          <w:szCs w:val="22"/>
          <w:lang w:val="en-US"/>
        </w:rPr>
      </w:pPr>
      <w:r w:rsidRPr="000451D8">
        <w:rPr>
          <w:rFonts w:asciiTheme="minorHAnsi" w:hAnsiTheme="minorHAnsi" w:cs="Calibri"/>
          <w:sz w:val="22"/>
          <w:szCs w:val="22"/>
          <w:lang w:val="en-US"/>
        </w:rPr>
        <w:t>KNMI and MPI</w:t>
      </w:r>
    </w:p>
    <w:p w14:paraId="0DBF6DEA" w14:textId="7CED1C5E" w:rsidR="005D297B" w:rsidRPr="000451D8" w:rsidRDefault="00F8493F" w:rsidP="00C6496E">
      <w:pPr>
        <w:pStyle w:val="Default"/>
        <w:spacing w:after="62"/>
        <w:ind w:firstLine="708"/>
        <w:jc w:val="both"/>
        <w:rPr>
          <w:rFonts w:asciiTheme="minorHAnsi" w:hAnsiTheme="minorHAnsi" w:cs="Calibri"/>
          <w:sz w:val="22"/>
          <w:szCs w:val="22"/>
          <w:lang w:val="en-US"/>
        </w:rPr>
      </w:pPr>
      <w:r w:rsidRPr="000451D8">
        <w:rPr>
          <w:rFonts w:asciiTheme="minorHAnsi" w:hAnsiTheme="minorHAnsi" w:cs="Calibri"/>
          <w:sz w:val="22"/>
          <w:szCs w:val="22"/>
          <w:lang w:val="en-US"/>
        </w:rPr>
        <w:t xml:space="preserve">Two climate change scenarios </w:t>
      </w:r>
      <w:r w:rsidR="002251FC" w:rsidRPr="000451D8">
        <w:rPr>
          <w:rFonts w:asciiTheme="minorHAnsi" w:hAnsiTheme="minorHAnsi" w:cs="Calibri"/>
          <w:sz w:val="22"/>
          <w:szCs w:val="22"/>
          <w:lang w:val="en-US"/>
        </w:rPr>
        <w:t xml:space="preserve">used in this study </w:t>
      </w:r>
      <w:r w:rsidRPr="000451D8">
        <w:rPr>
          <w:rFonts w:asciiTheme="minorHAnsi" w:hAnsiTheme="minorHAnsi" w:cs="Calibri"/>
          <w:sz w:val="22"/>
          <w:szCs w:val="22"/>
          <w:lang w:val="en-US"/>
        </w:rPr>
        <w:t>were based on o</w:t>
      </w:r>
      <w:r w:rsidR="005D297B" w:rsidRPr="000451D8">
        <w:rPr>
          <w:rFonts w:asciiTheme="minorHAnsi" w:hAnsiTheme="minorHAnsi" w:cs="Calibri"/>
          <w:sz w:val="22"/>
          <w:szCs w:val="22"/>
          <w:lang w:val="en-US"/>
        </w:rPr>
        <w:t xml:space="preserve">utputs from </w:t>
      </w:r>
      <w:r w:rsidR="00BA0A87" w:rsidRPr="000451D8">
        <w:rPr>
          <w:rFonts w:asciiTheme="minorHAnsi" w:hAnsiTheme="minorHAnsi" w:cs="Calibri"/>
          <w:sz w:val="22"/>
          <w:szCs w:val="22"/>
          <w:lang w:val="en-US"/>
        </w:rPr>
        <w:t xml:space="preserve">the KNMI </w:t>
      </w:r>
      <w:r w:rsidR="005335E9">
        <w:rPr>
          <w:rFonts w:asciiTheme="minorHAnsi" w:hAnsiTheme="minorHAnsi" w:cs="Calibri"/>
          <w:sz w:val="22"/>
          <w:szCs w:val="22"/>
          <w:lang w:val="en-US"/>
        </w:rPr>
        <w:t xml:space="preserve">(Dutch) </w:t>
      </w:r>
      <w:r w:rsidR="00BA0A87" w:rsidRPr="000451D8">
        <w:rPr>
          <w:rFonts w:asciiTheme="minorHAnsi" w:hAnsiTheme="minorHAnsi" w:cs="Calibri"/>
          <w:sz w:val="22"/>
          <w:szCs w:val="22"/>
          <w:lang w:val="en-US"/>
        </w:rPr>
        <w:t xml:space="preserve">and MPI </w:t>
      </w:r>
      <w:r w:rsidR="005335E9">
        <w:rPr>
          <w:rFonts w:asciiTheme="minorHAnsi" w:hAnsiTheme="minorHAnsi" w:cs="Calibri"/>
          <w:sz w:val="22"/>
          <w:szCs w:val="22"/>
          <w:lang w:val="en-US"/>
        </w:rPr>
        <w:t xml:space="preserve">(German) </w:t>
      </w:r>
      <w:r w:rsidRPr="000451D8">
        <w:rPr>
          <w:rFonts w:asciiTheme="minorHAnsi" w:hAnsiTheme="minorHAnsi" w:cs="Calibri"/>
          <w:sz w:val="22"/>
          <w:szCs w:val="22"/>
          <w:lang w:val="en-US"/>
        </w:rPr>
        <w:t>regional circulation models</w:t>
      </w:r>
      <w:r w:rsidR="00BA0A87" w:rsidRPr="000451D8">
        <w:rPr>
          <w:rFonts w:asciiTheme="minorHAnsi" w:hAnsiTheme="minorHAnsi" w:cs="Calibri"/>
          <w:sz w:val="22"/>
          <w:szCs w:val="22"/>
          <w:lang w:val="en-US"/>
        </w:rPr>
        <w:t>,</w:t>
      </w:r>
      <w:r w:rsidRPr="000451D8">
        <w:rPr>
          <w:rFonts w:asciiTheme="minorHAnsi" w:hAnsiTheme="minorHAnsi" w:cs="Calibri"/>
          <w:sz w:val="22"/>
          <w:szCs w:val="22"/>
          <w:lang w:val="en-US"/>
        </w:rPr>
        <w:t xml:space="preserve"> which were downscaled for the territory of Slovakia in a daily time step</w:t>
      </w:r>
      <w:r w:rsidR="005335E9">
        <w:rPr>
          <w:rFonts w:asciiTheme="minorHAnsi" w:hAnsiTheme="minorHAnsi" w:cs="Calibri"/>
          <w:sz w:val="22"/>
          <w:szCs w:val="22"/>
          <w:lang w:val="en-US"/>
        </w:rPr>
        <w:t xml:space="preserve"> (Lapin, et al., 2012). </w:t>
      </w:r>
      <w:r w:rsidR="005D297B" w:rsidRPr="000451D8">
        <w:rPr>
          <w:rFonts w:asciiTheme="minorHAnsi" w:hAnsiTheme="minorHAnsi" w:cs="Calibri"/>
          <w:sz w:val="22"/>
          <w:szCs w:val="22"/>
          <w:lang w:val="en-US"/>
        </w:rPr>
        <w:t>These models belo</w:t>
      </w:r>
      <w:r w:rsidR="00BA0A87" w:rsidRPr="000451D8">
        <w:rPr>
          <w:rFonts w:asciiTheme="minorHAnsi" w:hAnsiTheme="minorHAnsi" w:cs="Calibri"/>
          <w:sz w:val="22"/>
          <w:szCs w:val="22"/>
          <w:lang w:val="en-US"/>
        </w:rPr>
        <w:t>ng to the newest category of so-</w:t>
      </w:r>
      <w:r w:rsidR="005D297B" w:rsidRPr="000451D8">
        <w:rPr>
          <w:rFonts w:asciiTheme="minorHAnsi" w:hAnsiTheme="minorHAnsi" w:cs="Calibri"/>
          <w:sz w:val="22"/>
          <w:szCs w:val="22"/>
          <w:lang w:val="en-US"/>
        </w:rPr>
        <w:t xml:space="preserve">called coupled atmosphere-ocean models with more than 10 atmospheric levels and more than 20 oceanic depths of model equations and </w:t>
      </w:r>
      <w:r w:rsidR="00BA0A87" w:rsidRPr="000451D8">
        <w:rPr>
          <w:rFonts w:asciiTheme="minorHAnsi" w:hAnsiTheme="minorHAnsi" w:cs="Calibri"/>
          <w:sz w:val="22"/>
          <w:szCs w:val="22"/>
          <w:lang w:val="en-US"/>
        </w:rPr>
        <w:t xml:space="preserve">the integration of </w:t>
      </w:r>
      <w:r w:rsidR="005D297B" w:rsidRPr="000451D8">
        <w:rPr>
          <w:rFonts w:asciiTheme="minorHAnsi" w:hAnsiTheme="minorHAnsi" w:cs="Calibri"/>
          <w:sz w:val="22"/>
          <w:szCs w:val="22"/>
          <w:lang w:val="en-US"/>
        </w:rPr>
        <w:t xml:space="preserve">variables in </w:t>
      </w:r>
      <w:r w:rsidR="00BA0A87" w:rsidRPr="000451D8">
        <w:rPr>
          <w:rFonts w:asciiTheme="minorHAnsi" w:hAnsiTheme="minorHAnsi" w:cs="Calibri"/>
          <w:sz w:val="22"/>
          <w:szCs w:val="22"/>
          <w:lang w:val="en-US"/>
        </w:rPr>
        <w:t>a</w:t>
      </w:r>
      <w:r w:rsidR="005D297B" w:rsidRPr="000451D8">
        <w:rPr>
          <w:rFonts w:asciiTheme="minorHAnsi" w:hAnsiTheme="minorHAnsi" w:cs="Calibri"/>
          <w:sz w:val="22"/>
          <w:szCs w:val="22"/>
          <w:lang w:val="en-US"/>
        </w:rPr>
        <w:t xml:space="preserve"> network of grid points. The </w:t>
      </w:r>
      <w:r w:rsidR="00BA0A87" w:rsidRPr="000451D8">
        <w:rPr>
          <w:rFonts w:asciiTheme="minorHAnsi" w:hAnsiTheme="minorHAnsi" w:cs="Calibri"/>
          <w:sz w:val="22"/>
          <w:szCs w:val="22"/>
          <w:lang w:val="en-US"/>
        </w:rPr>
        <w:lastRenderedPageBreak/>
        <w:t xml:space="preserve">KNMI and MPI </w:t>
      </w:r>
      <w:r w:rsidR="005D297B" w:rsidRPr="000451D8">
        <w:rPr>
          <w:rFonts w:asciiTheme="minorHAnsi" w:hAnsiTheme="minorHAnsi" w:cs="Calibri"/>
          <w:sz w:val="22"/>
          <w:szCs w:val="22"/>
          <w:lang w:val="en-US"/>
        </w:rPr>
        <w:t xml:space="preserve">regional </w:t>
      </w:r>
      <w:r w:rsidR="00C6496E" w:rsidRPr="000451D8">
        <w:rPr>
          <w:rFonts w:asciiTheme="minorHAnsi" w:hAnsiTheme="minorHAnsi" w:cs="Calibri"/>
          <w:sz w:val="22"/>
          <w:szCs w:val="22"/>
          <w:lang w:val="en-US"/>
        </w:rPr>
        <w:t xml:space="preserve">circulation models </w:t>
      </w:r>
      <w:r w:rsidR="005D297B" w:rsidRPr="000451D8">
        <w:rPr>
          <w:rFonts w:asciiTheme="minorHAnsi" w:hAnsiTheme="minorHAnsi" w:cs="Calibri"/>
          <w:sz w:val="22"/>
          <w:szCs w:val="22"/>
          <w:lang w:val="en-US"/>
        </w:rPr>
        <w:t>(</w:t>
      </w:r>
      <w:r w:rsidR="00BA0A87" w:rsidRPr="000451D8">
        <w:rPr>
          <w:rFonts w:asciiTheme="minorHAnsi" w:hAnsiTheme="minorHAnsi" w:cs="Calibri"/>
          <w:sz w:val="22"/>
          <w:szCs w:val="22"/>
          <w:lang w:val="en-US"/>
        </w:rPr>
        <w:t>hereinafter</w:t>
      </w:r>
      <w:r w:rsidR="005D297B" w:rsidRPr="000451D8">
        <w:rPr>
          <w:rFonts w:asciiTheme="minorHAnsi" w:hAnsiTheme="minorHAnsi" w:cs="Calibri"/>
          <w:sz w:val="22"/>
          <w:szCs w:val="22"/>
          <w:lang w:val="en-US"/>
        </w:rPr>
        <w:t xml:space="preserve"> </w:t>
      </w:r>
      <w:r w:rsidR="00BA0A87" w:rsidRPr="000451D8">
        <w:rPr>
          <w:rFonts w:asciiTheme="minorHAnsi" w:hAnsiTheme="minorHAnsi" w:cs="Calibri"/>
          <w:sz w:val="22"/>
          <w:szCs w:val="22"/>
        </w:rPr>
        <w:t>“</w:t>
      </w:r>
      <w:r w:rsidR="005D297B" w:rsidRPr="000451D8">
        <w:rPr>
          <w:rFonts w:asciiTheme="minorHAnsi" w:hAnsiTheme="minorHAnsi" w:cs="Calibri"/>
          <w:sz w:val="22"/>
          <w:szCs w:val="22"/>
          <w:lang w:val="en-US"/>
        </w:rPr>
        <w:t>RCMs</w:t>
      </w:r>
      <w:r w:rsidR="00BA0A87" w:rsidRPr="000451D8">
        <w:rPr>
          <w:rFonts w:asciiTheme="minorHAnsi" w:hAnsiTheme="minorHAnsi" w:cs="Calibri"/>
          <w:sz w:val="22"/>
          <w:szCs w:val="22"/>
          <w:lang w:val="en-US"/>
        </w:rPr>
        <w:t>”</w:t>
      </w:r>
      <w:r w:rsidR="005D297B" w:rsidRPr="000451D8">
        <w:rPr>
          <w:rFonts w:asciiTheme="minorHAnsi" w:hAnsiTheme="minorHAnsi" w:cs="Calibri"/>
          <w:sz w:val="22"/>
          <w:szCs w:val="22"/>
          <w:lang w:val="en-US"/>
        </w:rPr>
        <w:t>), represent a more detail</w:t>
      </w:r>
      <w:r w:rsidR="00BA0A87" w:rsidRPr="000451D8">
        <w:rPr>
          <w:rFonts w:asciiTheme="minorHAnsi" w:hAnsiTheme="minorHAnsi" w:cs="Calibri"/>
          <w:sz w:val="22"/>
          <w:szCs w:val="22"/>
          <w:lang w:val="en-US"/>
        </w:rPr>
        <w:t>ed</w:t>
      </w:r>
      <w:r w:rsidR="005D297B" w:rsidRPr="000451D8">
        <w:rPr>
          <w:rFonts w:asciiTheme="minorHAnsi" w:hAnsiTheme="minorHAnsi" w:cs="Calibri"/>
          <w:sz w:val="22"/>
          <w:szCs w:val="22"/>
          <w:lang w:val="en-US"/>
        </w:rPr>
        <w:t xml:space="preserve"> integration of the atmospheric and oceanic dynamic equations with</w:t>
      </w:r>
      <w:r w:rsidR="00BA0A87" w:rsidRPr="000451D8">
        <w:rPr>
          <w:rFonts w:asciiTheme="minorHAnsi" w:hAnsiTheme="minorHAnsi" w:cs="Calibri"/>
          <w:sz w:val="22"/>
          <w:szCs w:val="22"/>
          <w:lang w:val="en-US"/>
        </w:rPr>
        <w:t xml:space="preserve"> a grid point</w:t>
      </w:r>
      <w:r w:rsidR="005D297B" w:rsidRPr="000451D8">
        <w:rPr>
          <w:rFonts w:asciiTheme="minorHAnsi" w:hAnsiTheme="minorHAnsi" w:cs="Calibri"/>
          <w:sz w:val="22"/>
          <w:szCs w:val="22"/>
          <w:lang w:val="en-US"/>
        </w:rPr>
        <w:t xml:space="preserve"> resolution </w:t>
      </w:r>
      <w:r w:rsidR="00BA0A87" w:rsidRPr="000451D8">
        <w:rPr>
          <w:rFonts w:asciiTheme="minorHAnsi" w:hAnsiTheme="minorHAnsi" w:cs="Calibri"/>
          <w:sz w:val="22"/>
          <w:szCs w:val="22"/>
          <w:lang w:val="en-US"/>
        </w:rPr>
        <w:t xml:space="preserve">of </w:t>
      </w:r>
      <w:r w:rsidR="005D297B" w:rsidRPr="000451D8">
        <w:rPr>
          <w:rFonts w:asciiTheme="minorHAnsi" w:hAnsiTheme="minorHAnsi" w:cs="Calibri"/>
          <w:sz w:val="22"/>
          <w:szCs w:val="22"/>
          <w:lang w:val="en-US"/>
        </w:rPr>
        <w:t>about 25x25 km, while the boundary conditions are taken from the ECHAM5 GCM. The KNMI and MPI RCMs have 19</w:t>
      </w:r>
      <w:r w:rsidR="00BA0A87" w:rsidRPr="000451D8">
        <w:rPr>
          <w:rFonts w:asciiTheme="minorHAnsi" w:hAnsiTheme="minorHAnsi" w:cs="Calibri"/>
          <w:sz w:val="22"/>
          <w:szCs w:val="22"/>
          <w:lang w:val="en-US"/>
        </w:rPr>
        <w:t xml:space="preserve"> </w:t>
      </w:r>
      <w:r w:rsidR="005D297B" w:rsidRPr="000451D8">
        <w:rPr>
          <w:rFonts w:asciiTheme="minorHAnsi" w:hAnsiTheme="minorHAnsi" w:cs="Calibri"/>
          <w:sz w:val="22"/>
          <w:szCs w:val="22"/>
          <w:lang w:val="en-US"/>
        </w:rPr>
        <w:t>x</w:t>
      </w:r>
      <w:r w:rsidR="00BA0A87" w:rsidRPr="000451D8">
        <w:rPr>
          <w:rFonts w:asciiTheme="minorHAnsi" w:hAnsiTheme="minorHAnsi" w:cs="Calibri"/>
          <w:sz w:val="22"/>
          <w:szCs w:val="22"/>
          <w:lang w:val="en-US"/>
        </w:rPr>
        <w:t xml:space="preserve"> </w:t>
      </w:r>
      <w:r w:rsidR="005D297B" w:rsidRPr="000451D8">
        <w:rPr>
          <w:rFonts w:asciiTheme="minorHAnsi" w:hAnsiTheme="minorHAnsi" w:cs="Calibri"/>
          <w:sz w:val="22"/>
          <w:szCs w:val="22"/>
          <w:lang w:val="en-US"/>
        </w:rPr>
        <w:t xml:space="preserve">10 grid points (190) in Slovakia and its </w:t>
      </w:r>
      <w:r w:rsidR="00BA0A87" w:rsidRPr="000451D8">
        <w:rPr>
          <w:rFonts w:asciiTheme="minorHAnsi" w:hAnsiTheme="minorHAnsi" w:cs="Calibri"/>
          <w:sz w:val="22"/>
          <w:szCs w:val="22"/>
          <w:lang w:val="en-US"/>
        </w:rPr>
        <w:t>surroundings</w:t>
      </w:r>
      <w:r w:rsidR="005D297B" w:rsidRPr="000451D8">
        <w:rPr>
          <w:rFonts w:asciiTheme="minorHAnsi" w:hAnsiTheme="minorHAnsi" w:cs="Calibri"/>
          <w:sz w:val="22"/>
          <w:szCs w:val="22"/>
          <w:lang w:val="en-US"/>
        </w:rPr>
        <w:t xml:space="preserve"> with a detailed topography and </w:t>
      </w:r>
      <w:r w:rsidR="00BA0A87" w:rsidRPr="000451D8">
        <w:rPr>
          <w:rFonts w:asciiTheme="minorHAnsi" w:hAnsiTheme="minorHAnsi" w:cs="Calibri"/>
          <w:sz w:val="22"/>
          <w:szCs w:val="22"/>
          <w:lang w:val="en-US"/>
        </w:rPr>
        <w:t xml:space="preserve">an </w:t>
      </w:r>
      <w:r w:rsidR="005D297B" w:rsidRPr="000451D8">
        <w:rPr>
          <w:rFonts w:asciiTheme="minorHAnsi" w:hAnsiTheme="minorHAnsi" w:cs="Calibri"/>
          <w:sz w:val="22"/>
          <w:szCs w:val="22"/>
          <w:lang w:val="en-US"/>
        </w:rPr>
        <w:t xml:space="preserve">appropriate expression of all </w:t>
      </w:r>
      <w:r w:rsidR="00BA0A87" w:rsidRPr="000451D8">
        <w:rPr>
          <w:rFonts w:asciiTheme="minorHAnsi" w:hAnsiTheme="minorHAnsi" w:cs="Calibri"/>
          <w:sz w:val="22"/>
          <w:szCs w:val="22"/>
          <w:lang w:val="en-US"/>
        </w:rPr>
        <w:t xml:space="preserve">the </w:t>
      </w:r>
      <w:r w:rsidR="005D297B" w:rsidRPr="000451D8">
        <w:rPr>
          <w:rFonts w:asciiTheme="minorHAnsi" w:hAnsiTheme="minorHAnsi" w:cs="Calibri"/>
          <w:sz w:val="22"/>
          <w:szCs w:val="22"/>
          <w:lang w:val="en-US"/>
        </w:rPr>
        <w:t xml:space="preserve">topographic elements larger than 25 km. All the RCMs offer outputs of several variables with </w:t>
      </w:r>
      <w:r w:rsidR="002251FC" w:rsidRPr="000451D8">
        <w:rPr>
          <w:rFonts w:asciiTheme="minorHAnsi" w:hAnsiTheme="minorHAnsi" w:cs="Calibri"/>
          <w:sz w:val="22"/>
          <w:szCs w:val="22"/>
          <w:lang w:val="en-US"/>
        </w:rPr>
        <w:t xml:space="preserve">a </w:t>
      </w:r>
      <w:r w:rsidR="005D297B" w:rsidRPr="000451D8">
        <w:rPr>
          <w:rFonts w:asciiTheme="minorHAnsi" w:hAnsiTheme="minorHAnsi" w:cs="Calibri"/>
          <w:sz w:val="22"/>
          <w:szCs w:val="22"/>
          <w:lang w:val="en-US"/>
        </w:rPr>
        <w:t xml:space="preserve">daily frequency for the period from 1951 to 2100. Based on these outputs and </w:t>
      </w:r>
      <w:r w:rsidR="00BA0A87" w:rsidRPr="000451D8">
        <w:rPr>
          <w:rFonts w:asciiTheme="minorHAnsi" w:hAnsiTheme="minorHAnsi" w:cs="Calibri"/>
          <w:sz w:val="22"/>
          <w:szCs w:val="22"/>
          <w:lang w:val="en-US"/>
        </w:rPr>
        <w:t xml:space="preserve">the </w:t>
      </w:r>
      <w:r w:rsidR="005D297B" w:rsidRPr="000451D8">
        <w:rPr>
          <w:rFonts w:asciiTheme="minorHAnsi" w:hAnsiTheme="minorHAnsi" w:cs="Calibri"/>
          <w:sz w:val="22"/>
          <w:szCs w:val="22"/>
          <w:lang w:val="en-US"/>
        </w:rPr>
        <w:t>measured meteorological data (1961-1990)</w:t>
      </w:r>
      <w:r w:rsidR="00BA0A87" w:rsidRPr="000451D8">
        <w:rPr>
          <w:rFonts w:asciiTheme="minorHAnsi" w:hAnsiTheme="minorHAnsi" w:cs="Calibri"/>
          <w:sz w:val="22"/>
          <w:szCs w:val="22"/>
          <w:lang w:val="en-US"/>
        </w:rPr>
        <w:t>,</w:t>
      </w:r>
      <w:r w:rsidR="005D297B" w:rsidRPr="000451D8">
        <w:rPr>
          <w:rFonts w:asciiTheme="minorHAnsi" w:hAnsiTheme="minorHAnsi" w:cs="Calibri"/>
          <w:sz w:val="22"/>
          <w:szCs w:val="22"/>
          <w:lang w:val="en-US"/>
        </w:rPr>
        <w:t xml:space="preserve"> the daily scenarios for about 30 climat</w:t>
      </w:r>
      <w:r w:rsidR="006F044F">
        <w:rPr>
          <w:rFonts w:asciiTheme="minorHAnsi" w:hAnsiTheme="minorHAnsi" w:cs="Calibri"/>
          <w:sz w:val="22"/>
          <w:szCs w:val="22"/>
          <w:lang w:val="en-US"/>
        </w:rPr>
        <w:t>ological</w:t>
      </w:r>
      <w:r w:rsidR="005D297B" w:rsidRPr="000451D8">
        <w:rPr>
          <w:rFonts w:asciiTheme="minorHAnsi" w:hAnsiTheme="minorHAnsi" w:cs="Calibri"/>
          <w:sz w:val="22"/>
          <w:szCs w:val="22"/>
          <w:lang w:val="en-US"/>
        </w:rPr>
        <w:t xml:space="preserve"> and about 50 other precipitation stations in Slovakia have been designed. Scenarios for the following variables have </w:t>
      </w:r>
      <w:r w:rsidR="00BA0A87" w:rsidRPr="000451D8">
        <w:rPr>
          <w:rFonts w:asciiTheme="minorHAnsi" w:hAnsiTheme="minorHAnsi" w:cs="Calibri"/>
          <w:sz w:val="22"/>
          <w:szCs w:val="22"/>
          <w:lang w:val="en-US"/>
        </w:rPr>
        <w:t xml:space="preserve">mainly </w:t>
      </w:r>
      <w:r w:rsidR="005D297B" w:rsidRPr="000451D8">
        <w:rPr>
          <w:rFonts w:asciiTheme="minorHAnsi" w:hAnsiTheme="minorHAnsi" w:cs="Calibri"/>
          <w:sz w:val="22"/>
          <w:szCs w:val="22"/>
          <w:lang w:val="en-US"/>
        </w:rPr>
        <w:t xml:space="preserve">been prepared: the daily means, maxima and minima of </w:t>
      </w:r>
      <w:r w:rsidR="00BA0A87" w:rsidRPr="000451D8">
        <w:rPr>
          <w:rFonts w:asciiTheme="minorHAnsi" w:hAnsiTheme="minorHAnsi" w:cs="Calibri"/>
          <w:sz w:val="22"/>
          <w:szCs w:val="22"/>
          <w:lang w:val="en-US"/>
        </w:rPr>
        <w:t xml:space="preserve">the </w:t>
      </w:r>
      <w:r w:rsidR="005D297B" w:rsidRPr="000451D8">
        <w:rPr>
          <w:rFonts w:asciiTheme="minorHAnsi" w:hAnsiTheme="minorHAnsi" w:cs="Calibri"/>
          <w:sz w:val="22"/>
          <w:szCs w:val="22"/>
          <w:lang w:val="en-US"/>
        </w:rPr>
        <w:t xml:space="preserve">air temperature, </w:t>
      </w:r>
      <w:r w:rsidR="00BA0A87" w:rsidRPr="000451D8">
        <w:rPr>
          <w:rFonts w:asciiTheme="minorHAnsi" w:hAnsiTheme="minorHAnsi" w:cs="Calibri"/>
          <w:sz w:val="22"/>
          <w:szCs w:val="22"/>
          <w:lang w:val="en-US"/>
        </w:rPr>
        <w:t xml:space="preserve">the </w:t>
      </w:r>
      <w:r w:rsidR="005D297B" w:rsidRPr="000451D8">
        <w:rPr>
          <w:rFonts w:asciiTheme="minorHAnsi" w:hAnsiTheme="minorHAnsi" w:cs="Calibri"/>
          <w:sz w:val="22"/>
          <w:szCs w:val="22"/>
          <w:lang w:val="en-US"/>
        </w:rPr>
        <w:t>daily means of</w:t>
      </w:r>
      <w:r w:rsidR="00BA0A87" w:rsidRPr="000451D8">
        <w:rPr>
          <w:rFonts w:asciiTheme="minorHAnsi" w:hAnsiTheme="minorHAnsi" w:cs="Calibri"/>
          <w:sz w:val="22"/>
          <w:szCs w:val="22"/>
          <w:lang w:val="en-US"/>
        </w:rPr>
        <w:t xml:space="preserve"> the</w:t>
      </w:r>
      <w:r w:rsidR="005D297B" w:rsidRPr="000451D8">
        <w:rPr>
          <w:rFonts w:asciiTheme="minorHAnsi" w:hAnsiTheme="minorHAnsi" w:cs="Calibri"/>
          <w:sz w:val="22"/>
          <w:szCs w:val="22"/>
          <w:lang w:val="en-US"/>
        </w:rPr>
        <w:t xml:space="preserve"> relative air humidity </w:t>
      </w:r>
      <w:r w:rsidR="00BA0A87" w:rsidRPr="000451D8">
        <w:rPr>
          <w:rFonts w:asciiTheme="minorHAnsi" w:hAnsiTheme="minorHAnsi" w:cs="Calibri"/>
          <w:sz w:val="22"/>
          <w:szCs w:val="22"/>
          <w:lang w:val="en-US"/>
        </w:rPr>
        <w:t>(</w:t>
      </w:r>
      <w:r w:rsidR="005D297B" w:rsidRPr="000451D8">
        <w:rPr>
          <w:rFonts w:asciiTheme="minorHAnsi" w:hAnsiTheme="minorHAnsi" w:cs="Calibri"/>
          <w:sz w:val="22"/>
          <w:szCs w:val="22"/>
          <w:lang w:val="en-US"/>
        </w:rPr>
        <w:t xml:space="preserve">all measured at </w:t>
      </w:r>
      <w:r w:rsidR="00BA0A87" w:rsidRPr="000451D8">
        <w:rPr>
          <w:rFonts w:asciiTheme="minorHAnsi" w:hAnsiTheme="minorHAnsi" w:cs="Calibri"/>
          <w:sz w:val="22"/>
          <w:szCs w:val="22"/>
          <w:lang w:val="en-US"/>
        </w:rPr>
        <w:t xml:space="preserve">a </w:t>
      </w:r>
      <w:r w:rsidR="005D297B" w:rsidRPr="000451D8">
        <w:rPr>
          <w:rFonts w:asciiTheme="minorHAnsi" w:hAnsiTheme="minorHAnsi" w:cs="Calibri"/>
          <w:sz w:val="22"/>
          <w:szCs w:val="22"/>
          <w:lang w:val="en-US"/>
        </w:rPr>
        <w:t>2 m elevation above the ground</w:t>
      </w:r>
      <w:r w:rsidR="00BA0A87" w:rsidRPr="000451D8">
        <w:rPr>
          <w:rFonts w:asciiTheme="minorHAnsi" w:hAnsiTheme="minorHAnsi" w:cs="Calibri"/>
          <w:sz w:val="22"/>
          <w:szCs w:val="22"/>
          <w:lang w:val="en-US"/>
        </w:rPr>
        <w:t>)</w:t>
      </w:r>
      <w:r w:rsidR="005D297B" w:rsidRPr="000451D8">
        <w:rPr>
          <w:rFonts w:asciiTheme="minorHAnsi" w:hAnsiTheme="minorHAnsi" w:cs="Calibri"/>
          <w:sz w:val="22"/>
          <w:szCs w:val="22"/>
          <w:lang w:val="en-US"/>
        </w:rPr>
        <w:t xml:space="preserve">, daily precipitation totals measured at </w:t>
      </w:r>
      <w:r w:rsidR="00BA0A87" w:rsidRPr="000451D8">
        <w:rPr>
          <w:rFonts w:asciiTheme="minorHAnsi" w:hAnsiTheme="minorHAnsi" w:cs="Calibri"/>
          <w:sz w:val="22"/>
          <w:szCs w:val="22"/>
          <w:lang w:val="en-US"/>
        </w:rPr>
        <w:t xml:space="preserve">a </w:t>
      </w:r>
      <w:r w:rsidR="005D297B" w:rsidRPr="000451D8">
        <w:rPr>
          <w:rFonts w:asciiTheme="minorHAnsi" w:hAnsiTheme="minorHAnsi" w:cs="Calibri"/>
          <w:sz w:val="22"/>
          <w:szCs w:val="22"/>
          <w:lang w:val="en-US"/>
        </w:rPr>
        <w:t xml:space="preserve">1 m elevation above the ground, daily means of </w:t>
      </w:r>
      <w:r w:rsidR="00BA0A87" w:rsidRPr="000451D8">
        <w:rPr>
          <w:rFonts w:asciiTheme="minorHAnsi" w:hAnsiTheme="minorHAnsi" w:cs="Calibri"/>
          <w:sz w:val="22"/>
          <w:szCs w:val="22"/>
          <w:lang w:val="en-US"/>
        </w:rPr>
        <w:t xml:space="preserve">the </w:t>
      </w:r>
      <w:r w:rsidR="005D297B" w:rsidRPr="000451D8">
        <w:rPr>
          <w:rFonts w:asciiTheme="minorHAnsi" w:hAnsiTheme="minorHAnsi" w:cs="Calibri"/>
          <w:sz w:val="22"/>
          <w:szCs w:val="22"/>
          <w:lang w:val="en-US"/>
        </w:rPr>
        <w:t>wind speed measure</w:t>
      </w:r>
      <w:r w:rsidR="002251FC" w:rsidRPr="000451D8">
        <w:rPr>
          <w:rFonts w:asciiTheme="minorHAnsi" w:hAnsiTheme="minorHAnsi" w:cs="Calibri"/>
          <w:sz w:val="22"/>
          <w:szCs w:val="22"/>
          <w:lang w:val="en-US"/>
        </w:rPr>
        <w:t>d</w:t>
      </w:r>
      <w:r w:rsidR="005D297B" w:rsidRPr="000451D8">
        <w:rPr>
          <w:rFonts w:asciiTheme="minorHAnsi" w:hAnsiTheme="minorHAnsi" w:cs="Calibri"/>
          <w:sz w:val="22"/>
          <w:szCs w:val="22"/>
          <w:lang w:val="en-US"/>
        </w:rPr>
        <w:t xml:space="preserve"> at </w:t>
      </w:r>
      <w:r w:rsidR="00BA0A87" w:rsidRPr="000451D8">
        <w:rPr>
          <w:rFonts w:asciiTheme="minorHAnsi" w:hAnsiTheme="minorHAnsi" w:cs="Calibri"/>
          <w:sz w:val="22"/>
          <w:szCs w:val="22"/>
          <w:lang w:val="en-US"/>
        </w:rPr>
        <w:t xml:space="preserve">a </w:t>
      </w:r>
      <w:r w:rsidR="005D297B" w:rsidRPr="000451D8">
        <w:rPr>
          <w:rFonts w:asciiTheme="minorHAnsi" w:hAnsiTheme="minorHAnsi" w:cs="Calibri"/>
          <w:sz w:val="22"/>
          <w:szCs w:val="22"/>
          <w:lang w:val="en-US"/>
        </w:rPr>
        <w:t>10 m elevation above the ground</w:t>
      </w:r>
      <w:r w:rsidR="00BA0A87" w:rsidRPr="000451D8">
        <w:rPr>
          <w:rFonts w:asciiTheme="minorHAnsi" w:hAnsiTheme="minorHAnsi" w:cs="Calibri"/>
          <w:sz w:val="22"/>
          <w:szCs w:val="22"/>
          <w:lang w:val="en-US"/>
        </w:rPr>
        <w:t>,</w:t>
      </w:r>
      <w:r w:rsidR="005D297B" w:rsidRPr="000451D8">
        <w:rPr>
          <w:rFonts w:asciiTheme="minorHAnsi" w:hAnsiTheme="minorHAnsi" w:cs="Calibri"/>
          <w:sz w:val="22"/>
          <w:szCs w:val="22"/>
          <w:lang w:val="en-US"/>
        </w:rPr>
        <w:t xml:space="preserve"> and daily </w:t>
      </w:r>
      <w:r w:rsidR="00BA0A87" w:rsidRPr="000451D8">
        <w:rPr>
          <w:rFonts w:asciiTheme="minorHAnsi" w:hAnsiTheme="minorHAnsi" w:cs="Calibri"/>
          <w:sz w:val="22"/>
          <w:szCs w:val="22"/>
          <w:lang w:val="en-US"/>
        </w:rPr>
        <w:t>totals</w:t>
      </w:r>
      <w:r w:rsidR="005D297B" w:rsidRPr="000451D8">
        <w:rPr>
          <w:rFonts w:asciiTheme="minorHAnsi" w:hAnsiTheme="minorHAnsi" w:cs="Calibri"/>
          <w:sz w:val="22"/>
          <w:szCs w:val="22"/>
          <w:lang w:val="en-US"/>
        </w:rPr>
        <w:t xml:space="preserve"> of</w:t>
      </w:r>
      <w:r w:rsidR="00BA0A87" w:rsidRPr="000451D8">
        <w:rPr>
          <w:rFonts w:asciiTheme="minorHAnsi" w:hAnsiTheme="minorHAnsi" w:cs="Calibri"/>
          <w:sz w:val="22"/>
          <w:szCs w:val="22"/>
          <w:lang w:val="en-US"/>
        </w:rPr>
        <w:t xml:space="preserve"> the</w:t>
      </w:r>
      <w:r w:rsidR="005D297B" w:rsidRPr="000451D8">
        <w:rPr>
          <w:rFonts w:asciiTheme="minorHAnsi" w:hAnsiTheme="minorHAnsi" w:cs="Calibri"/>
          <w:sz w:val="22"/>
          <w:szCs w:val="22"/>
          <w:lang w:val="en-US"/>
        </w:rPr>
        <w:t xml:space="preserve"> global radiation. These scenarios and user manuals can be easily used to prepare studies on impacts </w:t>
      </w:r>
      <w:r w:rsidR="00BA0A87" w:rsidRPr="000451D8">
        <w:rPr>
          <w:rFonts w:asciiTheme="minorHAnsi" w:hAnsiTheme="minorHAnsi" w:cs="Calibri"/>
          <w:sz w:val="22"/>
          <w:szCs w:val="22"/>
          <w:lang w:val="en-US"/>
        </w:rPr>
        <w:t xml:space="preserve">from </w:t>
      </w:r>
      <w:r w:rsidR="005D297B" w:rsidRPr="000451D8">
        <w:rPr>
          <w:rFonts w:asciiTheme="minorHAnsi" w:hAnsiTheme="minorHAnsi" w:cs="Calibri"/>
          <w:sz w:val="22"/>
          <w:szCs w:val="22"/>
          <w:lang w:val="en-US"/>
        </w:rPr>
        <w:t>and vulnerability to climate change.</w:t>
      </w:r>
    </w:p>
    <w:p w14:paraId="03E8521A" w14:textId="77777777" w:rsidR="005D297B" w:rsidRPr="000451D8" w:rsidRDefault="006E27A4" w:rsidP="003A45A1">
      <w:pPr>
        <w:pStyle w:val="ListParagraph"/>
        <w:numPr>
          <w:ilvl w:val="0"/>
          <w:numId w:val="10"/>
        </w:numPr>
        <w:spacing w:before="240" w:line="240" w:lineRule="auto"/>
        <w:ind w:left="714" w:hanging="357"/>
        <w:jc w:val="both"/>
        <w:rPr>
          <w:rFonts w:asciiTheme="minorHAnsi" w:hAnsiTheme="minorHAnsi"/>
          <w:lang w:val="en-US"/>
        </w:rPr>
      </w:pPr>
      <w:r w:rsidRPr="000451D8">
        <w:rPr>
          <w:rFonts w:asciiTheme="minorHAnsi" w:hAnsiTheme="minorHAnsi"/>
          <w:lang w:val="en-US"/>
        </w:rPr>
        <w:t>ALADIN-Climate</w:t>
      </w:r>
    </w:p>
    <w:p w14:paraId="02A24EE2" w14:textId="77777777" w:rsidR="00FB5098" w:rsidRPr="000451D8" w:rsidRDefault="0077033E" w:rsidP="003A58E8">
      <w:pPr>
        <w:spacing w:after="0"/>
        <w:ind w:firstLine="708"/>
        <w:jc w:val="both"/>
        <w:rPr>
          <w:lang w:val="en-US"/>
        </w:rPr>
      </w:pPr>
      <w:r w:rsidRPr="000451D8">
        <w:rPr>
          <w:rStyle w:val="hps"/>
          <w:rFonts w:cs="Arial"/>
          <w:color w:val="222222"/>
          <w:lang w:val="en-US"/>
        </w:rPr>
        <w:t xml:space="preserve">The </w:t>
      </w:r>
      <w:r w:rsidR="00FB5098" w:rsidRPr="000451D8">
        <w:rPr>
          <w:rStyle w:val="hps"/>
          <w:rFonts w:cs="Arial"/>
          <w:color w:val="222222"/>
          <w:lang w:val="en-US"/>
        </w:rPr>
        <w:t>ALADIN</w:t>
      </w:r>
      <w:r w:rsidR="00FB5098" w:rsidRPr="000451D8">
        <w:rPr>
          <w:rStyle w:val="atn"/>
          <w:rFonts w:cs="Arial"/>
          <w:color w:val="222222"/>
          <w:lang w:val="en-US"/>
        </w:rPr>
        <w:t>-</w:t>
      </w:r>
      <w:r w:rsidR="00FB5098" w:rsidRPr="000451D8">
        <w:rPr>
          <w:rFonts w:cs="Arial"/>
          <w:color w:val="222222"/>
          <w:lang w:val="en-US"/>
        </w:rPr>
        <w:t xml:space="preserve">Climate </w:t>
      </w:r>
      <w:r w:rsidR="00FB5098" w:rsidRPr="000451D8">
        <w:rPr>
          <w:rStyle w:val="hps"/>
          <w:rFonts w:cs="Arial"/>
          <w:color w:val="222222"/>
          <w:lang w:val="en-US"/>
        </w:rPr>
        <w:t>model</w:t>
      </w:r>
      <w:r w:rsidR="00273777" w:rsidRPr="000451D8">
        <w:rPr>
          <w:rStyle w:val="hps"/>
          <w:rFonts w:cs="Arial"/>
          <w:color w:val="222222"/>
          <w:lang w:val="en-US"/>
        </w:rPr>
        <w:t xml:space="preserve"> </w:t>
      </w:r>
      <w:r w:rsidRPr="000451D8">
        <w:rPr>
          <w:rStyle w:val="hps"/>
          <w:rFonts w:cs="Arial"/>
          <w:color w:val="222222"/>
          <w:lang w:val="en-US"/>
        </w:rPr>
        <w:t xml:space="preserve">was </w:t>
      </w:r>
      <w:r w:rsidR="00FB5098" w:rsidRPr="000451D8">
        <w:rPr>
          <w:rStyle w:val="hps"/>
          <w:rFonts w:cs="Arial"/>
          <w:color w:val="222222"/>
          <w:lang w:val="en-US"/>
        </w:rPr>
        <w:t>developed by</w:t>
      </w:r>
      <w:r w:rsidR="00FB5098" w:rsidRPr="000451D8">
        <w:rPr>
          <w:rFonts w:cs="Arial"/>
          <w:color w:val="222222"/>
          <w:lang w:val="en-US"/>
        </w:rPr>
        <w:t xml:space="preserve"> </w:t>
      </w:r>
      <w:r w:rsidR="00FB5098" w:rsidRPr="000451D8">
        <w:rPr>
          <w:rStyle w:val="hps"/>
          <w:rFonts w:cs="Arial"/>
          <w:color w:val="222222"/>
          <w:lang w:val="en-US"/>
        </w:rPr>
        <w:t>an international</w:t>
      </w:r>
      <w:r w:rsidR="00FB5098" w:rsidRPr="000451D8">
        <w:rPr>
          <w:rFonts w:cs="Arial"/>
          <w:color w:val="222222"/>
          <w:lang w:val="en-US"/>
        </w:rPr>
        <w:t xml:space="preserve"> </w:t>
      </w:r>
      <w:r w:rsidR="00FB5098" w:rsidRPr="000451D8">
        <w:rPr>
          <w:rStyle w:val="hps"/>
          <w:rFonts w:cs="Arial"/>
          <w:color w:val="222222"/>
          <w:lang w:val="en-US"/>
        </w:rPr>
        <w:t>consortium</w:t>
      </w:r>
      <w:r w:rsidR="00FB5098" w:rsidRPr="000451D8">
        <w:rPr>
          <w:rFonts w:cs="Arial"/>
          <w:color w:val="222222"/>
          <w:lang w:val="en-US"/>
        </w:rPr>
        <w:t xml:space="preserve"> </w:t>
      </w:r>
      <w:r w:rsidR="00FB5098" w:rsidRPr="000451D8">
        <w:rPr>
          <w:rStyle w:val="hps"/>
          <w:rFonts w:cs="Arial"/>
          <w:color w:val="222222"/>
          <w:lang w:val="en-US"/>
        </w:rPr>
        <w:t>of several European countries</w:t>
      </w:r>
      <w:r w:rsidR="00FB5098" w:rsidRPr="000451D8">
        <w:rPr>
          <w:rFonts w:cs="Arial"/>
          <w:color w:val="222222"/>
          <w:lang w:val="en-US"/>
        </w:rPr>
        <w:t xml:space="preserve"> </w:t>
      </w:r>
      <w:r w:rsidR="00FB5098" w:rsidRPr="000451D8">
        <w:rPr>
          <w:rStyle w:val="hps"/>
          <w:rFonts w:cs="Arial"/>
          <w:color w:val="222222"/>
          <w:lang w:val="en-US"/>
        </w:rPr>
        <w:t>and</w:t>
      </w:r>
      <w:r w:rsidR="00FB5098" w:rsidRPr="000451D8">
        <w:rPr>
          <w:rFonts w:cs="Arial"/>
          <w:color w:val="222222"/>
          <w:lang w:val="en-US"/>
        </w:rPr>
        <w:t xml:space="preserve"> </w:t>
      </w:r>
      <w:r w:rsidR="00FB5098" w:rsidRPr="000451D8">
        <w:rPr>
          <w:rStyle w:val="hps"/>
          <w:rFonts w:cs="Arial"/>
          <w:color w:val="222222"/>
          <w:lang w:val="en-US"/>
        </w:rPr>
        <w:t>North Africa</w:t>
      </w:r>
      <w:r w:rsidR="00BA0A87" w:rsidRPr="000451D8">
        <w:rPr>
          <w:rStyle w:val="hps"/>
          <w:rFonts w:cs="Arial"/>
          <w:color w:val="222222"/>
          <w:lang w:val="en-US"/>
        </w:rPr>
        <w:t>n</w:t>
      </w:r>
      <w:r w:rsidR="00FB5098" w:rsidRPr="000451D8">
        <w:rPr>
          <w:rStyle w:val="hps"/>
          <w:rFonts w:cs="Arial"/>
          <w:color w:val="222222"/>
          <w:lang w:val="en-US"/>
        </w:rPr>
        <w:t xml:space="preserve"> countries</w:t>
      </w:r>
      <w:r w:rsidR="00FB5098" w:rsidRPr="000451D8">
        <w:rPr>
          <w:rFonts w:cs="Arial"/>
          <w:color w:val="222222"/>
          <w:lang w:val="en-US"/>
        </w:rPr>
        <w:t xml:space="preserve">, </w:t>
      </w:r>
      <w:r w:rsidR="00FB5098" w:rsidRPr="000451D8">
        <w:rPr>
          <w:rStyle w:val="hps"/>
          <w:rFonts w:cs="Arial"/>
          <w:color w:val="222222"/>
          <w:lang w:val="en-US"/>
        </w:rPr>
        <w:t>led by</w:t>
      </w:r>
      <w:r w:rsidR="00FB5098" w:rsidRPr="000451D8">
        <w:rPr>
          <w:rFonts w:cs="Arial"/>
          <w:color w:val="222222"/>
          <w:lang w:val="en-US"/>
        </w:rPr>
        <w:t xml:space="preserve"> </w:t>
      </w:r>
      <w:r w:rsidR="00FB5098" w:rsidRPr="000451D8">
        <w:rPr>
          <w:rStyle w:val="hps"/>
          <w:rFonts w:cs="Arial"/>
          <w:color w:val="222222"/>
          <w:lang w:val="en-US"/>
        </w:rPr>
        <w:t>France</w:t>
      </w:r>
      <w:r w:rsidR="00FB5098" w:rsidRPr="000451D8">
        <w:rPr>
          <w:rFonts w:cs="Arial"/>
          <w:color w:val="222222"/>
          <w:lang w:val="en-US"/>
        </w:rPr>
        <w:t xml:space="preserve">. </w:t>
      </w:r>
      <w:r w:rsidR="00FB5098" w:rsidRPr="000451D8">
        <w:rPr>
          <w:rStyle w:val="hps"/>
          <w:rFonts w:cs="Arial"/>
          <w:color w:val="222222"/>
          <w:lang w:val="en-US"/>
        </w:rPr>
        <w:t>Its</w:t>
      </w:r>
      <w:r w:rsidR="00FB5098" w:rsidRPr="000451D8">
        <w:rPr>
          <w:rFonts w:cs="Arial"/>
          <w:color w:val="222222"/>
          <w:lang w:val="en-US"/>
        </w:rPr>
        <w:t xml:space="preserve"> </w:t>
      </w:r>
      <w:r w:rsidR="00FB5098" w:rsidRPr="000451D8">
        <w:rPr>
          <w:rStyle w:val="hps"/>
          <w:rFonts w:cs="Arial"/>
          <w:color w:val="222222"/>
          <w:lang w:val="en-US"/>
        </w:rPr>
        <w:t>history dates back</w:t>
      </w:r>
      <w:r w:rsidR="00FB5098" w:rsidRPr="000451D8">
        <w:rPr>
          <w:rFonts w:cs="Arial"/>
          <w:color w:val="222222"/>
          <w:lang w:val="en-US"/>
        </w:rPr>
        <w:t xml:space="preserve"> </w:t>
      </w:r>
      <w:r w:rsidR="00FB5098" w:rsidRPr="000451D8">
        <w:rPr>
          <w:rStyle w:val="hps"/>
          <w:rFonts w:cs="Arial"/>
          <w:color w:val="222222"/>
          <w:lang w:val="en-US"/>
        </w:rPr>
        <w:t>to the early</w:t>
      </w:r>
      <w:r w:rsidR="00FB5098" w:rsidRPr="000451D8">
        <w:rPr>
          <w:rFonts w:cs="Arial"/>
          <w:color w:val="222222"/>
          <w:lang w:val="en-US"/>
        </w:rPr>
        <w:t xml:space="preserve"> </w:t>
      </w:r>
      <w:r w:rsidR="00BA0A87" w:rsidRPr="000451D8">
        <w:rPr>
          <w:rFonts w:cs="Arial"/>
          <w:color w:val="222222"/>
          <w:lang w:val="en-US"/>
        </w:rPr>
        <w:t>19</w:t>
      </w:r>
      <w:r w:rsidR="00FB5098" w:rsidRPr="000451D8">
        <w:rPr>
          <w:rStyle w:val="hps"/>
          <w:rFonts w:cs="Arial"/>
          <w:color w:val="222222"/>
          <w:lang w:val="en-US"/>
        </w:rPr>
        <w:t>90s</w:t>
      </w:r>
      <w:r w:rsidR="00FB5098" w:rsidRPr="000451D8">
        <w:rPr>
          <w:rFonts w:cs="Arial"/>
          <w:color w:val="222222"/>
          <w:lang w:val="en-US"/>
        </w:rPr>
        <w:t xml:space="preserve">, </w:t>
      </w:r>
      <w:r w:rsidR="00FB5098" w:rsidRPr="000451D8">
        <w:rPr>
          <w:rStyle w:val="hps"/>
          <w:rFonts w:cs="Arial"/>
          <w:color w:val="222222"/>
          <w:lang w:val="en-US"/>
        </w:rPr>
        <w:t>when it was</w:t>
      </w:r>
      <w:r w:rsidR="00FB5098" w:rsidRPr="000451D8">
        <w:rPr>
          <w:rFonts w:cs="Arial"/>
          <w:color w:val="222222"/>
          <w:lang w:val="en-US"/>
        </w:rPr>
        <w:t xml:space="preserve"> </w:t>
      </w:r>
      <w:r w:rsidR="00FB5098" w:rsidRPr="000451D8">
        <w:rPr>
          <w:rStyle w:val="hps"/>
          <w:rFonts w:cs="Arial"/>
          <w:color w:val="222222"/>
          <w:lang w:val="en-US"/>
        </w:rPr>
        <w:t>developed</w:t>
      </w:r>
      <w:r w:rsidR="00FB5098" w:rsidRPr="000451D8">
        <w:rPr>
          <w:rFonts w:cs="Arial"/>
          <w:color w:val="222222"/>
          <w:lang w:val="en-US"/>
        </w:rPr>
        <w:t xml:space="preserve"> </w:t>
      </w:r>
      <w:r w:rsidR="00FB5098" w:rsidRPr="000451D8">
        <w:rPr>
          <w:rStyle w:val="hps"/>
          <w:rFonts w:cs="Arial"/>
          <w:color w:val="222222"/>
          <w:lang w:val="en-US"/>
        </w:rPr>
        <w:t>and</w:t>
      </w:r>
      <w:r w:rsidR="00FB5098" w:rsidRPr="000451D8">
        <w:rPr>
          <w:rFonts w:cs="Arial"/>
          <w:color w:val="222222"/>
          <w:lang w:val="en-US"/>
        </w:rPr>
        <w:t xml:space="preserve"> </w:t>
      </w:r>
      <w:r w:rsidR="00FB5098" w:rsidRPr="000451D8">
        <w:rPr>
          <w:rStyle w:val="hps"/>
          <w:rFonts w:cs="Arial"/>
          <w:color w:val="222222"/>
          <w:lang w:val="en-US"/>
        </w:rPr>
        <w:t>used</w:t>
      </w:r>
      <w:r w:rsidR="00FB5098" w:rsidRPr="000451D8">
        <w:rPr>
          <w:rFonts w:cs="Arial"/>
          <w:color w:val="222222"/>
          <w:lang w:val="en-US"/>
        </w:rPr>
        <w:t xml:space="preserve"> </w:t>
      </w:r>
      <w:r w:rsidR="00FB5098" w:rsidRPr="000451D8">
        <w:rPr>
          <w:rStyle w:val="hps"/>
          <w:rFonts w:cs="Arial"/>
          <w:color w:val="222222"/>
          <w:lang w:val="en-US"/>
        </w:rPr>
        <w:t>only for the</w:t>
      </w:r>
      <w:r w:rsidR="00FB5098" w:rsidRPr="000451D8">
        <w:rPr>
          <w:rFonts w:cs="Arial"/>
          <w:color w:val="222222"/>
          <w:lang w:val="en-US"/>
        </w:rPr>
        <w:t xml:space="preserve"> </w:t>
      </w:r>
      <w:r w:rsidR="00FB5098" w:rsidRPr="000451D8">
        <w:rPr>
          <w:rStyle w:val="hps"/>
          <w:rFonts w:cs="Arial"/>
          <w:color w:val="222222"/>
          <w:lang w:val="en-US"/>
        </w:rPr>
        <w:t>downscaling</w:t>
      </w:r>
      <w:r w:rsidR="00FB5098" w:rsidRPr="000451D8">
        <w:rPr>
          <w:rFonts w:cs="Arial"/>
          <w:color w:val="222222"/>
          <w:lang w:val="en-US"/>
        </w:rPr>
        <w:t xml:space="preserve"> </w:t>
      </w:r>
      <w:r w:rsidR="00FB5098" w:rsidRPr="000451D8">
        <w:rPr>
          <w:rStyle w:val="hps"/>
          <w:rFonts w:cs="Arial"/>
          <w:color w:val="222222"/>
          <w:lang w:val="en-US"/>
        </w:rPr>
        <w:t>of short-term</w:t>
      </w:r>
      <w:r w:rsidR="00FB5098" w:rsidRPr="000451D8">
        <w:rPr>
          <w:rFonts w:cs="Arial"/>
          <w:color w:val="222222"/>
          <w:lang w:val="en-US"/>
        </w:rPr>
        <w:t xml:space="preserve"> </w:t>
      </w:r>
      <w:r w:rsidR="00FB5098" w:rsidRPr="000451D8">
        <w:rPr>
          <w:rStyle w:val="hps"/>
          <w:rFonts w:cs="Arial"/>
          <w:color w:val="222222"/>
          <w:lang w:val="en-US"/>
        </w:rPr>
        <w:t>weather forecasts</w:t>
      </w:r>
      <w:r w:rsidR="00FB5098" w:rsidRPr="000451D8">
        <w:rPr>
          <w:rFonts w:cs="Arial"/>
          <w:color w:val="222222"/>
          <w:lang w:val="en-US"/>
        </w:rPr>
        <w:t xml:space="preserve"> </w:t>
      </w:r>
      <w:r w:rsidR="00FB5098" w:rsidRPr="000451D8">
        <w:rPr>
          <w:rStyle w:val="hps"/>
          <w:rFonts w:cs="Arial"/>
          <w:color w:val="222222"/>
          <w:lang w:val="en-US"/>
        </w:rPr>
        <w:t>(</w:t>
      </w:r>
      <w:r w:rsidR="00FB5098" w:rsidRPr="000451D8">
        <w:rPr>
          <w:rFonts w:cs="Arial"/>
          <w:color w:val="222222"/>
          <w:lang w:val="en-US"/>
        </w:rPr>
        <w:t xml:space="preserve">72 hours) </w:t>
      </w:r>
      <w:r w:rsidR="00FB5098" w:rsidRPr="000451D8">
        <w:rPr>
          <w:rStyle w:val="hps"/>
          <w:rFonts w:cs="Arial"/>
          <w:color w:val="222222"/>
          <w:lang w:val="en-US"/>
        </w:rPr>
        <w:t>produced</w:t>
      </w:r>
      <w:r w:rsidR="00FB5098" w:rsidRPr="000451D8">
        <w:rPr>
          <w:rFonts w:cs="Arial"/>
          <w:color w:val="222222"/>
          <w:lang w:val="en-US"/>
        </w:rPr>
        <w:t xml:space="preserve"> </w:t>
      </w:r>
      <w:r w:rsidR="008C371F" w:rsidRPr="000451D8">
        <w:rPr>
          <w:rStyle w:val="hps"/>
          <w:rFonts w:cs="Arial"/>
          <w:color w:val="222222"/>
          <w:lang w:val="en-US"/>
        </w:rPr>
        <w:t>according to the</w:t>
      </w:r>
      <w:r w:rsidR="00FB5098" w:rsidRPr="000451D8">
        <w:rPr>
          <w:rFonts w:cs="Arial"/>
          <w:color w:val="222222"/>
          <w:lang w:val="en-US"/>
        </w:rPr>
        <w:t xml:space="preserve"> </w:t>
      </w:r>
      <w:r w:rsidR="00FB5098" w:rsidRPr="000451D8">
        <w:rPr>
          <w:rStyle w:val="hps"/>
          <w:rFonts w:cs="Arial"/>
          <w:color w:val="222222"/>
          <w:lang w:val="en-US"/>
        </w:rPr>
        <w:t>GCM</w:t>
      </w:r>
      <w:r w:rsidR="00FB5098" w:rsidRPr="000451D8">
        <w:rPr>
          <w:rFonts w:cs="Arial"/>
          <w:color w:val="222222"/>
          <w:lang w:val="en-US"/>
        </w:rPr>
        <w:t xml:space="preserve"> </w:t>
      </w:r>
      <w:r w:rsidR="00FB5098" w:rsidRPr="000451D8">
        <w:rPr>
          <w:rStyle w:val="hps"/>
          <w:rFonts w:cs="Arial"/>
          <w:color w:val="222222"/>
          <w:lang w:val="en-US"/>
        </w:rPr>
        <w:t>APREGE</w:t>
      </w:r>
      <w:r w:rsidR="00FB5098" w:rsidRPr="000451D8">
        <w:rPr>
          <w:rFonts w:cs="Arial"/>
          <w:color w:val="222222"/>
          <w:lang w:val="en-US"/>
        </w:rPr>
        <w:t xml:space="preserve"> </w:t>
      </w:r>
      <w:r w:rsidR="00FB5098" w:rsidRPr="000451D8">
        <w:rPr>
          <w:rStyle w:val="hps"/>
          <w:rFonts w:cs="Arial"/>
          <w:color w:val="222222"/>
          <w:lang w:val="en-US"/>
        </w:rPr>
        <w:t>at</w:t>
      </w:r>
      <w:r w:rsidR="00FB5098" w:rsidRPr="000451D8">
        <w:rPr>
          <w:rFonts w:cs="Arial"/>
          <w:color w:val="222222"/>
          <w:lang w:val="en-US"/>
        </w:rPr>
        <w:t xml:space="preserve"> </w:t>
      </w:r>
      <w:proofErr w:type="spellStart"/>
      <w:r w:rsidR="00FB5098" w:rsidRPr="000451D8">
        <w:rPr>
          <w:rStyle w:val="hps"/>
          <w:rFonts w:cs="Arial"/>
          <w:color w:val="222222"/>
          <w:lang w:val="en-US"/>
        </w:rPr>
        <w:t>Météo</w:t>
      </w:r>
      <w:proofErr w:type="spellEnd"/>
      <w:r w:rsidR="00FB5098" w:rsidRPr="000451D8">
        <w:rPr>
          <w:rStyle w:val="atn"/>
          <w:rFonts w:cs="Arial"/>
          <w:color w:val="222222"/>
          <w:lang w:val="en-US"/>
        </w:rPr>
        <w:t>-</w:t>
      </w:r>
      <w:r w:rsidR="00FB5098" w:rsidRPr="000451D8">
        <w:rPr>
          <w:rFonts w:cs="Arial"/>
          <w:color w:val="222222"/>
          <w:lang w:val="en-US"/>
        </w:rPr>
        <w:t xml:space="preserve">France. </w:t>
      </w:r>
      <w:r w:rsidR="00FB5098" w:rsidRPr="000451D8">
        <w:rPr>
          <w:rStyle w:val="hps"/>
          <w:rFonts w:cs="Arial"/>
          <w:color w:val="222222"/>
          <w:lang w:val="en-US"/>
        </w:rPr>
        <w:t>The first</w:t>
      </w:r>
      <w:r w:rsidR="00FB5098" w:rsidRPr="000451D8">
        <w:rPr>
          <w:rFonts w:cs="Arial"/>
          <w:color w:val="222222"/>
          <w:lang w:val="en-US"/>
        </w:rPr>
        <w:t xml:space="preserve"> </w:t>
      </w:r>
      <w:r w:rsidR="00FB5098" w:rsidRPr="000451D8">
        <w:rPr>
          <w:rStyle w:val="hps"/>
          <w:rFonts w:cs="Arial"/>
          <w:color w:val="222222"/>
          <w:lang w:val="en-US"/>
        </w:rPr>
        <w:t>study based on</w:t>
      </w:r>
      <w:r w:rsidR="00FB5098" w:rsidRPr="000451D8">
        <w:rPr>
          <w:rFonts w:cs="Arial"/>
          <w:color w:val="222222"/>
          <w:lang w:val="en-US"/>
        </w:rPr>
        <w:t xml:space="preserve"> </w:t>
      </w:r>
      <w:r w:rsidR="00FB5098" w:rsidRPr="000451D8">
        <w:rPr>
          <w:rStyle w:val="hps"/>
          <w:rFonts w:cs="Arial"/>
          <w:color w:val="222222"/>
          <w:lang w:val="en-US"/>
        </w:rPr>
        <w:t>research</w:t>
      </w:r>
      <w:r w:rsidR="00FB5098" w:rsidRPr="000451D8">
        <w:rPr>
          <w:rFonts w:cs="Arial"/>
          <w:color w:val="222222"/>
          <w:lang w:val="en-US"/>
        </w:rPr>
        <w:t xml:space="preserve"> </w:t>
      </w:r>
      <w:r w:rsidR="00BA0A87" w:rsidRPr="000451D8">
        <w:rPr>
          <w:rStyle w:val="hps"/>
          <w:rFonts w:cs="Arial"/>
          <w:color w:val="222222"/>
          <w:lang w:val="en-US"/>
        </w:rPr>
        <w:t>on</w:t>
      </w:r>
      <w:r w:rsidR="008C371F" w:rsidRPr="000451D8">
        <w:rPr>
          <w:rStyle w:val="hps"/>
          <w:rFonts w:cs="Arial"/>
          <w:color w:val="222222"/>
          <w:lang w:val="en-US"/>
        </w:rPr>
        <w:t xml:space="preserve"> </w:t>
      </w:r>
      <w:r w:rsidR="00FB5098" w:rsidRPr="000451D8">
        <w:rPr>
          <w:rStyle w:val="hps"/>
          <w:rFonts w:cs="Arial"/>
          <w:color w:val="222222"/>
          <w:lang w:val="en-US"/>
        </w:rPr>
        <w:t>longer-term</w:t>
      </w:r>
      <w:r w:rsidR="00FB5098" w:rsidRPr="000451D8">
        <w:rPr>
          <w:rFonts w:cs="Arial"/>
          <w:color w:val="222222"/>
          <w:lang w:val="en-US"/>
        </w:rPr>
        <w:t xml:space="preserve"> </w:t>
      </w:r>
      <w:r w:rsidR="00FB5098" w:rsidRPr="000451D8">
        <w:rPr>
          <w:rStyle w:val="hps"/>
          <w:rFonts w:cs="Arial"/>
          <w:color w:val="222222"/>
          <w:lang w:val="en-US"/>
        </w:rPr>
        <w:t>predictions</w:t>
      </w:r>
      <w:r w:rsidR="00FB5098" w:rsidRPr="000451D8">
        <w:rPr>
          <w:rFonts w:cs="Arial"/>
          <w:color w:val="222222"/>
          <w:lang w:val="en-US"/>
        </w:rPr>
        <w:t xml:space="preserve"> </w:t>
      </w:r>
      <w:r w:rsidR="00FB5098" w:rsidRPr="000451D8">
        <w:rPr>
          <w:rStyle w:val="hps"/>
          <w:rFonts w:cs="Arial"/>
          <w:color w:val="222222"/>
          <w:lang w:val="en-US"/>
        </w:rPr>
        <w:t>w</w:t>
      </w:r>
      <w:r w:rsidR="008C371F" w:rsidRPr="000451D8">
        <w:rPr>
          <w:rStyle w:val="hps"/>
          <w:rFonts w:cs="Arial"/>
          <w:color w:val="222222"/>
          <w:lang w:val="en-US"/>
        </w:rPr>
        <w:t>as</w:t>
      </w:r>
      <w:r w:rsidR="00FB5098" w:rsidRPr="000451D8">
        <w:rPr>
          <w:rFonts w:cs="Arial"/>
          <w:color w:val="222222"/>
          <w:lang w:val="en-US"/>
        </w:rPr>
        <w:t xml:space="preserve"> </w:t>
      </w:r>
      <w:r w:rsidR="00FB5098" w:rsidRPr="000451D8">
        <w:rPr>
          <w:rStyle w:val="hps"/>
          <w:rFonts w:cs="Arial"/>
          <w:color w:val="222222"/>
          <w:lang w:val="en-US"/>
        </w:rPr>
        <w:t>made</w:t>
      </w:r>
      <w:r w:rsidR="00FB5098" w:rsidRPr="000451D8">
        <w:rPr>
          <w:rFonts w:cs="Arial"/>
          <w:color w:val="222222"/>
          <w:lang w:val="en-US"/>
        </w:rPr>
        <w:t xml:space="preserve"> </w:t>
      </w:r>
      <w:r w:rsidR="00FB5098" w:rsidRPr="000451D8">
        <w:rPr>
          <w:rStyle w:val="hps"/>
          <w:rFonts w:cs="Arial"/>
          <w:color w:val="222222"/>
          <w:lang w:val="en-US"/>
        </w:rPr>
        <w:t>​​in 1995</w:t>
      </w:r>
      <w:r w:rsidR="00FB5098" w:rsidRPr="000451D8">
        <w:rPr>
          <w:rFonts w:cs="Arial"/>
          <w:color w:val="222222"/>
          <w:lang w:val="en-US"/>
        </w:rPr>
        <w:t xml:space="preserve"> </w:t>
      </w:r>
      <w:r w:rsidR="00FB5098" w:rsidRPr="000451D8">
        <w:rPr>
          <w:rStyle w:val="hps"/>
          <w:rFonts w:cs="Arial"/>
          <w:color w:val="222222"/>
          <w:lang w:val="en-US"/>
        </w:rPr>
        <w:t>(</w:t>
      </w:r>
      <w:proofErr w:type="spellStart"/>
      <w:r w:rsidR="00FB5098" w:rsidRPr="000451D8">
        <w:rPr>
          <w:rFonts w:cs="Arial"/>
          <w:color w:val="222222"/>
          <w:lang w:val="en-US"/>
        </w:rPr>
        <w:t>Jani</w:t>
      </w:r>
      <w:r w:rsidR="006F044F">
        <w:rPr>
          <w:rFonts w:cs="Arial"/>
          <w:color w:val="222222"/>
          <w:lang w:val="en-US"/>
        </w:rPr>
        <w:t>š</w:t>
      </w:r>
      <w:r w:rsidR="00FB5098" w:rsidRPr="000451D8">
        <w:rPr>
          <w:rFonts w:cs="Arial"/>
          <w:color w:val="222222"/>
          <w:lang w:val="en-US"/>
        </w:rPr>
        <w:t>ková</w:t>
      </w:r>
      <w:proofErr w:type="spellEnd"/>
      <w:r w:rsidR="00FB5098" w:rsidRPr="000451D8">
        <w:rPr>
          <w:rFonts w:cs="Arial"/>
          <w:color w:val="222222"/>
          <w:lang w:val="en-US"/>
        </w:rPr>
        <w:t xml:space="preserve">, </w:t>
      </w:r>
      <w:r w:rsidR="00FB5098" w:rsidRPr="000451D8">
        <w:rPr>
          <w:rStyle w:val="hps"/>
          <w:rFonts w:cs="Arial"/>
          <w:color w:val="222222"/>
          <w:lang w:val="en-US"/>
        </w:rPr>
        <w:t>1995)</w:t>
      </w:r>
      <w:r w:rsidR="00FB5098" w:rsidRPr="000451D8">
        <w:rPr>
          <w:rFonts w:cs="Arial"/>
          <w:color w:val="222222"/>
          <w:lang w:val="en-US"/>
        </w:rPr>
        <w:t xml:space="preserve">. </w:t>
      </w:r>
      <w:r w:rsidR="00FB5098" w:rsidRPr="000451D8">
        <w:rPr>
          <w:rStyle w:val="hps"/>
          <w:rFonts w:cs="Arial"/>
          <w:color w:val="222222"/>
          <w:lang w:val="en-US"/>
        </w:rPr>
        <w:t>The results</w:t>
      </w:r>
      <w:r w:rsidR="00FB5098" w:rsidRPr="000451D8">
        <w:rPr>
          <w:rFonts w:cs="Arial"/>
          <w:color w:val="222222"/>
          <w:lang w:val="en-US"/>
        </w:rPr>
        <w:t xml:space="preserve"> </w:t>
      </w:r>
      <w:r w:rsidR="00FB5098" w:rsidRPr="000451D8">
        <w:rPr>
          <w:rStyle w:val="hps"/>
          <w:rFonts w:cs="Arial"/>
          <w:color w:val="222222"/>
          <w:lang w:val="en-US"/>
        </w:rPr>
        <w:t>showed</w:t>
      </w:r>
      <w:r w:rsidR="00FB5098" w:rsidRPr="000451D8">
        <w:rPr>
          <w:rFonts w:cs="Arial"/>
          <w:color w:val="222222"/>
          <w:lang w:val="en-US"/>
        </w:rPr>
        <w:t xml:space="preserve"> </w:t>
      </w:r>
      <w:r w:rsidR="00FB5098" w:rsidRPr="000451D8">
        <w:rPr>
          <w:rStyle w:val="hps"/>
          <w:rFonts w:cs="Arial"/>
          <w:color w:val="222222"/>
          <w:lang w:val="en-US"/>
        </w:rPr>
        <w:t>that the</w:t>
      </w:r>
      <w:r w:rsidR="00FB5098" w:rsidRPr="000451D8">
        <w:rPr>
          <w:rFonts w:cs="Arial"/>
          <w:color w:val="222222"/>
          <w:lang w:val="en-US"/>
        </w:rPr>
        <w:t xml:space="preserve"> </w:t>
      </w:r>
      <w:r w:rsidR="00FB5098" w:rsidRPr="000451D8">
        <w:rPr>
          <w:rStyle w:val="hps"/>
          <w:rFonts w:cs="Arial"/>
          <w:color w:val="222222"/>
          <w:lang w:val="en-US"/>
        </w:rPr>
        <w:t>model</w:t>
      </w:r>
      <w:r w:rsidR="00FB5098" w:rsidRPr="000451D8">
        <w:rPr>
          <w:rFonts w:cs="Arial"/>
          <w:color w:val="222222"/>
          <w:lang w:val="en-US"/>
        </w:rPr>
        <w:t xml:space="preserve"> </w:t>
      </w:r>
      <w:r w:rsidR="00FB5098" w:rsidRPr="000451D8">
        <w:rPr>
          <w:rStyle w:val="hps"/>
          <w:rFonts w:cs="Arial"/>
          <w:color w:val="222222"/>
          <w:lang w:val="en-US"/>
        </w:rPr>
        <w:t>is</w:t>
      </w:r>
      <w:r w:rsidR="00FB5098" w:rsidRPr="000451D8">
        <w:rPr>
          <w:rFonts w:cs="Arial"/>
          <w:color w:val="222222"/>
          <w:lang w:val="en-US"/>
        </w:rPr>
        <w:t xml:space="preserve"> </w:t>
      </w:r>
      <w:r w:rsidR="00FB5098" w:rsidRPr="000451D8">
        <w:rPr>
          <w:rStyle w:val="hps"/>
          <w:rFonts w:cs="Arial"/>
          <w:color w:val="222222"/>
          <w:lang w:val="en-US"/>
        </w:rPr>
        <w:t>suitable</w:t>
      </w:r>
      <w:r w:rsidR="00FB5098" w:rsidRPr="000451D8">
        <w:rPr>
          <w:rFonts w:cs="Arial"/>
          <w:color w:val="222222"/>
          <w:lang w:val="en-US"/>
        </w:rPr>
        <w:t xml:space="preserve"> </w:t>
      </w:r>
      <w:r w:rsidR="00BA0A87" w:rsidRPr="000451D8">
        <w:rPr>
          <w:rStyle w:val="hps"/>
          <w:rFonts w:cs="Arial"/>
          <w:color w:val="222222"/>
          <w:lang w:val="en-US"/>
        </w:rPr>
        <w:t>for providing</w:t>
      </w:r>
      <w:r w:rsidR="00FB5098" w:rsidRPr="000451D8">
        <w:rPr>
          <w:rFonts w:cs="Arial"/>
          <w:color w:val="222222"/>
          <w:lang w:val="en-US"/>
        </w:rPr>
        <w:t xml:space="preserve"> </w:t>
      </w:r>
      <w:r w:rsidR="00FB5098" w:rsidRPr="000451D8">
        <w:rPr>
          <w:rStyle w:val="hps"/>
          <w:rFonts w:cs="Arial"/>
          <w:color w:val="222222"/>
          <w:lang w:val="en-US"/>
        </w:rPr>
        <w:t>stable</w:t>
      </w:r>
      <w:r w:rsidR="00FB5098" w:rsidRPr="000451D8">
        <w:rPr>
          <w:rFonts w:cs="Arial"/>
          <w:color w:val="222222"/>
          <w:lang w:val="en-US"/>
        </w:rPr>
        <w:t xml:space="preserve"> </w:t>
      </w:r>
      <w:r w:rsidR="00FB5098" w:rsidRPr="000451D8">
        <w:rPr>
          <w:rStyle w:val="hps"/>
          <w:rFonts w:cs="Arial"/>
          <w:color w:val="222222"/>
          <w:lang w:val="en-US"/>
        </w:rPr>
        <w:t>and</w:t>
      </w:r>
      <w:r w:rsidR="00FB5098" w:rsidRPr="000451D8">
        <w:rPr>
          <w:rFonts w:cs="Arial"/>
          <w:color w:val="222222"/>
          <w:lang w:val="en-US"/>
        </w:rPr>
        <w:t xml:space="preserve"> </w:t>
      </w:r>
      <w:r w:rsidR="00FB5098" w:rsidRPr="000451D8">
        <w:rPr>
          <w:rStyle w:val="hps"/>
          <w:rFonts w:cs="Arial"/>
          <w:color w:val="222222"/>
          <w:lang w:val="en-US"/>
        </w:rPr>
        <w:t>sufficient</w:t>
      </w:r>
      <w:r w:rsidR="00BA0A87" w:rsidRPr="000451D8">
        <w:rPr>
          <w:rStyle w:val="hps"/>
          <w:rFonts w:cs="Arial"/>
          <w:color w:val="222222"/>
          <w:lang w:val="en-US"/>
        </w:rPr>
        <w:t>ly accurate</w:t>
      </w:r>
      <w:r w:rsidR="00FB5098" w:rsidRPr="000451D8">
        <w:rPr>
          <w:rFonts w:cs="Arial"/>
          <w:color w:val="222222"/>
          <w:lang w:val="en-US"/>
        </w:rPr>
        <w:t xml:space="preserve"> </w:t>
      </w:r>
      <w:r w:rsidR="00FB5098" w:rsidRPr="000451D8">
        <w:rPr>
          <w:rStyle w:val="hps"/>
          <w:rFonts w:cs="Arial"/>
          <w:color w:val="222222"/>
          <w:lang w:val="en-US"/>
        </w:rPr>
        <w:t>results</w:t>
      </w:r>
      <w:r w:rsidR="00FB5098" w:rsidRPr="000451D8">
        <w:rPr>
          <w:rFonts w:cs="Arial"/>
          <w:color w:val="222222"/>
          <w:lang w:val="en-US"/>
        </w:rPr>
        <w:t xml:space="preserve"> </w:t>
      </w:r>
      <w:r w:rsidR="008C371F" w:rsidRPr="000451D8">
        <w:rPr>
          <w:rFonts w:cs="Arial"/>
          <w:color w:val="222222"/>
          <w:lang w:val="en-US"/>
        </w:rPr>
        <w:t xml:space="preserve">of </w:t>
      </w:r>
      <w:r w:rsidR="00BA0A87" w:rsidRPr="000451D8">
        <w:rPr>
          <w:rFonts w:cs="Arial"/>
          <w:color w:val="222222"/>
          <w:lang w:val="en-US"/>
        </w:rPr>
        <w:t xml:space="preserve">a </w:t>
      </w:r>
      <w:r w:rsidR="00BA0A87" w:rsidRPr="000451D8">
        <w:rPr>
          <w:rStyle w:val="hps"/>
          <w:rFonts w:cs="Arial"/>
          <w:color w:val="222222"/>
          <w:lang w:val="en-US"/>
        </w:rPr>
        <w:t xml:space="preserve">presentation of </w:t>
      </w:r>
      <w:r w:rsidR="008C371F" w:rsidRPr="000451D8">
        <w:rPr>
          <w:rFonts w:cs="Arial"/>
          <w:color w:val="222222"/>
          <w:lang w:val="en-US"/>
        </w:rPr>
        <w:t xml:space="preserve">the </w:t>
      </w:r>
      <w:r w:rsidR="008C371F" w:rsidRPr="000451D8">
        <w:rPr>
          <w:rStyle w:val="hps"/>
          <w:rFonts w:cs="Arial"/>
          <w:color w:val="222222"/>
          <w:lang w:val="en-US"/>
        </w:rPr>
        <w:t>climate</w:t>
      </w:r>
      <w:r w:rsidR="008C371F" w:rsidRPr="000451D8">
        <w:rPr>
          <w:rFonts w:cs="Arial"/>
          <w:color w:val="222222"/>
          <w:lang w:val="en-US"/>
        </w:rPr>
        <w:t xml:space="preserve"> </w:t>
      </w:r>
      <w:r w:rsidR="008C371F" w:rsidRPr="000451D8">
        <w:rPr>
          <w:rStyle w:val="hps"/>
          <w:rFonts w:cs="Arial"/>
          <w:color w:val="222222"/>
          <w:lang w:val="en-US"/>
        </w:rPr>
        <w:t>and</w:t>
      </w:r>
      <w:r w:rsidR="00FB5098" w:rsidRPr="000451D8">
        <w:rPr>
          <w:rFonts w:cs="Arial"/>
          <w:color w:val="222222"/>
          <w:lang w:val="en-US"/>
        </w:rPr>
        <w:t xml:space="preserve"> </w:t>
      </w:r>
      <w:r w:rsidR="008C371F" w:rsidRPr="000451D8">
        <w:rPr>
          <w:rStyle w:val="hps"/>
          <w:rFonts w:cs="Arial"/>
          <w:color w:val="222222"/>
          <w:lang w:val="en-US"/>
        </w:rPr>
        <w:t>no</w:t>
      </w:r>
      <w:r w:rsidR="008C371F" w:rsidRPr="000451D8">
        <w:rPr>
          <w:rFonts w:cs="Arial"/>
          <w:color w:val="222222"/>
          <w:lang w:val="en-US"/>
        </w:rPr>
        <w:t xml:space="preserve"> </w:t>
      </w:r>
      <w:r w:rsidR="008C371F" w:rsidRPr="000451D8">
        <w:rPr>
          <w:rStyle w:val="hps"/>
          <w:rFonts w:cs="Arial"/>
          <w:color w:val="222222"/>
          <w:lang w:val="en-US"/>
        </w:rPr>
        <w:t>accumulation of</w:t>
      </w:r>
      <w:r w:rsidR="008C371F" w:rsidRPr="000451D8">
        <w:rPr>
          <w:rFonts w:cs="Arial"/>
          <w:color w:val="222222"/>
          <w:lang w:val="en-US"/>
        </w:rPr>
        <w:t xml:space="preserve"> </w:t>
      </w:r>
      <w:r w:rsidR="008C371F" w:rsidRPr="000451D8">
        <w:rPr>
          <w:rStyle w:val="hps"/>
          <w:rFonts w:cs="Arial"/>
          <w:color w:val="222222"/>
          <w:lang w:val="en-US"/>
        </w:rPr>
        <w:t>destructive</w:t>
      </w:r>
      <w:r w:rsidR="008C371F" w:rsidRPr="000451D8">
        <w:rPr>
          <w:rFonts w:cs="Arial"/>
          <w:color w:val="222222"/>
          <w:lang w:val="en-US"/>
        </w:rPr>
        <w:t xml:space="preserve"> </w:t>
      </w:r>
      <w:r w:rsidR="008C371F" w:rsidRPr="000451D8">
        <w:rPr>
          <w:rStyle w:val="hps"/>
          <w:rFonts w:cs="Arial"/>
          <w:color w:val="222222"/>
          <w:lang w:val="en-US"/>
        </w:rPr>
        <w:t xml:space="preserve">biases </w:t>
      </w:r>
      <w:r w:rsidR="00FB5098" w:rsidRPr="000451D8">
        <w:rPr>
          <w:rStyle w:val="hps"/>
          <w:rFonts w:cs="Arial"/>
          <w:color w:val="222222"/>
          <w:lang w:val="en-US"/>
        </w:rPr>
        <w:t>have been observed</w:t>
      </w:r>
      <w:r w:rsidR="00FB5098" w:rsidRPr="000451D8">
        <w:rPr>
          <w:rFonts w:cs="Arial"/>
          <w:color w:val="222222"/>
          <w:lang w:val="en-US"/>
        </w:rPr>
        <w:t>.</w:t>
      </w:r>
    </w:p>
    <w:p w14:paraId="27B8DC01" w14:textId="77777777" w:rsidR="00FB5098" w:rsidRPr="000451D8" w:rsidRDefault="00FB5098" w:rsidP="006C4938">
      <w:pPr>
        <w:spacing w:after="0"/>
        <w:ind w:firstLine="709"/>
        <w:jc w:val="both"/>
        <w:rPr>
          <w:lang w:val="en-US"/>
        </w:rPr>
      </w:pPr>
      <w:r w:rsidRPr="000451D8">
        <w:rPr>
          <w:rStyle w:val="hps"/>
          <w:rFonts w:cs="Arial"/>
          <w:color w:val="222222"/>
          <w:lang w:val="en-US"/>
        </w:rPr>
        <w:t>Later</w:t>
      </w:r>
      <w:r w:rsidRPr="000451D8">
        <w:rPr>
          <w:rFonts w:cs="Arial"/>
          <w:color w:val="222222"/>
          <w:lang w:val="en-US"/>
        </w:rPr>
        <w:t xml:space="preserve">, </w:t>
      </w:r>
      <w:r w:rsidRPr="000451D8">
        <w:rPr>
          <w:rStyle w:val="hps"/>
          <w:rFonts w:cs="Arial"/>
          <w:color w:val="222222"/>
          <w:lang w:val="en-US"/>
        </w:rPr>
        <w:t xml:space="preserve">after </w:t>
      </w:r>
      <w:r w:rsidR="00335C99" w:rsidRPr="000451D8">
        <w:rPr>
          <w:rStyle w:val="hps"/>
          <w:rFonts w:cs="Arial"/>
          <w:color w:val="222222"/>
          <w:lang w:val="en-US"/>
        </w:rPr>
        <w:t xml:space="preserve">the year </w:t>
      </w:r>
      <w:r w:rsidRPr="000451D8">
        <w:rPr>
          <w:rStyle w:val="hps"/>
          <w:rFonts w:cs="Arial"/>
          <w:color w:val="222222"/>
          <w:lang w:val="en-US"/>
        </w:rPr>
        <w:t>2000</w:t>
      </w:r>
      <w:r w:rsidRPr="000451D8">
        <w:rPr>
          <w:rFonts w:cs="Arial"/>
          <w:color w:val="222222"/>
          <w:lang w:val="en-US"/>
        </w:rPr>
        <w:t xml:space="preserve">, </w:t>
      </w:r>
      <w:r w:rsidR="00335C99" w:rsidRPr="000451D8">
        <w:rPr>
          <w:rStyle w:val="hps"/>
          <w:rFonts w:cs="Arial"/>
          <w:color w:val="222222"/>
          <w:lang w:val="en-US"/>
        </w:rPr>
        <w:t>the same version of</w:t>
      </w:r>
      <w:r w:rsidR="00335C99" w:rsidRPr="000451D8">
        <w:rPr>
          <w:rFonts w:cs="Arial"/>
          <w:color w:val="222222"/>
          <w:lang w:val="en-US"/>
        </w:rPr>
        <w:t xml:space="preserve"> </w:t>
      </w:r>
      <w:r w:rsidR="00335C99" w:rsidRPr="000451D8">
        <w:rPr>
          <w:rStyle w:val="hps"/>
          <w:rFonts w:cs="Arial"/>
          <w:color w:val="222222"/>
          <w:lang w:val="en-US"/>
        </w:rPr>
        <w:t>the model</w:t>
      </w:r>
      <w:r w:rsidR="00335C99" w:rsidRPr="000451D8">
        <w:rPr>
          <w:rFonts w:cs="Arial"/>
          <w:color w:val="222222"/>
          <w:lang w:val="en-US"/>
        </w:rPr>
        <w:t xml:space="preserve"> from the year </w:t>
      </w:r>
      <w:r w:rsidR="00335C99" w:rsidRPr="000451D8">
        <w:rPr>
          <w:rStyle w:val="hps"/>
          <w:rFonts w:cs="Arial"/>
          <w:color w:val="222222"/>
          <w:lang w:val="en-US"/>
        </w:rPr>
        <w:t>1995</w:t>
      </w:r>
      <w:r w:rsidR="00335C99" w:rsidRPr="000451D8">
        <w:rPr>
          <w:rFonts w:cs="Arial"/>
          <w:color w:val="222222"/>
          <w:lang w:val="en-US"/>
        </w:rPr>
        <w:t xml:space="preserve"> </w:t>
      </w:r>
      <w:r w:rsidRPr="000451D8">
        <w:rPr>
          <w:rStyle w:val="hps"/>
          <w:rFonts w:cs="Arial"/>
          <w:color w:val="222222"/>
          <w:lang w:val="en-US"/>
        </w:rPr>
        <w:t>was tested independently</w:t>
      </w:r>
      <w:r w:rsidRPr="000451D8">
        <w:rPr>
          <w:rFonts w:cs="Arial"/>
          <w:color w:val="222222"/>
          <w:lang w:val="en-US"/>
        </w:rPr>
        <w:t xml:space="preserve"> </w:t>
      </w:r>
      <w:r w:rsidR="00CD2396" w:rsidRPr="000451D8">
        <w:rPr>
          <w:rStyle w:val="hps"/>
          <w:rFonts w:cs="Arial"/>
          <w:color w:val="222222"/>
          <w:lang w:val="en-US"/>
        </w:rPr>
        <w:t>by</w:t>
      </w:r>
      <w:r w:rsidRPr="000451D8">
        <w:rPr>
          <w:rFonts w:cs="Arial"/>
          <w:color w:val="222222"/>
          <w:lang w:val="en-US"/>
        </w:rPr>
        <w:t xml:space="preserve"> </w:t>
      </w:r>
      <w:r w:rsidRPr="000451D8">
        <w:rPr>
          <w:rStyle w:val="hps"/>
          <w:rFonts w:cs="Arial"/>
          <w:color w:val="222222"/>
          <w:lang w:val="en-US"/>
        </w:rPr>
        <w:t>CNRM/</w:t>
      </w:r>
      <w:proofErr w:type="spellStart"/>
      <w:r w:rsidRPr="000451D8">
        <w:rPr>
          <w:rStyle w:val="hps"/>
          <w:rFonts w:cs="Arial"/>
          <w:color w:val="222222"/>
          <w:lang w:val="en-US"/>
        </w:rPr>
        <w:t>Météo</w:t>
      </w:r>
      <w:proofErr w:type="spellEnd"/>
      <w:r w:rsidRPr="000451D8">
        <w:rPr>
          <w:rStyle w:val="atn"/>
          <w:rFonts w:cs="Arial"/>
          <w:color w:val="222222"/>
          <w:lang w:val="en-US"/>
        </w:rPr>
        <w:t>-</w:t>
      </w:r>
      <w:r w:rsidRPr="000451D8">
        <w:rPr>
          <w:rFonts w:cs="Arial"/>
          <w:color w:val="222222"/>
          <w:lang w:val="en-US"/>
        </w:rPr>
        <w:t xml:space="preserve">France </w:t>
      </w:r>
      <w:r w:rsidRPr="000451D8">
        <w:rPr>
          <w:rStyle w:val="hps"/>
          <w:rFonts w:cs="Arial"/>
          <w:color w:val="222222"/>
          <w:lang w:val="en-US"/>
        </w:rPr>
        <w:t>and the</w:t>
      </w:r>
      <w:r w:rsidRPr="000451D8">
        <w:rPr>
          <w:rFonts w:cs="Arial"/>
          <w:color w:val="222222"/>
          <w:lang w:val="en-US"/>
        </w:rPr>
        <w:t xml:space="preserve"> </w:t>
      </w:r>
      <w:r w:rsidRPr="000451D8">
        <w:rPr>
          <w:rStyle w:val="hps"/>
          <w:rFonts w:cs="Arial"/>
          <w:color w:val="222222"/>
          <w:lang w:val="en-US"/>
        </w:rPr>
        <w:t xml:space="preserve">Czech </w:t>
      </w:r>
      <w:proofErr w:type="spellStart"/>
      <w:r w:rsidRPr="000451D8">
        <w:rPr>
          <w:rStyle w:val="hps"/>
          <w:rFonts w:cs="Arial"/>
          <w:color w:val="222222"/>
          <w:lang w:val="en-US"/>
        </w:rPr>
        <w:t>Hydrometeorological</w:t>
      </w:r>
      <w:proofErr w:type="spellEnd"/>
      <w:r w:rsidRPr="000451D8">
        <w:rPr>
          <w:rStyle w:val="hps"/>
          <w:rFonts w:cs="Arial"/>
          <w:color w:val="222222"/>
          <w:lang w:val="en-US"/>
        </w:rPr>
        <w:t xml:space="preserve"> Institute</w:t>
      </w:r>
      <w:r w:rsidRPr="000451D8">
        <w:rPr>
          <w:rFonts w:cs="Arial"/>
          <w:color w:val="222222"/>
          <w:lang w:val="en-US"/>
        </w:rPr>
        <w:t xml:space="preserve"> </w:t>
      </w:r>
      <w:r w:rsidRPr="000451D8">
        <w:rPr>
          <w:rStyle w:val="hps"/>
          <w:rFonts w:cs="Arial"/>
          <w:color w:val="222222"/>
          <w:lang w:val="en-US"/>
        </w:rPr>
        <w:t>(</w:t>
      </w:r>
      <w:r w:rsidRPr="000451D8">
        <w:rPr>
          <w:rFonts w:cs="Arial"/>
          <w:color w:val="222222"/>
          <w:lang w:val="en-US"/>
        </w:rPr>
        <w:t>CHMI</w:t>
      </w:r>
      <w:r w:rsidR="00273777" w:rsidRPr="000451D8">
        <w:rPr>
          <w:rFonts w:cs="Arial"/>
          <w:color w:val="222222"/>
          <w:lang w:val="en-US"/>
        </w:rPr>
        <w:t xml:space="preserve">). </w:t>
      </w:r>
      <w:r w:rsidRPr="000451D8">
        <w:rPr>
          <w:rStyle w:val="hps"/>
          <w:rFonts w:cs="Arial"/>
          <w:color w:val="222222"/>
          <w:lang w:val="en-US"/>
        </w:rPr>
        <w:t>The results confirmed</w:t>
      </w:r>
      <w:r w:rsidRPr="000451D8">
        <w:rPr>
          <w:rFonts w:cs="Arial"/>
          <w:color w:val="222222"/>
          <w:lang w:val="en-US"/>
        </w:rPr>
        <w:t xml:space="preserve"> </w:t>
      </w:r>
      <w:r w:rsidRPr="000451D8">
        <w:rPr>
          <w:rStyle w:val="hps"/>
          <w:rFonts w:cs="Arial"/>
          <w:color w:val="222222"/>
          <w:lang w:val="en-US"/>
        </w:rPr>
        <w:t>the stability of</w:t>
      </w:r>
      <w:r w:rsidRPr="000451D8">
        <w:rPr>
          <w:rFonts w:cs="Arial"/>
          <w:color w:val="222222"/>
          <w:lang w:val="en-US"/>
        </w:rPr>
        <w:t xml:space="preserve"> </w:t>
      </w:r>
      <w:r w:rsidRPr="000451D8">
        <w:rPr>
          <w:rStyle w:val="hps"/>
          <w:rFonts w:cs="Arial"/>
          <w:color w:val="222222"/>
          <w:lang w:val="en-US"/>
        </w:rPr>
        <w:t>the model</w:t>
      </w:r>
      <w:r w:rsidR="00CD2396" w:rsidRPr="000451D8">
        <w:rPr>
          <w:rStyle w:val="hps"/>
          <w:rFonts w:cs="Arial"/>
          <w:color w:val="222222"/>
          <w:lang w:val="en-US"/>
        </w:rPr>
        <w:t>, which</w:t>
      </w:r>
      <w:r w:rsidRPr="000451D8">
        <w:rPr>
          <w:rFonts w:cs="Arial"/>
          <w:color w:val="222222"/>
          <w:lang w:val="en-US"/>
        </w:rPr>
        <w:t xml:space="preserve"> </w:t>
      </w:r>
      <w:r w:rsidRPr="000451D8">
        <w:rPr>
          <w:rStyle w:val="hps"/>
          <w:rFonts w:cs="Arial"/>
          <w:color w:val="222222"/>
          <w:lang w:val="en-US"/>
        </w:rPr>
        <w:t>has prove</w:t>
      </w:r>
      <w:r w:rsidR="00CD2396" w:rsidRPr="000451D8">
        <w:rPr>
          <w:rStyle w:val="hps"/>
          <w:rFonts w:cs="Arial"/>
          <w:color w:val="222222"/>
          <w:lang w:val="en-US"/>
        </w:rPr>
        <w:t xml:space="preserve">d itself </w:t>
      </w:r>
      <w:r w:rsidRPr="000451D8">
        <w:rPr>
          <w:rStyle w:val="hps"/>
          <w:rFonts w:cs="Arial"/>
          <w:color w:val="222222"/>
          <w:lang w:val="en-US"/>
        </w:rPr>
        <w:t>to</w:t>
      </w:r>
      <w:r w:rsidRPr="000451D8">
        <w:rPr>
          <w:rFonts w:cs="Arial"/>
          <w:color w:val="222222"/>
          <w:lang w:val="en-US"/>
        </w:rPr>
        <w:t xml:space="preserve"> </w:t>
      </w:r>
      <w:r w:rsidRPr="000451D8">
        <w:rPr>
          <w:rStyle w:val="hps"/>
          <w:rFonts w:cs="Arial"/>
          <w:color w:val="222222"/>
          <w:lang w:val="en-US"/>
        </w:rPr>
        <w:t>be useful</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functioning</w:t>
      </w:r>
      <w:r w:rsidRPr="000451D8">
        <w:rPr>
          <w:rFonts w:cs="Arial"/>
          <w:color w:val="222222"/>
          <w:lang w:val="en-US"/>
        </w:rPr>
        <w:t xml:space="preserve"> </w:t>
      </w:r>
      <w:r w:rsidRPr="000451D8">
        <w:rPr>
          <w:rStyle w:val="hps"/>
          <w:rFonts w:cs="Arial"/>
          <w:color w:val="222222"/>
          <w:lang w:val="en-US"/>
        </w:rPr>
        <w:t>well enough</w:t>
      </w:r>
      <w:r w:rsidRPr="000451D8">
        <w:rPr>
          <w:rFonts w:cs="Arial"/>
          <w:color w:val="222222"/>
          <w:lang w:val="en-US"/>
        </w:rPr>
        <w:t xml:space="preserve"> </w:t>
      </w:r>
      <w:r w:rsidR="00CD2396" w:rsidRPr="000451D8">
        <w:rPr>
          <w:rStyle w:val="hps"/>
          <w:rFonts w:cs="Arial"/>
          <w:color w:val="222222"/>
          <w:lang w:val="en-US"/>
        </w:rPr>
        <w:t>for</w:t>
      </w:r>
      <w:r w:rsidRPr="000451D8">
        <w:rPr>
          <w:rFonts w:cs="Arial"/>
          <w:color w:val="222222"/>
          <w:lang w:val="en-US"/>
        </w:rPr>
        <w:t xml:space="preserve"> </w:t>
      </w:r>
      <w:r w:rsidRPr="000451D8">
        <w:rPr>
          <w:rStyle w:val="hps"/>
          <w:rFonts w:cs="Arial"/>
          <w:color w:val="222222"/>
          <w:lang w:val="en-US"/>
        </w:rPr>
        <w:t>obtain</w:t>
      </w:r>
      <w:r w:rsidR="00CD2396" w:rsidRPr="000451D8">
        <w:rPr>
          <w:rStyle w:val="hps"/>
          <w:rFonts w:cs="Arial"/>
          <w:color w:val="222222"/>
          <w:lang w:val="en-US"/>
        </w:rPr>
        <w:t>ing</w:t>
      </w:r>
      <w:r w:rsidRPr="000451D8">
        <w:rPr>
          <w:rStyle w:val="hps"/>
          <w:rFonts w:cs="Arial"/>
          <w:color w:val="222222"/>
          <w:lang w:val="en-US"/>
        </w:rPr>
        <w:t xml:space="preserve"> reliable</w:t>
      </w:r>
      <w:r w:rsidRPr="000451D8">
        <w:rPr>
          <w:rFonts w:cs="Arial"/>
          <w:color w:val="222222"/>
          <w:lang w:val="en-US"/>
        </w:rPr>
        <w:t xml:space="preserve"> </w:t>
      </w:r>
      <w:r w:rsidRPr="000451D8">
        <w:rPr>
          <w:rStyle w:val="hps"/>
          <w:rFonts w:cs="Arial"/>
          <w:color w:val="222222"/>
          <w:lang w:val="en-US"/>
        </w:rPr>
        <w:t>information</w:t>
      </w:r>
      <w:r w:rsidRPr="000451D8">
        <w:rPr>
          <w:rFonts w:cs="Arial"/>
          <w:color w:val="222222"/>
          <w:lang w:val="en-US"/>
        </w:rPr>
        <w:t xml:space="preserve"> </w:t>
      </w:r>
      <w:r w:rsidRPr="000451D8">
        <w:rPr>
          <w:rStyle w:val="hps"/>
          <w:rFonts w:cs="Arial"/>
          <w:color w:val="222222"/>
          <w:lang w:val="en-US"/>
        </w:rPr>
        <w:t>about the climate</w:t>
      </w:r>
      <w:r w:rsidRPr="000451D8">
        <w:rPr>
          <w:rFonts w:cs="Arial"/>
          <w:color w:val="222222"/>
          <w:lang w:val="en-US"/>
        </w:rPr>
        <w:t xml:space="preserve"> </w:t>
      </w:r>
      <w:r w:rsidRPr="000451D8">
        <w:rPr>
          <w:rStyle w:val="hps"/>
          <w:rFonts w:cs="Arial"/>
          <w:color w:val="222222"/>
          <w:lang w:val="en-US"/>
        </w:rPr>
        <w:t>in Central Europe</w:t>
      </w:r>
      <w:r w:rsidRPr="000451D8">
        <w:rPr>
          <w:rFonts w:cs="Arial"/>
          <w:color w:val="222222"/>
          <w:lang w:val="en-US"/>
        </w:rPr>
        <w:t xml:space="preserve"> </w:t>
      </w:r>
      <w:r w:rsidRPr="000451D8">
        <w:rPr>
          <w:rStyle w:val="hps"/>
          <w:rFonts w:cs="Arial"/>
          <w:color w:val="222222"/>
          <w:lang w:val="en-US"/>
        </w:rPr>
        <w:t>for the purpose</w:t>
      </w:r>
      <w:r w:rsidRPr="000451D8">
        <w:rPr>
          <w:rFonts w:cs="Arial"/>
          <w:color w:val="222222"/>
          <w:lang w:val="en-US"/>
        </w:rPr>
        <w:t xml:space="preserve"> </w:t>
      </w:r>
      <w:r w:rsidRPr="000451D8">
        <w:rPr>
          <w:rStyle w:val="hps"/>
          <w:rFonts w:cs="Arial"/>
          <w:color w:val="222222"/>
          <w:lang w:val="en-US"/>
        </w:rPr>
        <w:t>of experiments relating to</w:t>
      </w:r>
      <w:r w:rsidRPr="000451D8">
        <w:rPr>
          <w:rFonts w:cs="Arial"/>
          <w:color w:val="222222"/>
          <w:lang w:val="en-US"/>
        </w:rPr>
        <w:t xml:space="preserve"> </w:t>
      </w:r>
      <w:r w:rsidRPr="000451D8">
        <w:rPr>
          <w:rStyle w:val="hps"/>
          <w:rFonts w:cs="Arial"/>
          <w:color w:val="222222"/>
          <w:lang w:val="en-US"/>
        </w:rPr>
        <w:t>current</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past</w:t>
      </w:r>
      <w:r w:rsidRPr="000451D8">
        <w:rPr>
          <w:rFonts w:cs="Arial"/>
          <w:color w:val="222222"/>
          <w:lang w:val="en-US"/>
        </w:rPr>
        <w:t xml:space="preserve"> </w:t>
      </w:r>
      <w:r w:rsidRPr="000451D8">
        <w:rPr>
          <w:rStyle w:val="hps"/>
          <w:rFonts w:cs="Arial"/>
          <w:color w:val="222222"/>
          <w:lang w:val="en-US"/>
        </w:rPr>
        <w:t>climate</w:t>
      </w:r>
      <w:r w:rsidR="00CD2396" w:rsidRPr="000451D8">
        <w:rPr>
          <w:rStyle w:val="hps"/>
          <w:rFonts w:cs="Arial"/>
          <w:color w:val="222222"/>
          <w:lang w:val="en-US"/>
        </w:rPr>
        <w:t>s</w:t>
      </w:r>
      <w:r w:rsidRPr="000451D8">
        <w:rPr>
          <w:rFonts w:cs="Arial"/>
          <w:color w:val="222222"/>
          <w:lang w:val="en-US"/>
        </w:rPr>
        <w:t xml:space="preserve">. </w:t>
      </w:r>
      <w:r w:rsidRPr="000451D8">
        <w:rPr>
          <w:rStyle w:val="hps"/>
          <w:rFonts w:cs="Arial"/>
          <w:color w:val="222222"/>
          <w:lang w:val="en-US"/>
        </w:rPr>
        <w:t>Recently</w:t>
      </w:r>
      <w:r w:rsidRPr="000451D8">
        <w:rPr>
          <w:rFonts w:cs="Arial"/>
          <w:color w:val="222222"/>
          <w:lang w:val="en-US"/>
        </w:rPr>
        <w:t xml:space="preserve">, the model was </w:t>
      </w:r>
      <w:r w:rsidRPr="000451D8">
        <w:rPr>
          <w:rStyle w:val="hps"/>
          <w:rFonts w:cs="Arial"/>
          <w:color w:val="222222"/>
          <w:lang w:val="en-US"/>
        </w:rPr>
        <w:t>also used</w:t>
      </w:r>
      <w:r w:rsidRPr="000451D8">
        <w:rPr>
          <w:rFonts w:cs="Arial"/>
          <w:color w:val="222222"/>
          <w:lang w:val="en-US"/>
        </w:rPr>
        <w:t xml:space="preserve"> </w:t>
      </w:r>
      <w:r w:rsidRPr="000451D8">
        <w:rPr>
          <w:rStyle w:val="hps"/>
          <w:rFonts w:cs="Arial"/>
          <w:color w:val="222222"/>
          <w:lang w:val="en-US"/>
        </w:rPr>
        <w:t>for research purposes</w:t>
      </w:r>
      <w:r w:rsidRPr="000451D8">
        <w:rPr>
          <w:rFonts w:cs="Arial"/>
          <w:color w:val="222222"/>
          <w:lang w:val="en-US"/>
        </w:rPr>
        <w:t xml:space="preserve"> </w:t>
      </w:r>
      <w:r w:rsidR="00CD2396" w:rsidRPr="000451D8">
        <w:rPr>
          <w:rFonts w:cs="Arial"/>
          <w:color w:val="222222"/>
          <w:lang w:val="en-US"/>
        </w:rPr>
        <w:t>on</w:t>
      </w:r>
      <w:r w:rsidR="00335C99" w:rsidRPr="000451D8">
        <w:rPr>
          <w:rFonts w:cs="Arial"/>
          <w:color w:val="222222"/>
          <w:lang w:val="en-US"/>
        </w:rPr>
        <w:t xml:space="preserve"> </w:t>
      </w:r>
      <w:r w:rsidRPr="000451D8">
        <w:rPr>
          <w:rStyle w:val="hps"/>
          <w:rFonts w:cs="Arial"/>
          <w:color w:val="222222"/>
          <w:lang w:val="en-US"/>
        </w:rPr>
        <w:t>climate change</w:t>
      </w:r>
      <w:r w:rsidRPr="000451D8">
        <w:rPr>
          <w:rFonts w:cs="Arial"/>
          <w:color w:val="222222"/>
          <w:lang w:val="en-US"/>
        </w:rPr>
        <w:t xml:space="preserve"> </w:t>
      </w:r>
      <w:r w:rsidRPr="000451D8">
        <w:rPr>
          <w:rStyle w:val="hps"/>
          <w:rFonts w:cs="Arial"/>
          <w:color w:val="222222"/>
          <w:lang w:val="en-US"/>
        </w:rPr>
        <w:t>in several</w:t>
      </w:r>
      <w:r w:rsidRPr="000451D8">
        <w:rPr>
          <w:rFonts w:cs="Arial"/>
          <w:color w:val="222222"/>
          <w:lang w:val="en-US"/>
        </w:rPr>
        <w:t xml:space="preserve"> </w:t>
      </w:r>
      <w:r w:rsidRPr="000451D8">
        <w:rPr>
          <w:rStyle w:val="hps"/>
          <w:rFonts w:cs="Arial"/>
          <w:color w:val="222222"/>
          <w:lang w:val="en-US"/>
        </w:rPr>
        <w:t>national</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international projects</w:t>
      </w:r>
      <w:r w:rsidRPr="000451D8">
        <w:rPr>
          <w:rFonts w:cs="Arial"/>
          <w:color w:val="222222"/>
          <w:lang w:val="en-US"/>
        </w:rPr>
        <w:t xml:space="preserve"> </w:t>
      </w:r>
      <w:r w:rsidRPr="000451D8">
        <w:rPr>
          <w:rStyle w:val="hps"/>
          <w:rFonts w:cs="Arial"/>
          <w:color w:val="222222"/>
          <w:lang w:val="en-US"/>
        </w:rPr>
        <w:t>such as the</w:t>
      </w:r>
      <w:r w:rsidRPr="000451D8">
        <w:rPr>
          <w:rFonts w:cs="Arial"/>
          <w:color w:val="222222"/>
          <w:lang w:val="en-US"/>
        </w:rPr>
        <w:t xml:space="preserve"> </w:t>
      </w:r>
      <w:r w:rsidRPr="000451D8">
        <w:rPr>
          <w:rStyle w:val="hps"/>
          <w:rFonts w:cs="Arial"/>
          <w:color w:val="222222"/>
          <w:lang w:val="en-US"/>
        </w:rPr>
        <w:t>EC</w:t>
      </w:r>
      <w:r w:rsidRPr="000451D8">
        <w:rPr>
          <w:rFonts w:cs="Arial"/>
          <w:color w:val="222222"/>
          <w:lang w:val="en-US"/>
        </w:rPr>
        <w:t xml:space="preserve"> </w:t>
      </w:r>
      <w:r w:rsidRPr="000451D8">
        <w:rPr>
          <w:rStyle w:val="hps"/>
          <w:rFonts w:cs="Arial"/>
          <w:color w:val="222222"/>
          <w:lang w:val="en-US"/>
        </w:rPr>
        <w:t>FP6</w:t>
      </w:r>
      <w:r w:rsidRPr="000451D8">
        <w:rPr>
          <w:rFonts w:cs="Arial"/>
          <w:color w:val="222222"/>
          <w:lang w:val="en-US"/>
        </w:rPr>
        <w:t xml:space="preserve"> </w:t>
      </w:r>
      <w:r w:rsidRPr="000451D8">
        <w:rPr>
          <w:rStyle w:val="hps"/>
          <w:rFonts w:cs="Arial"/>
          <w:color w:val="222222"/>
          <w:lang w:val="en-US"/>
        </w:rPr>
        <w:t>ENSEMBLES</w:t>
      </w:r>
      <w:r w:rsidRPr="000451D8">
        <w:rPr>
          <w:rFonts w:cs="Arial"/>
          <w:color w:val="222222"/>
          <w:lang w:val="en-US"/>
        </w:rPr>
        <w:t xml:space="preserve"> </w:t>
      </w:r>
      <w:r w:rsidRPr="000451D8">
        <w:rPr>
          <w:rStyle w:val="hps"/>
          <w:rFonts w:cs="Arial"/>
          <w:color w:val="222222"/>
          <w:lang w:val="en-US"/>
        </w:rPr>
        <w:t>(</w:t>
      </w:r>
      <w:r w:rsidRPr="000451D8">
        <w:rPr>
          <w:rFonts w:cs="Arial"/>
          <w:color w:val="222222"/>
          <w:lang w:val="en-US"/>
        </w:rPr>
        <w:t xml:space="preserve">Hewitt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Griggs</w:t>
      </w:r>
      <w:r w:rsidRPr="000451D8">
        <w:rPr>
          <w:rFonts w:cs="Arial"/>
          <w:color w:val="222222"/>
          <w:lang w:val="en-US"/>
        </w:rPr>
        <w:t xml:space="preserve">, </w:t>
      </w:r>
      <w:r w:rsidRPr="000451D8">
        <w:rPr>
          <w:rStyle w:val="hps"/>
          <w:rFonts w:cs="Arial"/>
          <w:color w:val="222222"/>
          <w:lang w:val="en-US"/>
        </w:rPr>
        <w:t>2004)</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00CD2396" w:rsidRPr="000451D8">
        <w:rPr>
          <w:rFonts w:cs="Arial"/>
          <w:color w:val="222222"/>
          <w:lang w:val="en-US"/>
        </w:rPr>
        <w:t xml:space="preserve">the </w:t>
      </w:r>
      <w:r w:rsidRPr="000451D8">
        <w:rPr>
          <w:rStyle w:val="hps"/>
          <w:rFonts w:cs="Arial"/>
          <w:color w:val="222222"/>
          <w:lang w:val="en-US"/>
        </w:rPr>
        <w:t>EC</w:t>
      </w:r>
      <w:r w:rsidRPr="000451D8">
        <w:rPr>
          <w:rFonts w:cs="Arial"/>
          <w:color w:val="222222"/>
          <w:lang w:val="en-US"/>
        </w:rPr>
        <w:t xml:space="preserve"> </w:t>
      </w:r>
      <w:r w:rsidRPr="000451D8">
        <w:rPr>
          <w:rStyle w:val="hps"/>
          <w:rFonts w:cs="Arial"/>
          <w:color w:val="222222"/>
          <w:lang w:val="en-US"/>
        </w:rPr>
        <w:t>FP6</w:t>
      </w:r>
      <w:r w:rsidRPr="000451D8">
        <w:rPr>
          <w:rFonts w:cs="Arial"/>
          <w:color w:val="222222"/>
          <w:lang w:val="en-US"/>
        </w:rPr>
        <w:t xml:space="preserve"> </w:t>
      </w:r>
      <w:r w:rsidRPr="000451D8">
        <w:rPr>
          <w:rStyle w:val="hps"/>
          <w:rFonts w:cs="Arial"/>
          <w:color w:val="222222"/>
          <w:lang w:val="en-US"/>
        </w:rPr>
        <w:t>CECILIA</w:t>
      </w:r>
      <w:r w:rsidRPr="000451D8">
        <w:rPr>
          <w:rFonts w:cs="Arial"/>
          <w:color w:val="222222"/>
          <w:lang w:val="en-US"/>
        </w:rPr>
        <w:t xml:space="preserve"> </w:t>
      </w:r>
      <w:r w:rsidRPr="000451D8">
        <w:rPr>
          <w:rStyle w:val="hps"/>
          <w:rFonts w:cs="Arial"/>
          <w:color w:val="222222"/>
          <w:lang w:val="en-US"/>
        </w:rPr>
        <w:t>(</w:t>
      </w:r>
      <w:r w:rsidRPr="000451D8">
        <w:rPr>
          <w:rFonts w:cs="Arial"/>
          <w:color w:val="222222"/>
          <w:lang w:val="en-US"/>
        </w:rPr>
        <w:t>www.cecilia</w:t>
      </w:r>
      <w:r w:rsidRPr="000451D8">
        <w:rPr>
          <w:rStyle w:val="atn"/>
          <w:rFonts w:cs="Arial"/>
          <w:color w:val="222222"/>
          <w:lang w:val="en-US"/>
        </w:rPr>
        <w:t>-</w:t>
      </w:r>
      <w:r w:rsidRPr="000451D8">
        <w:rPr>
          <w:rFonts w:cs="Arial"/>
          <w:color w:val="222222"/>
          <w:lang w:val="en-US"/>
        </w:rPr>
        <w:t>eu.org).</w:t>
      </w:r>
    </w:p>
    <w:p w14:paraId="79DCCE6B" w14:textId="77777777" w:rsidR="00FB5098" w:rsidRPr="000451D8" w:rsidRDefault="00FB5098" w:rsidP="006C4938">
      <w:pPr>
        <w:pStyle w:val="Caption"/>
        <w:spacing w:after="0"/>
        <w:ind w:firstLine="709"/>
        <w:jc w:val="both"/>
        <w:rPr>
          <w:rFonts w:asciiTheme="minorHAnsi" w:hAnsiTheme="minorHAnsi" w:cs="Arial"/>
          <w:b w:val="0"/>
          <w:color w:val="222222"/>
          <w:sz w:val="22"/>
          <w:szCs w:val="22"/>
          <w:lang w:val="en-US"/>
        </w:rPr>
      </w:pPr>
      <w:r w:rsidRPr="000451D8">
        <w:rPr>
          <w:rStyle w:val="hps"/>
          <w:rFonts w:asciiTheme="minorHAnsi" w:hAnsiTheme="minorHAnsi" w:cs="Arial"/>
          <w:b w:val="0"/>
          <w:color w:val="222222"/>
          <w:sz w:val="22"/>
          <w:szCs w:val="22"/>
          <w:lang w:val="en-US"/>
        </w:rPr>
        <w:t>As part</w:t>
      </w:r>
      <w:r w:rsidRPr="000451D8">
        <w:rPr>
          <w:rFonts w:asciiTheme="minorHAnsi" w:hAnsiTheme="minorHAnsi" w:cs="Arial"/>
          <w:b w:val="0"/>
          <w:color w:val="222222"/>
          <w:sz w:val="22"/>
          <w:szCs w:val="22"/>
          <w:lang w:val="en-US"/>
        </w:rPr>
        <w:t xml:space="preserve"> </w:t>
      </w:r>
      <w:r w:rsidR="00CD2396" w:rsidRPr="000451D8">
        <w:rPr>
          <w:rStyle w:val="hps"/>
          <w:rFonts w:asciiTheme="minorHAnsi" w:hAnsiTheme="minorHAnsi" w:cs="Arial"/>
          <w:b w:val="0"/>
          <w:color w:val="222222"/>
          <w:sz w:val="22"/>
          <w:szCs w:val="22"/>
          <w:lang w:val="en-US"/>
        </w:rPr>
        <w:t>of the</w:t>
      </w:r>
      <w:r w:rsidRPr="000451D8">
        <w:rPr>
          <w:rFonts w:asciiTheme="minorHAnsi" w:hAnsiTheme="minorHAnsi" w:cs="Arial"/>
          <w:b w:val="0"/>
          <w:color w:val="222222"/>
          <w:sz w:val="22"/>
          <w:szCs w:val="22"/>
          <w:lang w:val="en-US"/>
        </w:rPr>
        <w:t xml:space="preserve"> </w:t>
      </w:r>
      <w:r w:rsidR="00CD2396" w:rsidRPr="000451D8">
        <w:rPr>
          <w:rStyle w:val="hps"/>
          <w:rFonts w:asciiTheme="minorHAnsi" w:hAnsiTheme="minorHAnsi" w:cs="Arial"/>
          <w:b w:val="0"/>
          <w:color w:val="222222"/>
          <w:sz w:val="22"/>
          <w:szCs w:val="22"/>
          <w:lang w:val="en-US"/>
        </w:rPr>
        <w:t>CECILIA</w:t>
      </w:r>
      <w:r w:rsidR="00CD2396"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sixth</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framework program</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of the European Union</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w:t>
      </w:r>
      <w:r w:rsidRPr="000451D8">
        <w:rPr>
          <w:rFonts w:asciiTheme="minorHAnsi" w:hAnsiTheme="minorHAnsi" w:cs="Arial"/>
          <w:b w:val="0"/>
          <w:color w:val="222222"/>
          <w:sz w:val="22"/>
          <w:szCs w:val="22"/>
          <w:lang w:val="en-US"/>
        </w:rPr>
        <w:t xml:space="preserve">EU </w:t>
      </w:r>
      <w:r w:rsidRPr="000451D8">
        <w:rPr>
          <w:rStyle w:val="hps"/>
          <w:rFonts w:asciiTheme="minorHAnsi" w:hAnsiTheme="minorHAnsi" w:cs="Arial"/>
          <w:b w:val="0"/>
          <w:color w:val="222222"/>
          <w:sz w:val="22"/>
          <w:szCs w:val="22"/>
          <w:lang w:val="en-US"/>
        </w:rPr>
        <w:t>FP6</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project</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CECILIA</w:t>
      </w:r>
      <w:r w:rsidRPr="000451D8">
        <w:rPr>
          <w:rFonts w:asciiTheme="minorHAnsi" w:hAnsiTheme="minorHAnsi" w:cs="Arial"/>
          <w:b w:val="0"/>
          <w:color w:val="222222"/>
          <w:sz w:val="22"/>
          <w:szCs w:val="22"/>
          <w:lang w:val="en-US"/>
        </w:rPr>
        <w:t>)</w:t>
      </w:r>
      <w:r w:rsidR="00CD2396" w:rsidRPr="000451D8">
        <w:rPr>
          <w:rFonts w:asciiTheme="minorHAnsi" w:hAnsiTheme="minorHAnsi" w:cs="Arial"/>
          <w:b w:val="0"/>
          <w:color w:val="222222"/>
          <w:sz w:val="22"/>
          <w:szCs w:val="22"/>
          <w:lang w:val="en-US"/>
        </w:rPr>
        <w:t>,</w:t>
      </w:r>
      <w:r w:rsidRPr="000451D8">
        <w:rPr>
          <w:rFonts w:asciiTheme="minorHAnsi" w:hAnsiTheme="minorHAnsi" w:cs="Arial"/>
          <w:b w:val="0"/>
          <w:color w:val="222222"/>
          <w:sz w:val="22"/>
          <w:szCs w:val="22"/>
          <w:lang w:val="en-US"/>
        </w:rPr>
        <w:t xml:space="preserve"> </w:t>
      </w:r>
      <w:r w:rsidR="00335C99" w:rsidRPr="000451D8">
        <w:rPr>
          <w:rStyle w:val="hps"/>
          <w:rFonts w:asciiTheme="minorHAnsi" w:hAnsiTheme="minorHAnsi" w:cs="Arial"/>
          <w:b w:val="0"/>
          <w:color w:val="222222"/>
          <w:sz w:val="22"/>
          <w:szCs w:val="22"/>
          <w:lang w:val="en-US"/>
        </w:rPr>
        <w:t xml:space="preserve">the </w:t>
      </w:r>
      <w:r w:rsidR="00CD2396" w:rsidRPr="000451D8">
        <w:rPr>
          <w:rStyle w:val="hps"/>
          <w:rFonts w:asciiTheme="minorHAnsi" w:hAnsiTheme="minorHAnsi" w:cs="Arial"/>
          <w:b w:val="0"/>
          <w:color w:val="222222"/>
          <w:sz w:val="22"/>
          <w:szCs w:val="22"/>
          <w:lang w:val="en-US"/>
        </w:rPr>
        <w:t>ALADIN-Climate/CZ</w:t>
      </w:r>
      <w:r w:rsidR="00CD2396" w:rsidRPr="000451D8">
        <w:rPr>
          <w:rFonts w:asciiTheme="minorHAnsi" w:hAnsiTheme="minorHAnsi" w:cs="Arial"/>
          <w:b w:val="0"/>
          <w:color w:val="222222"/>
          <w:sz w:val="22"/>
          <w:szCs w:val="22"/>
          <w:lang w:val="en-US"/>
        </w:rPr>
        <w:t xml:space="preserve"> </w:t>
      </w:r>
      <w:r w:rsidR="00335C99" w:rsidRPr="000451D8">
        <w:rPr>
          <w:rStyle w:val="hps"/>
          <w:rFonts w:asciiTheme="minorHAnsi" w:hAnsiTheme="minorHAnsi" w:cs="Arial"/>
          <w:b w:val="0"/>
          <w:color w:val="222222"/>
          <w:sz w:val="22"/>
          <w:szCs w:val="22"/>
          <w:lang w:val="en-US"/>
        </w:rPr>
        <w:t>regional</w:t>
      </w:r>
      <w:r w:rsidR="00335C99" w:rsidRPr="000451D8">
        <w:rPr>
          <w:rFonts w:asciiTheme="minorHAnsi" w:hAnsiTheme="minorHAnsi" w:cs="Arial"/>
          <w:b w:val="0"/>
          <w:color w:val="222222"/>
          <w:sz w:val="22"/>
          <w:szCs w:val="22"/>
          <w:lang w:val="en-US"/>
        </w:rPr>
        <w:t xml:space="preserve"> </w:t>
      </w:r>
      <w:r w:rsidR="00335C99" w:rsidRPr="000451D8">
        <w:rPr>
          <w:rStyle w:val="hps"/>
          <w:rFonts w:asciiTheme="minorHAnsi" w:hAnsiTheme="minorHAnsi" w:cs="Arial"/>
          <w:b w:val="0"/>
          <w:color w:val="222222"/>
          <w:sz w:val="22"/>
          <w:szCs w:val="22"/>
          <w:lang w:val="en-US"/>
        </w:rPr>
        <w:t>climate model</w:t>
      </w:r>
      <w:r w:rsidR="00335C99"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was created to provide information</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about</w:t>
      </w:r>
      <w:r w:rsidRPr="000451D8">
        <w:rPr>
          <w:rFonts w:asciiTheme="minorHAnsi" w:hAnsiTheme="minorHAnsi" w:cs="Arial"/>
          <w:b w:val="0"/>
          <w:color w:val="222222"/>
          <w:sz w:val="22"/>
          <w:szCs w:val="22"/>
          <w:lang w:val="en-US"/>
        </w:rPr>
        <w:t xml:space="preserve"> </w:t>
      </w:r>
      <w:r w:rsidR="00335C99" w:rsidRPr="000451D8">
        <w:rPr>
          <w:rFonts w:asciiTheme="minorHAnsi" w:hAnsiTheme="minorHAnsi" w:cs="Arial"/>
          <w:b w:val="0"/>
          <w:color w:val="222222"/>
          <w:sz w:val="22"/>
          <w:szCs w:val="22"/>
          <w:lang w:val="en-US"/>
        </w:rPr>
        <w:t xml:space="preserve">the </w:t>
      </w:r>
      <w:r w:rsidRPr="000451D8">
        <w:rPr>
          <w:rStyle w:val="hps"/>
          <w:rFonts w:asciiTheme="minorHAnsi" w:hAnsiTheme="minorHAnsi" w:cs="Arial"/>
          <w:b w:val="0"/>
          <w:color w:val="222222"/>
          <w:sz w:val="22"/>
          <w:szCs w:val="22"/>
          <w:lang w:val="en-US"/>
        </w:rPr>
        <w:t>future</w:t>
      </w:r>
      <w:r w:rsidRPr="000451D8">
        <w:rPr>
          <w:rFonts w:asciiTheme="minorHAnsi" w:hAnsiTheme="minorHAnsi" w:cs="Arial"/>
          <w:b w:val="0"/>
          <w:color w:val="222222"/>
          <w:sz w:val="22"/>
          <w:szCs w:val="22"/>
          <w:lang w:val="en-US"/>
        </w:rPr>
        <w:t xml:space="preserve"> </w:t>
      </w:r>
      <w:r w:rsidR="00335C99" w:rsidRPr="000451D8">
        <w:rPr>
          <w:rStyle w:val="hps"/>
          <w:rFonts w:asciiTheme="minorHAnsi" w:hAnsiTheme="minorHAnsi" w:cs="Arial"/>
          <w:b w:val="0"/>
          <w:color w:val="222222"/>
          <w:sz w:val="22"/>
          <w:szCs w:val="22"/>
          <w:lang w:val="en-US"/>
        </w:rPr>
        <w:t>climate conditions</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 xml:space="preserve">in </w:t>
      </w:r>
      <w:r w:rsidR="006F044F">
        <w:rPr>
          <w:rStyle w:val="hps"/>
          <w:rFonts w:asciiTheme="minorHAnsi" w:hAnsiTheme="minorHAnsi" w:cs="Arial"/>
          <w:b w:val="0"/>
          <w:color w:val="222222"/>
          <w:sz w:val="22"/>
          <w:szCs w:val="22"/>
          <w:lang w:val="en-US"/>
        </w:rPr>
        <w:t>high resolution o</w:t>
      </w:r>
      <w:r w:rsidRPr="000451D8">
        <w:rPr>
          <w:rStyle w:val="hps"/>
          <w:rFonts w:asciiTheme="minorHAnsi" w:hAnsiTheme="minorHAnsi" w:cs="Arial"/>
          <w:b w:val="0"/>
          <w:color w:val="222222"/>
          <w:sz w:val="22"/>
          <w:szCs w:val="22"/>
          <w:lang w:val="en-US"/>
        </w:rPr>
        <w:t>n the</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territory</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of Central Europe</w:t>
      </w:r>
      <w:r w:rsidRPr="000451D8">
        <w:rPr>
          <w:rFonts w:asciiTheme="minorHAnsi" w:hAnsiTheme="minorHAnsi" w:cs="Arial"/>
          <w:b w:val="0"/>
          <w:color w:val="222222"/>
          <w:sz w:val="22"/>
          <w:szCs w:val="22"/>
          <w:lang w:val="en-US"/>
        </w:rPr>
        <w:t xml:space="preserve">. </w:t>
      </w:r>
      <w:r w:rsidR="00335C99" w:rsidRPr="000451D8">
        <w:rPr>
          <w:rStyle w:val="hps"/>
          <w:rFonts w:asciiTheme="minorHAnsi" w:hAnsiTheme="minorHAnsi" w:cs="Arial"/>
          <w:b w:val="0"/>
          <w:color w:val="222222"/>
          <w:sz w:val="22"/>
          <w:szCs w:val="22"/>
          <w:lang w:val="en-US"/>
        </w:rPr>
        <w:t>In contrast with</w:t>
      </w:r>
      <w:r w:rsidRPr="000451D8">
        <w:rPr>
          <w:rStyle w:val="hps"/>
          <w:rFonts w:asciiTheme="minorHAnsi" w:hAnsiTheme="minorHAnsi" w:cs="Arial"/>
          <w:b w:val="0"/>
          <w:color w:val="222222"/>
          <w:sz w:val="22"/>
          <w:szCs w:val="22"/>
          <w:lang w:val="en-US"/>
        </w:rPr>
        <w:t xml:space="preserve"> many</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regional</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models</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w:t>
      </w:r>
      <w:r w:rsidRPr="000451D8">
        <w:rPr>
          <w:rFonts w:asciiTheme="minorHAnsi" w:hAnsiTheme="minorHAnsi" w:cs="Arial"/>
          <w:b w:val="0"/>
          <w:color w:val="222222"/>
          <w:sz w:val="22"/>
          <w:szCs w:val="22"/>
          <w:lang w:val="en-US"/>
        </w:rPr>
        <w:t xml:space="preserve">grid </w:t>
      </w:r>
      <w:r w:rsidRPr="000451D8">
        <w:rPr>
          <w:rStyle w:val="hps"/>
          <w:rFonts w:asciiTheme="minorHAnsi" w:hAnsiTheme="minorHAnsi" w:cs="Arial"/>
          <w:b w:val="0"/>
          <w:color w:val="222222"/>
          <w:sz w:val="22"/>
          <w:szCs w:val="22"/>
          <w:lang w:val="en-US"/>
        </w:rPr>
        <w:t>points</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the</w:t>
      </w:r>
      <w:r w:rsidRPr="000451D8">
        <w:rPr>
          <w:rFonts w:asciiTheme="minorHAnsi" w:hAnsiTheme="minorHAnsi" w:cs="Arial"/>
          <w:b w:val="0"/>
          <w:color w:val="222222"/>
          <w:sz w:val="22"/>
          <w:szCs w:val="22"/>
          <w:lang w:val="en-US"/>
        </w:rPr>
        <w:t xml:space="preserve"> </w:t>
      </w:r>
      <w:r w:rsidR="00CD2396" w:rsidRPr="000451D8">
        <w:rPr>
          <w:rStyle w:val="hps"/>
          <w:rFonts w:asciiTheme="minorHAnsi" w:hAnsiTheme="minorHAnsi" w:cs="Arial"/>
          <w:b w:val="0"/>
          <w:color w:val="222222"/>
          <w:sz w:val="22"/>
          <w:szCs w:val="22"/>
          <w:lang w:val="en-US"/>
        </w:rPr>
        <w:t>ALADIN-Climate/CZ</w:t>
      </w:r>
      <w:r w:rsidR="00CD2396"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model</w:t>
      </w:r>
      <w:r w:rsidRPr="000451D8">
        <w:rPr>
          <w:rFonts w:asciiTheme="minorHAnsi" w:hAnsiTheme="minorHAnsi" w:cs="Arial"/>
          <w:b w:val="0"/>
          <w:color w:val="222222"/>
          <w:sz w:val="22"/>
          <w:szCs w:val="22"/>
          <w:lang w:val="en-US"/>
        </w:rPr>
        <w:t xml:space="preserve"> </w:t>
      </w:r>
      <w:r w:rsidR="00335C99" w:rsidRPr="000451D8">
        <w:rPr>
          <w:rFonts w:asciiTheme="minorHAnsi" w:hAnsiTheme="minorHAnsi" w:cs="Arial"/>
          <w:b w:val="0"/>
          <w:color w:val="222222"/>
          <w:sz w:val="22"/>
          <w:szCs w:val="22"/>
          <w:lang w:val="en-US"/>
        </w:rPr>
        <w:t xml:space="preserve">was created </w:t>
      </w:r>
      <w:r w:rsidRPr="000451D8">
        <w:rPr>
          <w:rStyle w:val="hps"/>
          <w:rFonts w:asciiTheme="minorHAnsi" w:hAnsiTheme="minorHAnsi" w:cs="Arial"/>
          <w:b w:val="0"/>
          <w:color w:val="222222"/>
          <w:sz w:val="22"/>
          <w:szCs w:val="22"/>
          <w:lang w:val="en-US"/>
        </w:rPr>
        <w:t>as a</w:t>
      </w:r>
      <w:r w:rsidRPr="000451D8">
        <w:rPr>
          <w:rFonts w:asciiTheme="minorHAnsi" w:hAnsiTheme="minorHAnsi" w:cs="Arial"/>
          <w:b w:val="0"/>
          <w:color w:val="222222"/>
          <w:sz w:val="22"/>
          <w:szCs w:val="22"/>
          <w:lang w:val="en-US"/>
        </w:rPr>
        <w:t xml:space="preserve"> </w:t>
      </w:r>
      <w:r w:rsidRPr="000451D8">
        <w:rPr>
          <w:rStyle w:val="hps"/>
          <w:rFonts w:asciiTheme="minorHAnsi" w:hAnsiTheme="minorHAnsi" w:cs="Arial"/>
          <w:b w:val="0"/>
          <w:color w:val="222222"/>
          <w:sz w:val="22"/>
          <w:szCs w:val="22"/>
          <w:lang w:val="en-US"/>
        </w:rPr>
        <w:t>spectr</w:t>
      </w:r>
      <w:r w:rsidR="00335C99" w:rsidRPr="000451D8">
        <w:rPr>
          <w:rStyle w:val="hps"/>
          <w:rFonts w:asciiTheme="minorHAnsi" w:hAnsiTheme="minorHAnsi" w:cs="Arial"/>
          <w:b w:val="0"/>
          <w:color w:val="222222"/>
          <w:sz w:val="22"/>
          <w:szCs w:val="22"/>
          <w:lang w:val="en-US"/>
        </w:rPr>
        <w:t>al model</w:t>
      </w:r>
      <w:r w:rsidRPr="000451D8">
        <w:rPr>
          <w:rFonts w:asciiTheme="minorHAnsi" w:hAnsiTheme="minorHAnsi" w:cs="Arial"/>
          <w:b w:val="0"/>
          <w:color w:val="222222"/>
          <w:sz w:val="22"/>
          <w:szCs w:val="22"/>
          <w:lang w:val="en-US"/>
        </w:rPr>
        <w:t xml:space="preserve">. </w:t>
      </w:r>
    </w:p>
    <w:p w14:paraId="26E7D2F9" w14:textId="77777777" w:rsidR="00FB5098" w:rsidRPr="000451D8" w:rsidRDefault="006F044F" w:rsidP="006C4938">
      <w:pPr>
        <w:spacing w:after="0"/>
        <w:ind w:firstLine="709"/>
        <w:jc w:val="both"/>
        <w:rPr>
          <w:color w:val="FF0000"/>
          <w:lang w:val="en-US"/>
        </w:rPr>
      </w:pPr>
      <w:r>
        <w:rPr>
          <w:rStyle w:val="hps"/>
          <w:rFonts w:cs="Arial"/>
          <w:color w:val="222222"/>
          <w:lang w:val="en-US"/>
        </w:rPr>
        <w:t>For the validation of the model t</w:t>
      </w:r>
      <w:r w:rsidR="00FB5098" w:rsidRPr="000451D8">
        <w:rPr>
          <w:rStyle w:val="hps"/>
          <w:rFonts w:cs="Arial"/>
          <w:color w:val="222222"/>
          <w:lang w:val="en-US"/>
        </w:rPr>
        <w:t>he</w:t>
      </w:r>
      <w:r>
        <w:rPr>
          <w:rStyle w:val="hps"/>
          <w:rFonts w:cs="Arial"/>
          <w:color w:val="222222"/>
          <w:lang w:val="en-US"/>
        </w:rPr>
        <w:t xml:space="preserve"> method of </w:t>
      </w:r>
      <w:r w:rsidRPr="000451D8">
        <w:rPr>
          <w:rStyle w:val="hps"/>
          <w:rFonts w:cs="Arial"/>
          <w:color w:val="222222"/>
          <w:lang w:val="en-US"/>
        </w:rPr>
        <w:t>creating a new</w:t>
      </w:r>
      <w:r w:rsidRPr="000451D8">
        <w:rPr>
          <w:rFonts w:cs="Arial"/>
          <w:color w:val="222222"/>
          <w:lang w:val="en-US"/>
        </w:rPr>
        <w:t xml:space="preserve"> </w:t>
      </w:r>
      <w:r w:rsidRPr="000451D8">
        <w:rPr>
          <w:rStyle w:val="hps"/>
          <w:rFonts w:cs="Arial"/>
          <w:color w:val="222222"/>
          <w:lang w:val="en-US"/>
        </w:rPr>
        <w:t>grid</w:t>
      </w:r>
      <w:r w:rsidRPr="000451D8">
        <w:rPr>
          <w:rFonts w:cs="Arial"/>
          <w:color w:val="222222"/>
          <w:lang w:val="en-US"/>
        </w:rPr>
        <w:t xml:space="preserve"> </w:t>
      </w:r>
      <w:r w:rsidRPr="000451D8">
        <w:rPr>
          <w:rStyle w:val="hps"/>
          <w:rFonts w:cs="Arial"/>
          <w:color w:val="222222"/>
          <w:lang w:val="en-US"/>
        </w:rPr>
        <w:t>data file</w:t>
      </w:r>
      <w:r w:rsidRPr="000451D8">
        <w:rPr>
          <w:rFonts w:cs="Arial"/>
          <w:color w:val="222222"/>
          <w:lang w:val="en-US"/>
        </w:rPr>
        <w:t xml:space="preserve"> of </w:t>
      </w:r>
      <w:r w:rsidRPr="000451D8">
        <w:rPr>
          <w:rStyle w:val="hps"/>
          <w:rFonts w:cs="Arial"/>
          <w:color w:val="222222"/>
          <w:lang w:val="en-US"/>
        </w:rPr>
        <w:t>observation stations</w:t>
      </w:r>
      <w:r>
        <w:rPr>
          <w:rStyle w:val="hps"/>
          <w:rFonts w:cs="Arial"/>
          <w:color w:val="222222"/>
          <w:lang w:val="en-US"/>
        </w:rPr>
        <w:t xml:space="preserve"> </w:t>
      </w:r>
      <w:r w:rsidR="00FB5098" w:rsidRPr="000451D8">
        <w:rPr>
          <w:rStyle w:val="hps"/>
          <w:rFonts w:cs="Arial"/>
          <w:color w:val="222222"/>
          <w:lang w:val="en-US"/>
        </w:rPr>
        <w:t>has been used</w:t>
      </w:r>
      <w:r w:rsidR="00FB5098" w:rsidRPr="000451D8">
        <w:rPr>
          <w:rFonts w:cs="Arial"/>
          <w:color w:val="222222"/>
          <w:lang w:val="en-US"/>
        </w:rPr>
        <w:t xml:space="preserve"> </w:t>
      </w:r>
      <w:r w:rsidR="00FB5098" w:rsidRPr="000451D8">
        <w:rPr>
          <w:rStyle w:val="hps"/>
          <w:rFonts w:cs="Arial"/>
          <w:color w:val="222222"/>
          <w:lang w:val="en-US"/>
        </w:rPr>
        <w:t>and</w:t>
      </w:r>
      <w:r w:rsidR="00FB5098" w:rsidRPr="000451D8">
        <w:rPr>
          <w:rFonts w:cs="Arial"/>
          <w:color w:val="222222"/>
          <w:lang w:val="en-US"/>
        </w:rPr>
        <w:t xml:space="preserve"> </w:t>
      </w:r>
      <w:r w:rsidR="00FB5098" w:rsidRPr="000451D8">
        <w:rPr>
          <w:rStyle w:val="hps"/>
          <w:rFonts w:cs="Arial"/>
          <w:color w:val="222222"/>
          <w:lang w:val="en-US"/>
        </w:rPr>
        <w:t>tested</w:t>
      </w:r>
      <w:r w:rsidR="00552265" w:rsidRPr="000451D8">
        <w:rPr>
          <w:rStyle w:val="hps"/>
          <w:rFonts w:cs="Arial"/>
          <w:color w:val="222222"/>
          <w:lang w:val="en-US"/>
        </w:rPr>
        <w:t xml:space="preserve"> by</w:t>
      </w:r>
      <w:r w:rsidR="00FB5098" w:rsidRPr="000451D8">
        <w:rPr>
          <w:rFonts w:cs="Arial"/>
          <w:color w:val="222222"/>
          <w:lang w:val="en-US"/>
        </w:rPr>
        <w:t xml:space="preserve"> </w:t>
      </w:r>
      <w:r w:rsidR="00552265" w:rsidRPr="000451D8">
        <w:rPr>
          <w:rStyle w:val="hps"/>
          <w:rFonts w:cs="Arial"/>
          <w:color w:val="222222"/>
          <w:lang w:val="en-US"/>
        </w:rPr>
        <w:t xml:space="preserve">CHMI </w:t>
      </w:r>
      <w:r w:rsidR="00CD2396" w:rsidRPr="000451D8">
        <w:rPr>
          <w:rStyle w:val="hps"/>
          <w:rFonts w:cs="Arial"/>
          <w:color w:val="222222"/>
          <w:lang w:val="en-US"/>
        </w:rPr>
        <w:t>on</w:t>
      </w:r>
      <w:r w:rsidR="00FB5098" w:rsidRPr="000451D8">
        <w:rPr>
          <w:rStyle w:val="hps"/>
          <w:rFonts w:cs="Arial"/>
          <w:color w:val="222222"/>
          <w:lang w:val="en-US"/>
        </w:rPr>
        <w:t xml:space="preserve"> the </w:t>
      </w:r>
      <w:r w:rsidR="00552265" w:rsidRPr="000451D8">
        <w:rPr>
          <w:rStyle w:val="hps"/>
          <w:rFonts w:cs="Arial"/>
          <w:color w:val="222222"/>
          <w:lang w:val="en-US"/>
        </w:rPr>
        <w:t xml:space="preserve">territory of </w:t>
      </w:r>
      <w:r w:rsidR="00273777" w:rsidRPr="000451D8">
        <w:rPr>
          <w:rStyle w:val="hps"/>
          <w:rFonts w:cs="Arial"/>
          <w:color w:val="222222"/>
          <w:lang w:val="en-US"/>
        </w:rPr>
        <w:t xml:space="preserve">the </w:t>
      </w:r>
      <w:r w:rsidR="00FB5098" w:rsidRPr="000451D8">
        <w:rPr>
          <w:rStyle w:val="hps"/>
          <w:rFonts w:cs="Arial"/>
          <w:color w:val="222222"/>
          <w:lang w:val="en-US"/>
        </w:rPr>
        <w:t>Czech</w:t>
      </w:r>
      <w:r w:rsidR="00FB5098" w:rsidRPr="000451D8">
        <w:rPr>
          <w:rFonts w:cs="Arial"/>
          <w:color w:val="222222"/>
          <w:lang w:val="en-US"/>
        </w:rPr>
        <w:t xml:space="preserve"> </w:t>
      </w:r>
      <w:r w:rsidR="00FB5098" w:rsidRPr="000451D8">
        <w:rPr>
          <w:rStyle w:val="hps"/>
          <w:rFonts w:cs="Arial"/>
          <w:color w:val="222222"/>
          <w:lang w:val="en-US"/>
        </w:rPr>
        <w:t>Republic</w:t>
      </w:r>
      <w:r w:rsidR="00FB5098" w:rsidRPr="000451D8">
        <w:rPr>
          <w:rFonts w:cs="Arial"/>
          <w:color w:val="222222"/>
          <w:lang w:val="en-US"/>
        </w:rPr>
        <w:t xml:space="preserve">. </w:t>
      </w:r>
      <w:r w:rsidR="00FB5098" w:rsidRPr="000451D8">
        <w:rPr>
          <w:rStyle w:val="hps"/>
          <w:rFonts w:cs="Arial"/>
          <w:color w:val="222222"/>
          <w:lang w:val="en-US"/>
        </w:rPr>
        <w:t>Given</w:t>
      </w:r>
      <w:r w:rsidR="00FB5098" w:rsidRPr="000451D8">
        <w:rPr>
          <w:rFonts w:cs="Arial"/>
          <w:color w:val="222222"/>
          <w:lang w:val="en-US"/>
        </w:rPr>
        <w:t xml:space="preserve"> </w:t>
      </w:r>
      <w:r w:rsidR="00552265" w:rsidRPr="000451D8">
        <w:rPr>
          <w:rFonts w:cs="Arial"/>
          <w:color w:val="222222"/>
          <w:lang w:val="en-US"/>
        </w:rPr>
        <w:t xml:space="preserve">that </w:t>
      </w:r>
      <w:r w:rsidR="00FB5098" w:rsidRPr="000451D8">
        <w:rPr>
          <w:rStyle w:val="hps"/>
          <w:rFonts w:cs="Arial"/>
          <w:color w:val="222222"/>
          <w:lang w:val="en-US"/>
        </w:rPr>
        <w:t>the</w:t>
      </w:r>
      <w:r w:rsidR="00FB5098" w:rsidRPr="000451D8">
        <w:rPr>
          <w:rFonts w:cs="Arial"/>
          <w:color w:val="222222"/>
          <w:lang w:val="en-US"/>
        </w:rPr>
        <w:t xml:space="preserve"> </w:t>
      </w:r>
      <w:r w:rsidR="00552265" w:rsidRPr="000451D8">
        <w:rPr>
          <w:rStyle w:val="hps"/>
          <w:rFonts w:cs="Arial"/>
          <w:color w:val="222222"/>
          <w:lang w:val="en-US"/>
        </w:rPr>
        <w:t>model</w:t>
      </w:r>
      <w:r w:rsidR="00552265" w:rsidRPr="000451D8">
        <w:rPr>
          <w:rFonts w:cs="Arial"/>
          <w:color w:val="222222"/>
          <w:lang w:val="en-US"/>
        </w:rPr>
        <w:t xml:space="preserve"> </w:t>
      </w:r>
      <w:r w:rsidR="00FB5098" w:rsidRPr="000451D8">
        <w:rPr>
          <w:rStyle w:val="hps"/>
          <w:rFonts w:cs="Arial"/>
          <w:color w:val="222222"/>
          <w:lang w:val="en-US"/>
        </w:rPr>
        <w:t>orography</w:t>
      </w:r>
      <w:r w:rsidR="00FB5098" w:rsidRPr="000451D8">
        <w:rPr>
          <w:rFonts w:cs="Arial"/>
          <w:color w:val="222222"/>
          <w:lang w:val="en-US"/>
        </w:rPr>
        <w:t xml:space="preserve"> </w:t>
      </w:r>
      <w:r w:rsidR="00552265" w:rsidRPr="000451D8">
        <w:rPr>
          <w:rFonts w:cs="Arial"/>
          <w:color w:val="222222"/>
          <w:lang w:val="en-US"/>
        </w:rPr>
        <w:t xml:space="preserve">with </w:t>
      </w:r>
      <w:r w:rsidR="00CD2396" w:rsidRPr="000451D8">
        <w:rPr>
          <w:rFonts w:cs="Arial"/>
          <w:color w:val="222222"/>
          <w:lang w:val="en-US"/>
        </w:rPr>
        <w:t xml:space="preserve">a </w:t>
      </w:r>
      <w:r w:rsidR="00FB5098" w:rsidRPr="000451D8">
        <w:rPr>
          <w:rStyle w:val="hps"/>
          <w:rFonts w:cs="Arial"/>
          <w:color w:val="222222"/>
          <w:lang w:val="en-US"/>
        </w:rPr>
        <w:t>10 km</w:t>
      </w:r>
      <w:r w:rsidR="00FB5098" w:rsidRPr="000451D8">
        <w:rPr>
          <w:rFonts w:cs="Arial"/>
          <w:color w:val="222222"/>
          <w:lang w:val="en-US"/>
        </w:rPr>
        <w:t xml:space="preserve"> </w:t>
      </w:r>
      <w:r w:rsidR="00FB5098" w:rsidRPr="000451D8">
        <w:rPr>
          <w:rStyle w:val="hps"/>
          <w:rFonts w:cs="Arial"/>
          <w:color w:val="222222"/>
          <w:lang w:val="en-US"/>
        </w:rPr>
        <w:t>resolution</w:t>
      </w:r>
      <w:r w:rsidR="00FB5098" w:rsidRPr="000451D8">
        <w:rPr>
          <w:rFonts w:cs="Arial"/>
          <w:color w:val="222222"/>
          <w:lang w:val="en-US"/>
        </w:rPr>
        <w:t xml:space="preserve"> </w:t>
      </w:r>
      <w:r w:rsidR="00FB5098" w:rsidRPr="000451D8">
        <w:rPr>
          <w:rStyle w:val="hps"/>
          <w:rFonts w:cs="Arial"/>
          <w:color w:val="222222"/>
          <w:lang w:val="en-US"/>
        </w:rPr>
        <w:t>does not match</w:t>
      </w:r>
      <w:r w:rsidR="00FB5098" w:rsidRPr="000451D8">
        <w:rPr>
          <w:rFonts w:cs="Arial"/>
          <w:color w:val="222222"/>
          <w:lang w:val="en-US"/>
        </w:rPr>
        <w:t xml:space="preserve"> </w:t>
      </w:r>
      <w:r w:rsidR="00FB5098" w:rsidRPr="000451D8">
        <w:rPr>
          <w:rStyle w:val="hps"/>
          <w:rFonts w:cs="Arial"/>
          <w:color w:val="222222"/>
          <w:lang w:val="en-US"/>
        </w:rPr>
        <w:t>the real</w:t>
      </w:r>
      <w:r w:rsidR="00FB5098" w:rsidRPr="000451D8">
        <w:rPr>
          <w:rFonts w:cs="Arial"/>
          <w:color w:val="222222"/>
          <w:lang w:val="en-US"/>
        </w:rPr>
        <w:t xml:space="preserve"> </w:t>
      </w:r>
      <w:r w:rsidR="00FB5098" w:rsidRPr="000451D8">
        <w:rPr>
          <w:rStyle w:val="hps"/>
          <w:rFonts w:cs="Arial"/>
          <w:color w:val="222222"/>
          <w:lang w:val="en-US"/>
        </w:rPr>
        <w:t>location</w:t>
      </w:r>
      <w:r w:rsidR="00CD2396" w:rsidRPr="000451D8">
        <w:rPr>
          <w:rStyle w:val="hps"/>
          <w:rFonts w:cs="Arial"/>
          <w:color w:val="222222"/>
          <w:lang w:val="en-US"/>
        </w:rPr>
        <w:t>s</w:t>
      </w:r>
      <w:r w:rsidR="00FB5098" w:rsidRPr="000451D8">
        <w:rPr>
          <w:rStyle w:val="hps"/>
          <w:rFonts w:cs="Arial"/>
          <w:color w:val="222222"/>
          <w:lang w:val="en-US"/>
        </w:rPr>
        <w:t xml:space="preserve"> of the</w:t>
      </w:r>
      <w:r w:rsidR="00FB5098" w:rsidRPr="000451D8">
        <w:rPr>
          <w:rFonts w:cs="Arial"/>
          <w:color w:val="222222"/>
          <w:lang w:val="en-US"/>
        </w:rPr>
        <w:t xml:space="preserve"> </w:t>
      </w:r>
      <w:r w:rsidR="00FB5098" w:rsidRPr="000451D8">
        <w:rPr>
          <w:rStyle w:val="hps"/>
          <w:rFonts w:cs="Arial"/>
          <w:color w:val="222222"/>
          <w:lang w:val="en-US"/>
        </w:rPr>
        <w:t>stations</w:t>
      </w:r>
      <w:r w:rsidR="00FB5098" w:rsidRPr="000451D8">
        <w:rPr>
          <w:rFonts w:cs="Arial"/>
          <w:color w:val="222222"/>
          <w:lang w:val="en-US"/>
        </w:rPr>
        <w:t xml:space="preserve">, </w:t>
      </w:r>
      <w:r w:rsidR="00552265" w:rsidRPr="000451D8">
        <w:rPr>
          <w:rStyle w:val="hps"/>
          <w:rFonts w:cs="Arial"/>
          <w:color w:val="222222"/>
          <w:lang w:val="en-US"/>
        </w:rPr>
        <w:t xml:space="preserve">the observation stations </w:t>
      </w:r>
      <w:r w:rsidR="00CD2396" w:rsidRPr="000451D8">
        <w:rPr>
          <w:rStyle w:val="hps"/>
          <w:rFonts w:cs="Arial"/>
          <w:color w:val="222222"/>
          <w:lang w:val="en-US"/>
        </w:rPr>
        <w:t>were</w:t>
      </w:r>
      <w:r w:rsidR="00552265" w:rsidRPr="000451D8">
        <w:rPr>
          <w:rStyle w:val="hps"/>
          <w:rFonts w:cs="Arial"/>
          <w:color w:val="222222"/>
          <w:lang w:val="en-US"/>
        </w:rPr>
        <w:t xml:space="preserve"> located</w:t>
      </w:r>
      <w:r w:rsidR="00FB5098" w:rsidRPr="000451D8">
        <w:rPr>
          <w:rFonts w:cs="Arial"/>
          <w:color w:val="222222"/>
          <w:lang w:val="en-US"/>
        </w:rPr>
        <w:t xml:space="preserve"> </w:t>
      </w:r>
      <w:r w:rsidR="00CD2396" w:rsidRPr="000451D8">
        <w:rPr>
          <w:rStyle w:val="hps"/>
          <w:rFonts w:cs="Arial"/>
          <w:color w:val="222222"/>
          <w:lang w:val="en-US"/>
        </w:rPr>
        <w:t>on</w:t>
      </w:r>
      <w:r w:rsidR="00FB5098" w:rsidRPr="000451D8">
        <w:rPr>
          <w:rStyle w:val="hps"/>
          <w:rFonts w:cs="Arial"/>
          <w:color w:val="222222"/>
          <w:lang w:val="en-US"/>
        </w:rPr>
        <w:t xml:space="preserve"> the model</w:t>
      </w:r>
      <w:r w:rsidR="00FB5098" w:rsidRPr="000451D8">
        <w:rPr>
          <w:rFonts w:cs="Arial"/>
          <w:color w:val="222222"/>
          <w:lang w:val="en-US"/>
        </w:rPr>
        <w:t xml:space="preserve"> </w:t>
      </w:r>
      <w:r w:rsidR="00CD2396" w:rsidRPr="000451D8">
        <w:rPr>
          <w:rStyle w:val="hps"/>
          <w:rFonts w:cs="Arial"/>
          <w:color w:val="222222"/>
          <w:lang w:val="en-US"/>
        </w:rPr>
        <w:t>at</w:t>
      </w:r>
      <w:r w:rsidR="00FB5098" w:rsidRPr="000451D8">
        <w:rPr>
          <w:rStyle w:val="hps"/>
          <w:rFonts w:cs="Arial"/>
          <w:color w:val="222222"/>
          <w:lang w:val="en-US"/>
        </w:rPr>
        <w:t xml:space="preserve"> the position </w:t>
      </w:r>
      <w:r w:rsidR="00552265" w:rsidRPr="000451D8">
        <w:rPr>
          <w:rStyle w:val="hps"/>
          <w:rFonts w:cs="Arial"/>
          <w:color w:val="222222"/>
          <w:lang w:val="en-US"/>
        </w:rPr>
        <w:t>of</w:t>
      </w:r>
      <w:r w:rsidR="00CD2396" w:rsidRPr="000451D8">
        <w:rPr>
          <w:rStyle w:val="hps"/>
          <w:rFonts w:cs="Arial"/>
          <w:color w:val="222222"/>
          <w:lang w:val="en-US"/>
        </w:rPr>
        <w:t xml:space="preserve"> the</w:t>
      </w:r>
      <w:r w:rsidR="00FB5098" w:rsidRPr="000451D8">
        <w:rPr>
          <w:rFonts w:cs="Arial"/>
          <w:color w:val="222222"/>
          <w:lang w:val="en-US"/>
        </w:rPr>
        <w:t xml:space="preserve"> </w:t>
      </w:r>
      <w:r w:rsidR="00FB5098" w:rsidRPr="000451D8">
        <w:rPr>
          <w:rStyle w:val="hps"/>
          <w:rFonts w:cs="Arial"/>
          <w:color w:val="222222"/>
          <w:lang w:val="en-US"/>
        </w:rPr>
        <w:t>altitude</w:t>
      </w:r>
      <w:r w:rsidR="00FB5098" w:rsidRPr="000451D8">
        <w:rPr>
          <w:rFonts w:cs="Arial"/>
          <w:color w:val="222222"/>
          <w:lang w:val="en-US"/>
        </w:rPr>
        <w:t xml:space="preserve"> </w:t>
      </w:r>
      <w:r w:rsidR="00552265" w:rsidRPr="000451D8">
        <w:rPr>
          <w:rFonts w:cs="Arial"/>
          <w:color w:val="222222"/>
          <w:lang w:val="en-US"/>
        </w:rPr>
        <w:t xml:space="preserve">by </w:t>
      </w:r>
      <w:r w:rsidR="00CD2396" w:rsidRPr="000451D8">
        <w:rPr>
          <w:rFonts w:cs="Arial"/>
          <w:color w:val="222222"/>
          <w:lang w:val="en-US"/>
        </w:rPr>
        <w:t xml:space="preserve">the </w:t>
      </w:r>
      <w:r w:rsidR="00FB5098" w:rsidRPr="000451D8">
        <w:rPr>
          <w:rStyle w:val="hps"/>
          <w:rFonts w:cs="Arial"/>
          <w:color w:val="222222"/>
          <w:lang w:val="en-US"/>
        </w:rPr>
        <w:t>application of a local</w:t>
      </w:r>
      <w:r w:rsidR="00FB5098" w:rsidRPr="000451D8">
        <w:rPr>
          <w:rFonts w:cs="Arial"/>
          <w:color w:val="222222"/>
          <w:lang w:val="en-US"/>
        </w:rPr>
        <w:t xml:space="preserve"> </w:t>
      </w:r>
      <w:r w:rsidR="00FB5098" w:rsidRPr="000451D8">
        <w:rPr>
          <w:rStyle w:val="hps"/>
          <w:rFonts w:cs="Arial"/>
          <w:color w:val="222222"/>
          <w:lang w:val="en-US"/>
        </w:rPr>
        <w:t>linear regression</w:t>
      </w:r>
      <w:r w:rsidR="00FB5098" w:rsidRPr="000451D8">
        <w:rPr>
          <w:rFonts w:cs="Arial"/>
          <w:color w:val="222222"/>
          <w:lang w:val="en-US"/>
        </w:rPr>
        <w:t xml:space="preserve">. </w:t>
      </w:r>
      <w:r w:rsidR="00FB5098" w:rsidRPr="000451D8">
        <w:rPr>
          <w:rStyle w:val="hps"/>
          <w:rFonts w:cs="Arial"/>
          <w:color w:val="222222"/>
          <w:lang w:val="en-US"/>
        </w:rPr>
        <w:t>Subsequently</w:t>
      </w:r>
      <w:r w:rsidR="00CD2396" w:rsidRPr="000451D8">
        <w:rPr>
          <w:rStyle w:val="hps"/>
          <w:rFonts w:cs="Arial"/>
          <w:color w:val="222222"/>
          <w:lang w:val="en-US"/>
        </w:rPr>
        <w:t>,</w:t>
      </w:r>
      <w:r w:rsidR="00FB5098" w:rsidRPr="000451D8">
        <w:rPr>
          <w:rFonts w:cs="Arial"/>
          <w:color w:val="222222"/>
          <w:lang w:val="en-US"/>
        </w:rPr>
        <w:t xml:space="preserve"> </w:t>
      </w:r>
      <w:r w:rsidR="00552265" w:rsidRPr="000451D8">
        <w:rPr>
          <w:rFonts w:cs="Arial"/>
          <w:color w:val="222222"/>
          <w:lang w:val="en-US"/>
        </w:rPr>
        <w:t xml:space="preserve">the </w:t>
      </w:r>
      <w:r w:rsidR="00552265" w:rsidRPr="000451D8">
        <w:rPr>
          <w:rStyle w:val="hps"/>
          <w:rFonts w:cs="Arial"/>
          <w:color w:val="222222"/>
          <w:lang w:val="en-US"/>
        </w:rPr>
        <w:t>measured values</w:t>
      </w:r>
      <w:r w:rsidR="00552265" w:rsidRPr="000451D8">
        <w:rPr>
          <w:rFonts w:cs="Arial"/>
          <w:color w:val="222222"/>
          <w:lang w:val="en-US"/>
        </w:rPr>
        <w:t xml:space="preserve"> </w:t>
      </w:r>
      <w:r w:rsidR="00CD2396" w:rsidRPr="000451D8">
        <w:rPr>
          <w:rStyle w:val="hps"/>
          <w:rFonts w:cs="Arial"/>
          <w:color w:val="222222"/>
          <w:lang w:val="en-US"/>
        </w:rPr>
        <w:t>at</w:t>
      </w:r>
      <w:r w:rsidR="00552265" w:rsidRPr="000451D8">
        <w:rPr>
          <w:rStyle w:val="hps"/>
          <w:rFonts w:cs="Arial"/>
          <w:color w:val="222222"/>
          <w:lang w:val="en-US"/>
        </w:rPr>
        <w:t xml:space="preserve"> the stations</w:t>
      </w:r>
      <w:r w:rsidR="00552265" w:rsidRPr="000451D8">
        <w:rPr>
          <w:rFonts w:cs="Arial"/>
          <w:color w:val="222222"/>
          <w:lang w:val="en-US"/>
        </w:rPr>
        <w:t xml:space="preserve"> </w:t>
      </w:r>
      <w:r w:rsidR="00CD2396" w:rsidRPr="000451D8">
        <w:rPr>
          <w:rFonts w:cs="Arial"/>
          <w:color w:val="222222"/>
          <w:lang w:val="en-US"/>
        </w:rPr>
        <w:t>were</w:t>
      </w:r>
      <w:r w:rsidR="00552265" w:rsidRPr="000451D8">
        <w:rPr>
          <w:rFonts w:cs="Arial"/>
          <w:color w:val="222222"/>
          <w:lang w:val="en-US"/>
        </w:rPr>
        <w:t xml:space="preserve"> </w:t>
      </w:r>
      <w:r w:rsidR="00FB5098" w:rsidRPr="000451D8">
        <w:rPr>
          <w:rStyle w:val="hps"/>
          <w:rFonts w:cs="Arial"/>
          <w:color w:val="222222"/>
          <w:lang w:val="en-US"/>
        </w:rPr>
        <w:t>converted</w:t>
      </w:r>
      <w:r w:rsidR="00FB5098" w:rsidRPr="000451D8">
        <w:rPr>
          <w:rFonts w:cs="Arial"/>
          <w:color w:val="222222"/>
          <w:lang w:val="en-US"/>
        </w:rPr>
        <w:t xml:space="preserve"> </w:t>
      </w:r>
      <w:r w:rsidR="00FB5098" w:rsidRPr="000451D8">
        <w:rPr>
          <w:rStyle w:val="hps"/>
          <w:rFonts w:cs="Arial"/>
          <w:color w:val="222222"/>
          <w:lang w:val="en-US"/>
        </w:rPr>
        <w:t>​​</w:t>
      </w:r>
      <w:r w:rsidR="00FB5098" w:rsidRPr="000451D8">
        <w:rPr>
          <w:rFonts w:cs="Arial"/>
          <w:color w:val="222222"/>
          <w:lang w:val="en-US"/>
        </w:rPr>
        <w:t xml:space="preserve"> </w:t>
      </w:r>
      <w:r w:rsidR="00FB5098" w:rsidRPr="000451D8">
        <w:rPr>
          <w:rStyle w:val="hps"/>
          <w:rFonts w:cs="Arial"/>
          <w:color w:val="222222"/>
          <w:lang w:val="en-US"/>
        </w:rPr>
        <w:t>according to the new</w:t>
      </w:r>
      <w:r w:rsidR="00FB5098" w:rsidRPr="000451D8">
        <w:rPr>
          <w:rFonts w:cs="Arial"/>
          <w:color w:val="222222"/>
          <w:lang w:val="en-US"/>
        </w:rPr>
        <w:t xml:space="preserve"> </w:t>
      </w:r>
      <w:r w:rsidR="00FB5098" w:rsidRPr="000451D8">
        <w:rPr>
          <w:rStyle w:val="hps"/>
          <w:rFonts w:cs="Arial"/>
          <w:color w:val="222222"/>
          <w:lang w:val="en-US"/>
        </w:rPr>
        <w:t>altitude</w:t>
      </w:r>
      <w:r w:rsidR="00CD2396" w:rsidRPr="000451D8">
        <w:rPr>
          <w:rFonts w:cs="Arial"/>
          <w:color w:val="222222"/>
          <w:lang w:val="en-US"/>
        </w:rPr>
        <w:t>;</w:t>
      </w:r>
      <w:r w:rsidR="00FB5098" w:rsidRPr="000451D8">
        <w:rPr>
          <w:rFonts w:cs="Arial"/>
          <w:color w:val="222222"/>
          <w:lang w:val="en-US"/>
        </w:rPr>
        <w:t xml:space="preserve"> </w:t>
      </w:r>
      <w:r w:rsidR="00FB5098" w:rsidRPr="000451D8">
        <w:rPr>
          <w:rStyle w:val="hps"/>
          <w:rFonts w:cs="Arial"/>
          <w:color w:val="222222"/>
          <w:lang w:val="en-US"/>
        </w:rPr>
        <w:t>this</w:t>
      </w:r>
      <w:r w:rsidR="00FB5098" w:rsidRPr="000451D8">
        <w:rPr>
          <w:rFonts w:cs="Arial"/>
          <w:color w:val="222222"/>
          <w:lang w:val="en-US"/>
        </w:rPr>
        <w:t xml:space="preserve"> </w:t>
      </w:r>
      <w:r w:rsidR="00FB5098" w:rsidRPr="000451D8">
        <w:rPr>
          <w:rStyle w:val="hps"/>
          <w:rFonts w:cs="Arial"/>
          <w:color w:val="222222"/>
          <w:lang w:val="en-US"/>
        </w:rPr>
        <w:t>procedure was</w:t>
      </w:r>
      <w:r w:rsidR="00FB5098" w:rsidRPr="000451D8">
        <w:rPr>
          <w:rFonts w:cs="Arial"/>
          <w:color w:val="222222"/>
          <w:lang w:val="en-US"/>
        </w:rPr>
        <w:t xml:space="preserve"> </w:t>
      </w:r>
      <w:r w:rsidR="00FB5098" w:rsidRPr="000451D8">
        <w:rPr>
          <w:rStyle w:val="hps"/>
          <w:rFonts w:cs="Arial"/>
          <w:color w:val="222222"/>
          <w:lang w:val="en-US"/>
        </w:rPr>
        <w:t>repeated</w:t>
      </w:r>
      <w:r w:rsidR="00FB5098" w:rsidRPr="000451D8">
        <w:rPr>
          <w:rFonts w:cs="Arial"/>
          <w:color w:val="222222"/>
          <w:lang w:val="en-US"/>
        </w:rPr>
        <w:t xml:space="preserve"> </w:t>
      </w:r>
      <w:r w:rsidR="00FB5098" w:rsidRPr="000451D8">
        <w:rPr>
          <w:rStyle w:val="hps"/>
          <w:rFonts w:cs="Arial"/>
          <w:color w:val="222222"/>
          <w:lang w:val="en-US"/>
        </w:rPr>
        <w:t>for each</w:t>
      </w:r>
      <w:r w:rsidR="00552265" w:rsidRPr="000451D8">
        <w:rPr>
          <w:rStyle w:val="hps"/>
          <w:rFonts w:cs="Arial"/>
          <w:color w:val="222222"/>
          <w:lang w:val="en-US"/>
        </w:rPr>
        <w:t xml:space="preserve"> grid</w:t>
      </w:r>
      <w:r w:rsidR="00552265" w:rsidRPr="000451D8">
        <w:rPr>
          <w:rFonts w:cs="Arial"/>
          <w:color w:val="222222"/>
          <w:lang w:val="en-US"/>
        </w:rPr>
        <w:t xml:space="preserve"> each </w:t>
      </w:r>
      <w:r w:rsidR="00552265" w:rsidRPr="000451D8">
        <w:rPr>
          <w:rStyle w:val="hps"/>
          <w:rFonts w:cs="Arial"/>
          <w:color w:val="222222"/>
          <w:lang w:val="en-US"/>
        </w:rPr>
        <w:t>da</w:t>
      </w:r>
      <w:r w:rsidR="00FB5098" w:rsidRPr="000451D8">
        <w:rPr>
          <w:rStyle w:val="hps"/>
          <w:rFonts w:cs="Arial"/>
          <w:color w:val="222222"/>
          <w:lang w:val="en-US"/>
        </w:rPr>
        <w:t>y.</w:t>
      </w:r>
      <w:r w:rsidR="00FB5098" w:rsidRPr="000451D8">
        <w:rPr>
          <w:rFonts w:cs="Arial"/>
          <w:color w:val="222222"/>
          <w:lang w:val="en-US"/>
        </w:rPr>
        <w:t xml:space="preserve"> </w:t>
      </w:r>
      <w:r w:rsidR="00FB5098" w:rsidRPr="000451D8">
        <w:rPr>
          <w:rStyle w:val="hps"/>
          <w:rFonts w:cs="Arial"/>
          <w:color w:val="222222"/>
          <w:lang w:val="en-US"/>
        </w:rPr>
        <w:t>The next step</w:t>
      </w:r>
      <w:r w:rsidR="00FB5098" w:rsidRPr="000451D8">
        <w:rPr>
          <w:rFonts w:cs="Arial"/>
          <w:color w:val="222222"/>
          <w:lang w:val="en-US"/>
        </w:rPr>
        <w:t xml:space="preserve"> </w:t>
      </w:r>
      <w:r w:rsidR="00FB5098" w:rsidRPr="000451D8">
        <w:rPr>
          <w:rStyle w:val="hps"/>
          <w:rFonts w:cs="Arial"/>
          <w:color w:val="222222"/>
          <w:lang w:val="en-US"/>
        </w:rPr>
        <w:t>was</w:t>
      </w:r>
      <w:r w:rsidR="00FB5098" w:rsidRPr="000451D8">
        <w:rPr>
          <w:rFonts w:cs="Arial"/>
          <w:color w:val="222222"/>
          <w:lang w:val="en-US"/>
        </w:rPr>
        <w:t xml:space="preserve"> </w:t>
      </w:r>
      <w:r w:rsidR="00552265" w:rsidRPr="000451D8">
        <w:rPr>
          <w:rFonts w:cs="Arial"/>
          <w:color w:val="222222"/>
          <w:lang w:val="en-US"/>
        </w:rPr>
        <w:t xml:space="preserve">an </w:t>
      </w:r>
      <w:r w:rsidR="00FB5098" w:rsidRPr="000451D8">
        <w:rPr>
          <w:rStyle w:val="hps"/>
          <w:rFonts w:cs="Arial"/>
          <w:color w:val="222222"/>
          <w:lang w:val="en-US"/>
        </w:rPr>
        <w:t>interpolation</w:t>
      </w:r>
      <w:r w:rsidR="00FB5098" w:rsidRPr="000451D8">
        <w:rPr>
          <w:rFonts w:cs="Arial"/>
          <w:color w:val="222222"/>
          <w:lang w:val="en-US"/>
        </w:rPr>
        <w:t xml:space="preserve"> </w:t>
      </w:r>
      <w:r w:rsidR="00552265" w:rsidRPr="000451D8">
        <w:rPr>
          <w:rFonts w:cs="Arial"/>
          <w:color w:val="222222"/>
          <w:lang w:val="en-US"/>
        </w:rPr>
        <w:t xml:space="preserve">of </w:t>
      </w:r>
      <w:r w:rsidR="00CD2396" w:rsidRPr="000451D8">
        <w:rPr>
          <w:rFonts w:cs="Arial"/>
          <w:color w:val="222222"/>
          <w:lang w:val="en-US"/>
        </w:rPr>
        <w:t xml:space="preserve">the </w:t>
      </w:r>
      <w:r w:rsidR="00FB5098" w:rsidRPr="000451D8">
        <w:rPr>
          <w:rStyle w:val="hps"/>
          <w:rFonts w:cs="Arial"/>
          <w:color w:val="222222"/>
          <w:lang w:val="en-US"/>
        </w:rPr>
        <w:t>reduc</w:t>
      </w:r>
      <w:r w:rsidR="00552265" w:rsidRPr="000451D8">
        <w:rPr>
          <w:rStyle w:val="hps"/>
          <w:rFonts w:cs="Arial"/>
          <w:color w:val="222222"/>
          <w:lang w:val="en-US"/>
        </w:rPr>
        <w:t>ed values</w:t>
      </w:r>
      <w:r w:rsidR="00FB5098" w:rsidRPr="000451D8">
        <w:rPr>
          <w:rStyle w:val="hps"/>
          <w:rFonts w:cs="Arial"/>
          <w:color w:val="222222"/>
          <w:lang w:val="en-US"/>
        </w:rPr>
        <w:t xml:space="preserve"> </w:t>
      </w:r>
      <w:r w:rsidR="00552265" w:rsidRPr="000451D8">
        <w:rPr>
          <w:rStyle w:val="hps"/>
          <w:rFonts w:cs="Arial"/>
          <w:color w:val="222222"/>
          <w:lang w:val="en-US"/>
        </w:rPr>
        <w:t>to the position</w:t>
      </w:r>
      <w:r w:rsidR="00CD2396" w:rsidRPr="000451D8">
        <w:rPr>
          <w:rStyle w:val="hps"/>
          <w:rFonts w:cs="Arial"/>
          <w:color w:val="222222"/>
          <w:lang w:val="en-US"/>
        </w:rPr>
        <w:t>s</w:t>
      </w:r>
      <w:r w:rsidR="00552265" w:rsidRPr="000451D8">
        <w:rPr>
          <w:rFonts w:cs="Arial"/>
          <w:color w:val="222222"/>
          <w:lang w:val="en-US"/>
        </w:rPr>
        <w:t xml:space="preserve"> </w:t>
      </w:r>
      <w:r w:rsidR="00552265" w:rsidRPr="000451D8">
        <w:rPr>
          <w:rStyle w:val="hps"/>
          <w:rFonts w:cs="Arial"/>
          <w:color w:val="222222"/>
          <w:lang w:val="en-US"/>
        </w:rPr>
        <w:t xml:space="preserve">of </w:t>
      </w:r>
      <w:r w:rsidR="00CD2396" w:rsidRPr="000451D8">
        <w:rPr>
          <w:rStyle w:val="hps"/>
          <w:rFonts w:cs="Arial"/>
          <w:color w:val="222222"/>
          <w:lang w:val="en-US"/>
        </w:rPr>
        <w:t xml:space="preserve">the </w:t>
      </w:r>
      <w:r w:rsidR="00552265" w:rsidRPr="000451D8">
        <w:rPr>
          <w:rStyle w:val="hps"/>
          <w:rFonts w:cs="Arial"/>
          <w:color w:val="222222"/>
          <w:lang w:val="en-US"/>
        </w:rPr>
        <w:t>grid</w:t>
      </w:r>
      <w:r w:rsidR="00552265" w:rsidRPr="000451D8">
        <w:rPr>
          <w:rFonts w:cs="Arial"/>
          <w:color w:val="222222"/>
          <w:lang w:val="en-US"/>
        </w:rPr>
        <w:t xml:space="preserve"> </w:t>
      </w:r>
      <w:r w:rsidR="00552265" w:rsidRPr="000451D8">
        <w:rPr>
          <w:rStyle w:val="hps"/>
          <w:rFonts w:cs="Arial"/>
          <w:color w:val="222222"/>
          <w:lang w:val="en-US"/>
        </w:rPr>
        <w:t>points</w:t>
      </w:r>
      <w:r w:rsidR="00552265" w:rsidRPr="000451D8">
        <w:rPr>
          <w:rFonts w:cs="Arial"/>
          <w:color w:val="222222"/>
          <w:lang w:val="en-US"/>
        </w:rPr>
        <w:t xml:space="preserve"> </w:t>
      </w:r>
      <w:r w:rsidR="00FB5098" w:rsidRPr="000451D8">
        <w:rPr>
          <w:rStyle w:val="hps"/>
          <w:rFonts w:cs="Arial"/>
          <w:color w:val="222222"/>
          <w:lang w:val="en-US"/>
        </w:rPr>
        <w:t>according</w:t>
      </w:r>
      <w:r w:rsidR="00FB5098" w:rsidRPr="000451D8">
        <w:rPr>
          <w:rFonts w:cs="Arial"/>
          <w:color w:val="222222"/>
          <w:lang w:val="en-US"/>
        </w:rPr>
        <w:t xml:space="preserve"> </w:t>
      </w:r>
      <w:r w:rsidR="00552265" w:rsidRPr="000451D8">
        <w:rPr>
          <w:rFonts w:cs="Arial"/>
          <w:color w:val="222222"/>
          <w:lang w:val="en-US"/>
        </w:rPr>
        <w:t xml:space="preserve">to </w:t>
      </w:r>
      <w:r w:rsidR="00FB5098" w:rsidRPr="000451D8">
        <w:rPr>
          <w:rStyle w:val="hps"/>
          <w:rFonts w:cs="Arial"/>
          <w:color w:val="222222"/>
          <w:lang w:val="en-US"/>
        </w:rPr>
        <w:t xml:space="preserve">the </w:t>
      </w:r>
      <w:r w:rsidR="00CD2396" w:rsidRPr="000451D8">
        <w:rPr>
          <w:rStyle w:val="hps"/>
          <w:rFonts w:cs="Arial"/>
          <w:color w:val="222222"/>
          <w:lang w:val="en-US"/>
        </w:rPr>
        <w:t>inverse</w:t>
      </w:r>
      <w:r w:rsidR="00CD2396" w:rsidRPr="000451D8">
        <w:rPr>
          <w:rFonts w:cs="Arial"/>
          <w:color w:val="222222"/>
          <w:lang w:val="en-US"/>
        </w:rPr>
        <w:t xml:space="preserve"> </w:t>
      </w:r>
      <w:r w:rsidR="00CD2396" w:rsidRPr="000451D8">
        <w:rPr>
          <w:rStyle w:val="hps"/>
          <w:rFonts w:cs="Arial"/>
          <w:color w:val="222222"/>
          <w:lang w:val="en-US"/>
        </w:rPr>
        <w:t xml:space="preserve">distance weighting </w:t>
      </w:r>
      <w:r w:rsidR="00FB5098" w:rsidRPr="000451D8">
        <w:rPr>
          <w:rStyle w:val="hps"/>
          <w:rFonts w:cs="Arial"/>
          <w:color w:val="222222"/>
          <w:lang w:val="en-US"/>
        </w:rPr>
        <w:t>method</w:t>
      </w:r>
      <w:r w:rsidR="00FB5098" w:rsidRPr="000451D8">
        <w:rPr>
          <w:rFonts w:cs="Arial"/>
          <w:color w:val="222222"/>
          <w:lang w:val="en-US"/>
        </w:rPr>
        <w:t xml:space="preserve">. </w:t>
      </w:r>
      <w:r w:rsidR="00552265" w:rsidRPr="000451D8">
        <w:rPr>
          <w:rStyle w:val="hps"/>
          <w:rFonts w:cs="Arial"/>
          <w:color w:val="222222"/>
          <w:lang w:val="en-US"/>
        </w:rPr>
        <w:t>To interpolate these values</w:t>
      </w:r>
      <w:r w:rsidR="00CD2396" w:rsidRPr="000451D8">
        <w:rPr>
          <w:rStyle w:val="hps"/>
          <w:rFonts w:cs="Arial"/>
          <w:color w:val="222222"/>
          <w:lang w:val="en-US"/>
        </w:rPr>
        <w:t>,</w:t>
      </w:r>
      <w:r w:rsidR="00552265" w:rsidRPr="000451D8">
        <w:rPr>
          <w:rFonts w:cs="Arial"/>
          <w:color w:val="222222"/>
          <w:lang w:val="en-US"/>
        </w:rPr>
        <w:t xml:space="preserve"> </w:t>
      </w:r>
      <w:r w:rsidR="00552265" w:rsidRPr="000451D8">
        <w:rPr>
          <w:rStyle w:val="hps"/>
          <w:rFonts w:cs="Arial"/>
          <w:color w:val="222222"/>
          <w:lang w:val="en-US"/>
        </w:rPr>
        <w:t>at least</w:t>
      </w:r>
      <w:r w:rsidR="00552265" w:rsidRPr="000451D8">
        <w:rPr>
          <w:rFonts w:cs="Arial"/>
          <w:color w:val="222222"/>
          <w:lang w:val="en-US"/>
        </w:rPr>
        <w:t xml:space="preserve"> </w:t>
      </w:r>
      <w:r w:rsidR="00552265" w:rsidRPr="000451D8">
        <w:rPr>
          <w:rStyle w:val="hps"/>
          <w:rFonts w:cs="Arial"/>
          <w:color w:val="222222"/>
          <w:lang w:val="en-US"/>
        </w:rPr>
        <w:t>3</w:t>
      </w:r>
      <w:r w:rsidR="00552265" w:rsidRPr="000451D8">
        <w:rPr>
          <w:rFonts w:cs="Arial"/>
          <w:color w:val="222222"/>
          <w:lang w:val="en-US"/>
        </w:rPr>
        <w:t xml:space="preserve"> </w:t>
      </w:r>
      <w:r w:rsidR="00552265" w:rsidRPr="000451D8">
        <w:rPr>
          <w:rStyle w:val="hps"/>
          <w:rFonts w:cs="Arial"/>
          <w:color w:val="222222"/>
          <w:lang w:val="en-US"/>
        </w:rPr>
        <w:t>and</w:t>
      </w:r>
      <w:r w:rsidR="00CD2396" w:rsidRPr="000451D8">
        <w:rPr>
          <w:rStyle w:val="hps"/>
          <w:rFonts w:cs="Arial"/>
          <w:color w:val="222222"/>
          <w:lang w:val="en-US"/>
        </w:rPr>
        <w:t xml:space="preserve"> a</w:t>
      </w:r>
      <w:r w:rsidR="00552265" w:rsidRPr="000451D8">
        <w:rPr>
          <w:rFonts w:cs="Arial"/>
          <w:color w:val="222222"/>
          <w:lang w:val="en-US"/>
        </w:rPr>
        <w:t xml:space="preserve"> </w:t>
      </w:r>
      <w:r w:rsidR="00552265" w:rsidRPr="000451D8">
        <w:rPr>
          <w:rStyle w:val="hps"/>
          <w:rFonts w:cs="Arial"/>
          <w:color w:val="222222"/>
          <w:lang w:val="en-US"/>
        </w:rPr>
        <w:t>maximal</w:t>
      </w:r>
      <w:r w:rsidR="00552265" w:rsidRPr="000451D8">
        <w:rPr>
          <w:rFonts w:cs="Arial"/>
          <w:color w:val="222222"/>
          <w:lang w:val="en-US"/>
        </w:rPr>
        <w:t xml:space="preserve"> </w:t>
      </w:r>
      <w:r w:rsidR="00552265" w:rsidRPr="000451D8">
        <w:rPr>
          <w:rStyle w:val="hps"/>
          <w:rFonts w:cs="Arial"/>
          <w:color w:val="222222"/>
          <w:lang w:val="en-US"/>
        </w:rPr>
        <w:t>7</w:t>
      </w:r>
      <w:r w:rsidR="00552265" w:rsidRPr="000451D8">
        <w:rPr>
          <w:rFonts w:cs="Arial"/>
          <w:color w:val="222222"/>
          <w:lang w:val="en-US"/>
        </w:rPr>
        <w:t xml:space="preserve"> </w:t>
      </w:r>
      <w:r w:rsidR="00552265" w:rsidRPr="000451D8">
        <w:rPr>
          <w:rStyle w:val="hps"/>
          <w:rFonts w:cs="Arial"/>
          <w:color w:val="222222"/>
          <w:lang w:val="en-US"/>
        </w:rPr>
        <w:t>nearby</w:t>
      </w:r>
      <w:r w:rsidR="00552265" w:rsidRPr="000451D8">
        <w:rPr>
          <w:rFonts w:cs="Arial"/>
          <w:color w:val="222222"/>
          <w:lang w:val="en-US"/>
        </w:rPr>
        <w:t xml:space="preserve"> </w:t>
      </w:r>
      <w:r w:rsidR="00552265" w:rsidRPr="000451D8">
        <w:rPr>
          <w:rStyle w:val="hps"/>
          <w:rFonts w:cs="Arial"/>
          <w:color w:val="222222"/>
          <w:lang w:val="en-US"/>
        </w:rPr>
        <w:t>stations were used</w:t>
      </w:r>
      <w:r w:rsidR="00FB5098" w:rsidRPr="000451D8">
        <w:rPr>
          <w:rFonts w:cs="Arial"/>
          <w:color w:val="222222"/>
          <w:lang w:val="en-US"/>
        </w:rPr>
        <w:t xml:space="preserve">. </w:t>
      </w:r>
      <w:r w:rsidR="00552265" w:rsidRPr="000451D8">
        <w:rPr>
          <w:rFonts w:cs="Arial"/>
          <w:color w:val="222222"/>
          <w:lang w:val="en-US"/>
        </w:rPr>
        <w:t>S</w:t>
      </w:r>
      <w:r w:rsidR="00FB5098" w:rsidRPr="000451D8">
        <w:rPr>
          <w:rStyle w:val="hps"/>
          <w:rFonts w:cs="Arial"/>
          <w:color w:val="222222"/>
          <w:lang w:val="en-US"/>
        </w:rPr>
        <w:t>ubsequently</w:t>
      </w:r>
      <w:r w:rsidR="00CD2396" w:rsidRPr="000451D8">
        <w:rPr>
          <w:rStyle w:val="hps"/>
          <w:rFonts w:cs="Arial"/>
          <w:color w:val="222222"/>
          <w:lang w:val="en-US"/>
        </w:rPr>
        <w:t>,</w:t>
      </w:r>
      <w:r w:rsidR="00FB5098" w:rsidRPr="000451D8">
        <w:rPr>
          <w:rFonts w:cs="Arial"/>
          <w:color w:val="222222"/>
          <w:lang w:val="en-US"/>
        </w:rPr>
        <w:t xml:space="preserve"> </w:t>
      </w:r>
      <w:r w:rsidR="00552265" w:rsidRPr="000451D8">
        <w:rPr>
          <w:rStyle w:val="hps"/>
          <w:rFonts w:cs="Arial"/>
          <w:color w:val="222222"/>
          <w:lang w:val="en-US"/>
        </w:rPr>
        <w:t>a detailed</w:t>
      </w:r>
      <w:r w:rsidR="00552265" w:rsidRPr="000451D8">
        <w:rPr>
          <w:rFonts w:cs="Arial"/>
          <w:color w:val="222222"/>
          <w:lang w:val="en-US"/>
        </w:rPr>
        <w:t xml:space="preserve"> </w:t>
      </w:r>
      <w:r w:rsidR="00552265" w:rsidRPr="000451D8">
        <w:rPr>
          <w:rStyle w:val="hps"/>
          <w:rFonts w:cs="Arial"/>
          <w:color w:val="222222"/>
          <w:lang w:val="en-US"/>
        </w:rPr>
        <w:t xml:space="preserve">statistical analysis was </w:t>
      </w:r>
      <w:r w:rsidR="00FB5098" w:rsidRPr="000451D8">
        <w:rPr>
          <w:rStyle w:val="hps"/>
          <w:rFonts w:cs="Arial"/>
          <w:color w:val="222222"/>
          <w:lang w:val="en-US"/>
        </w:rPr>
        <w:t>made</w:t>
      </w:r>
      <w:r w:rsidR="00CD2396" w:rsidRPr="000451D8">
        <w:rPr>
          <w:rStyle w:val="hps"/>
          <w:rFonts w:cs="Arial"/>
          <w:lang w:val="en-US"/>
        </w:rPr>
        <w:t xml:space="preserve"> </w:t>
      </w:r>
      <w:r w:rsidR="00CE03F1" w:rsidRPr="000451D8">
        <w:rPr>
          <w:rStyle w:val="hps"/>
          <w:rFonts w:cs="Arial"/>
          <w:lang w:val="en-US"/>
        </w:rPr>
        <w:t xml:space="preserve"> </w:t>
      </w:r>
      <w:r w:rsidR="00CD2396" w:rsidRPr="000451D8">
        <w:rPr>
          <w:rStyle w:val="hps"/>
          <w:rFonts w:cs="Arial"/>
          <w:lang w:val="en-US"/>
        </w:rPr>
        <w:t>​(</w:t>
      </w:r>
      <w:proofErr w:type="spellStart"/>
      <w:r w:rsidR="0066571A" w:rsidRPr="000451D8">
        <w:rPr>
          <w:rStyle w:val="hps"/>
          <w:rFonts w:cs="Arial"/>
          <w:lang w:val="en-US"/>
        </w:rPr>
        <w:t>Št</w:t>
      </w:r>
      <w:r w:rsidR="00545FB0">
        <w:rPr>
          <w:rStyle w:val="hps"/>
          <w:rFonts w:cs="Arial"/>
          <w:lang w:val="en-US"/>
        </w:rPr>
        <w:t>ě</w:t>
      </w:r>
      <w:r w:rsidR="0066571A" w:rsidRPr="000451D8">
        <w:rPr>
          <w:rStyle w:val="hps"/>
          <w:rFonts w:cs="Arial"/>
          <w:lang w:val="en-US"/>
        </w:rPr>
        <w:t>pánek</w:t>
      </w:r>
      <w:proofErr w:type="spellEnd"/>
      <w:r w:rsidR="0066571A" w:rsidRPr="000451D8">
        <w:rPr>
          <w:rStyle w:val="hps"/>
          <w:rFonts w:cs="Arial"/>
          <w:lang w:val="en-US"/>
        </w:rPr>
        <w:t>, 2008).</w:t>
      </w:r>
    </w:p>
    <w:p w14:paraId="26957280" w14:textId="53AA7133" w:rsidR="00004E1A" w:rsidRPr="000451D8" w:rsidRDefault="00FB5098" w:rsidP="008976B7">
      <w:pPr>
        <w:spacing w:after="0"/>
        <w:ind w:firstLine="708"/>
        <w:jc w:val="both"/>
        <w:rPr>
          <w:rFonts w:cs="Arial"/>
          <w:color w:val="222222"/>
          <w:lang w:val="en-US"/>
        </w:rPr>
      </w:pPr>
      <w:r w:rsidRPr="000451D8">
        <w:rPr>
          <w:rStyle w:val="hps"/>
          <w:rFonts w:cs="Arial"/>
          <w:color w:val="222222"/>
          <w:lang w:val="en-US"/>
        </w:rPr>
        <w:t>The results</w:t>
      </w:r>
      <w:r w:rsidRPr="000451D8">
        <w:rPr>
          <w:rFonts w:cs="Arial"/>
          <w:color w:val="222222"/>
          <w:lang w:val="en-US"/>
        </w:rPr>
        <w:t xml:space="preserve"> </w:t>
      </w:r>
      <w:r w:rsidRPr="000451D8">
        <w:rPr>
          <w:rStyle w:val="hps"/>
          <w:rFonts w:cs="Arial"/>
          <w:color w:val="222222"/>
          <w:lang w:val="en-US"/>
        </w:rPr>
        <w:t>demonstrated the ability of</w:t>
      </w:r>
      <w:r w:rsidRPr="000451D8">
        <w:rPr>
          <w:rFonts w:cs="Arial"/>
          <w:color w:val="222222"/>
          <w:lang w:val="en-US"/>
        </w:rPr>
        <w:t xml:space="preserve"> </w:t>
      </w:r>
      <w:r w:rsidRPr="000451D8">
        <w:rPr>
          <w:rStyle w:val="hps"/>
          <w:rFonts w:cs="Arial"/>
          <w:color w:val="222222"/>
          <w:lang w:val="en-US"/>
        </w:rPr>
        <w:t>the model</w:t>
      </w:r>
      <w:r w:rsidRPr="000451D8">
        <w:rPr>
          <w:rFonts w:cs="Arial"/>
          <w:color w:val="222222"/>
          <w:lang w:val="en-US"/>
        </w:rPr>
        <w:t xml:space="preserve"> </w:t>
      </w:r>
      <w:r w:rsidRPr="000451D8">
        <w:rPr>
          <w:rStyle w:val="hps"/>
          <w:rFonts w:cs="Arial"/>
          <w:color w:val="222222"/>
          <w:lang w:val="en-US"/>
        </w:rPr>
        <w:t>to reproduce</w:t>
      </w:r>
      <w:r w:rsidRPr="000451D8">
        <w:rPr>
          <w:rFonts w:cs="Arial"/>
          <w:color w:val="222222"/>
          <w:lang w:val="en-US"/>
        </w:rPr>
        <w:t xml:space="preserve"> </w:t>
      </w:r>
      <w:r w:rsidRPr="000451D8">
        <w:rPr>
          <w:rStyle w:val="hps"/>
          <w:rFonts w:cs="Arial"/>
          <w:color w:val="222222"/>
          <w:lang w:val="en-US"/>
        </w:rPr>
        <w:t>the various</w:t>
      </w:r>
      <w:r w:rsidRPr="000451D8">
        <w:rPr>
          <w:rFonts w:cs="Arial"/>
          <w:color w:val="222222"/>
          <w:lang w:val="en-US"/>
        </w:rPr>
        <w:t xml:space="preserve"> </w:t>
      </w:r>
      <w:r w:rsidRPr="000451D8">
        <w:rPr>
          <w:rStyle w:val="hps"/>
          <w:rFonts w:cs="Arial"/>
          <w:color w:val="222222"/>
          <w:lang w:val="en-US"/>
        </w:rPr>
        <w:t>hydrological</w:t>
      </w:r>
      <w:r w:rsidRPr="000451D8">
        <w:rPr>
          <w:rFonts w:cs="Arial"/>
          <w:color w:val="222222"/>
          <w:lang w:val="en-US"/>
        </w:rPr>
        <w:t xml:space="preserve"> </w:t>
      </w:r>
      <w:r w:rsidR="005335E9" w:rsidRPr="005335E9">
        <w:rPr>
          <w:rStyle w:val="hps"/>
          <w:rFonts w:cs="Arial"/>
          <w:color w:val="222222"/>
          <w:lang w:val="en-US"/>
        </w:rPr>
        <w:t>characteristics</w:t>
      </w:r>
      <w:r w:rsidR="00545FB0" w:rsidRPr="005335E9">
        <w:rPr>
          <w:rStyle w:val="hps"/>
          <w:rFonts w:cs="Arial"/>
          <w:color w:val="222222"/>
          <w:lang w:val="en-US"/>
        </w:rPr>
        <w:t>, such as precipitation and air temperature</w:t>
      </w:r>
      <w:r w:rsidR="00CD2396" w:rsidRPr="005335E9">
        <w:rPr>
          <w:rStyle w:val="hps"/>
          <w:rFonts w:cs="Arial"/>
          <w:color w:val="222222"/>
          <w:lang w:val="en-US"/>
        </w:rPr>
        <w:t>;</w:t>
      </w:r>
      <w:r w:rsidRPr="005335E9">
        <w:rPr>
          <w:rFonts w:cs="Arial"/>
          <w:color w:val="222222"/>
          <w:lang w:val="en-US"/>
        </w:rPr>
        <w:t xml:space="preserve"> </w:t>
      </w:r>
      <w:r w:rsidRPr="005335E9">
        <w:rPr>
          <w:rStyle w:val="hps"/>
          <w:rFonts w:cs="Arial"/>
          <w:color w:val="222222"/>
          <w:lang w:val="en-US"/>
        </w:rPr>
        <w:t>therefore</w:t>
      </w:r>
      <w:r w:rsidR="00CD2396" w:rsidRPr="005335E9">
        <w:rPr>
          <w:rStyle w:val="hps"/>
          <w:rFonts w:cs="Arial"/>
          <w:color w:val="222222"/>
          <w:lang w:val="en-US"/>
        </w:rPr>
        <w:t>,</w:t>
      </w:r>
      <w:r w:rsidRPr="005335E9">
        <w:rPr>
          <w:rFonts w:cs="Arial"/>
          <w:color w:val="222222"/>
          <w:lang w:val="en-US"/>
        </w:rPr>
        <w:t xml:space="preserve"> </w:t>
      </w:r>
      <w:r w:rsidRPr="005335E9">
        <w:rPr>
          <w:rStyle w:val="hps"/>
          <w:rFonts w:cs="Arial"/>
          <w:color w:val="222222"/>
          <w:lang w:val="en-US"/>
        </w:rPr>
        <w:t>the method was</w:t>
      </w:r>
      <w:r w:rsidRPr="005335E9">
        <w:rPr>
          <w:rFonts w:cs="Arial"/>
          <w:color w:val="222222"/>
          <w:lang w:val="en-US"/>
        </w:rPr>
        <w:t xml:space="preserve"> </w:t>
      </w:r>
      <w:r w:rsidRPr="005335E9">
        <w:rPr>
          <w:rStyle w:val="hps"/>
          <w:rFonts w:cs="Arial"/>
          <w:color w:val="222222"/>
          <w:lang w:val="en-US"/>
        </w:rPr>
        <w:t>extended</w:t>
      </w:r>
      <w:r w:rsidRPr="005335E9">
        <w:rPr>
          <w:rFonts w:cs="Arial"/>
          <w:color w:val="222222"/>
          <w:lang w:val="en-US"/>
        </w:rPr>
        <w:t xml:space="preserve"> </w:t>
      </w:r>
      <w:r w:rsidRPr="005335E9">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used to create the</w:t>
      </w:r>
      <w:r w:rsidRPr="000451D8">
        <w:rPr>
          <w:rFonts w:cs="Arial"/>
          <w:color w:val="222222"/>
          <w:lang w:val="en-US"/>
        </w:rPr>
        <w:t xml:space="preserve"> </w:t>
      </w:r>
      <w:r w:rsidRPr="000451D8">
        <w:rPr>
          <w:rStyle w:val="hps"/>
          <w:rFonts w:cs="Arial"/>
          <w:color w:val="222222"/>
          <w:lang w:val="en-US"/>
        </w:rPr>
        <w:t>model</w:t>
      </w:r>
      <w:r w:rsidRPr="000451D8">
        <w:rPr>
          <w:rFonts w:cs="Arial"/>
          <w:color w:val="222222"/>
          <w:lang w:val="en-US"/>
        </w:rPr>
        <w:t xml:space="preserve"> </w:t>
      </w:r>
      <w:r w:rsidRPr="000451D8">
        <w:rPr>
          <w:rStyle w:val="hps"/>
          <w:rFonts w:cs="Arial"/>
          <w:color w:val="222222"/>
          <w:lang w:val="en-US"/>
        </w:rPr>
        <w:t>output</w:t>
      </w:r>
      <w:r w:rsidR="005E2232" w:rsidRPr="000451D8">
        <w:rPr>
          <w:rStyle w:val="hps"/>
          <w:rFonts w:cs="Arial"/>
          <w:color w:val="222222"/>
          <w:lang w:val="en-US"/>
        </w:rPr>
        <w:t>s</w:t>
      </w:r>
      <w:r w:rsidRPr="000451D8">
        <w:rPr>
          <w:rStyle w:val="hps"/>
          <w:rFonts w:cs="Arial"/>
          <w:color w:val="222222"/>
          <w:lang w:val="en-US"/>
        </w:rPr>
        <w:t xml:space="preserve"> for</w:t>
      </w:r>
      <w:r w:rsidRPr="000451D8">
        <w:rPr>
          <w:rFonts w:cs="Arial"/>
          <w:color w:val="222222"/>
          <w:lang w:val="en-US"/>
        </w:rPr>
        <w:t xml:space="preserve"> </w:t>
      </w:r>
      <w:r w:rsidRPr="000451D8">
        <w:rPr>
          <w:rStyle w:val="hps"/>
          <w:rFonts w:cs="Arial"/>
          <w:color w:val="222222"/>
          <w:lang w:val="en-US"/>
        </w:rPr>
        <w:t>the whole of Central</w:t>
      </w:r>
      <w:r w:rsidRPr="000451D8">
        <w:rPr>
          <w:rFonts w:cs="Arial"/>
          <w:color w:val="222222"/>
          <w:lang w:val="en-US"/>
        </w:rPr>
        <w:t xml:space="preserve"> </w:t>
      </w:r>
      <w:r w:rsidRPr="000451D8">
        <w:rPr>
          <w:rStyle w:val="hps"/>
          <w:rFonts w:cs="Arial"/>
          <w:color w:val="222222"/>
          <w:lang w:val="en-US"/>
        </w:rPr>
        <w:t>Europe</w:t>
      </w:r>
      <w:r w:rsidRPr="000451D8">
        <w:rPr>
          <w:rFonts w:cs="Arial"/>
          <w:color w:val="222222"/>
          <w:lang w:val="en-US"/>
        </w:rPr>
        <w:t xml:space="preserve">. </w:t>
      </w:r>
      <w:r w:rsidRPr="000451D8">
        <w:rPr>
          <w:rStyle w:val="hps"/>
          <w:rFonts w:cs="Arial"/>
          <w:color w:val="222222"/>
          <w:lang w:val="en-US"/>
        </w:rPr>
        <w:t>The creation</w:t>
      </w:r>
      <w:r w:rsidRPr="000451D8">
        <w:rPr>
          <w:rFonts w:cs="Arial"/>
          <w:color w:val="222222"/>
          <w:lang w:val="en-US"/>
        </w:rPr>
        <w:t xml:space="preserve"> </w:t>
      </w:r>
      <w:r w:rsidRPr="000451D8">
        <w:rPr>
          <w:rStyle w:val="hps"/>
          <w:rFonts w:cs="Arial"/>
          <w:color w:val="222222"/>
          <w:lang w:val="en-US"/>
        </w:rPr>
        <w:t>of</w:t>
      </w:r>
      <w:r w:rsidRPr="000451D8">
        <w:rPr>
          <w:rFonts w:cs="Arial"/>
          <w:color w:val="222222"/>
          <w:lang w:val="en-US"/>
        </w:rPr>
        <w:t xml:space="preserve"> </w:t>
      </w:r>
      <w:r w:rsidR="00CD2396" w:rsidRPr="000451D8">
        <w:rPr>
          <w:rFonts w:cs="Arial"/>
          <w:color w:val="222222"/>
          <w:lang w:val="en-US"/>
        </w:rPr>
        <w:t xml:space="preserve">a </w:t>
      </w:r>
      <w:r w:rsidR="00552265" w:rsidRPr="000451D8">
        <w:rPr>
          <w:rStyle w:val="hps"/>
          <w:rFonts w:cs="Arial"/>
          <w:color w:val="222222"/>
          <w:lang w:val="en-US"/>
        </w:rPr>
        <w:t>g</w:t>
      </w:r>
      <w:r w:rsidRPr="000451D8">
        <w:rPr>
          <w:rStyle w:val="hps"/>
          <w:rFonts w:cs="Arial"/>
          <w:color w:val="222222"/>
          <w:lang w:val="en-US"/>
        </w:rPr>
        <w:t>rid</w:t>
      </w:r>
      <w:r w:rsidRPr="000451D8">
        <w:rPr>
          <w:rFonts w:cs="Arial"/>
          <w:color w:val="222222"/>
          <w:lang w:val="en-US"/>
        </w:rPr>
        <w:t xml:space="preserve"> </w:t>
      </w:r>
      <w:r w:rsidRPr="000451D8">
        <w:rPr>
          <w:rStyle w:val="hps"/>
          <w:rFonts w:cs="Arial"/>
          <w:color w:val="222222"/>
          <w:lang w:val="en-US"/>
        </w:rPr>
        <w:t>database</w:t>
      </w:r>
      <w:r w:rsidRPr="000451D8">
        <w:rPr>
          <w:rFonts w:cs="Arial"/>
          <w:color w:val="222222"/>
          <w:lang w:val="en-US"/>
        </w:rPr>
        <w:t xml:space="preserve"> </w:t>
      </w:r>
      <w:r w:rsidR="00552265" w:rsidRPr="000451D8">
        <w:rPr>
          <w:rFonts w:cs="Arial"/>
          <w:color w:val="222222"/>
          <w:lang w:val="en-US"/>
        </w:rPr>
        <w:t xml:space="preserve">of </w:t>
      </w:r>
      <w:r w:rsidRPr="000451D8">
        <w:rPr>
          <w:rStyle w:val="hps"/>
          <w:rFonts w:cs="Arial"/>
          <w:color w:val="222222"/>
          <w:lang w:val="en-US"/>
        </w:rPr>
        <w:t>observa</w:t>
      </w:r>
      <w:r w:rsidR="00552265" w:rsidRPr="000451D8">
        <w:rPr>
          <w:rStyle w:val="hps"/>
          <w:rFonts w:cs="Arial"/>
          <w:color w:val="222222"/>
          <w:lang w:val="en-US"/>
        </w:rPr>
        <w:t>tion stations</w:t>
      </w:r>
      <w:r w:rsidRPr="000451D8">
        <w:rPr>
          <w:rFonts w:cs="Arial"/>
          <w:color w:val="222222"/>
          <w:lang w:val="en-US"/>
        </w:rPr>
        <w:t xml:space="preserve"> </w:t>
      </w:r>
      <w:r w:rsidRPr="000451D8">
        <w:rPr>
          <w:rStyle w:val="hps"/>
          <w:rFonts w:cs="Arial"/>
          <w:color w:val="222222"/>
          <w:lang w:val="en-US"/>
        </w:rPr>
        <w:t>corresponding</w:t>
      </w:r>
      <w:r w:rsidRPr="000451D8">
        <w:rPr>
          <w:rFonts w:cs="Arial"/>
          <w:color w:val="222222"/>
          <w:lang w:val="en-US"/>
        </w:rPr>
        <w:t xml:space="preserve"> </w:t>
      </w:r>
      <w:r w:rsidR="00552265" w:rsidRPr="000451D8">
        <w:rPr>
          <w:rFonts w:cs="Arial"/>
          <w:color w:val="222222"/>
          <w:lang w:val="en-US"/>
        </w:rPr>
        <w:t xml:space="preserve">to </w:t>
      </w:r>
      <w:r w:rsidR="00CD2396" w:rsidRPr="000451D8">
        <w:rPr>
          <w:rFonts w:cs="Arial"/>
          <w:color w:val="222222"/>
          <w:lang w:val="en-US"/>
        </w:rPr>
        <w:t xml:space="preserve">the </w:t>
      </w:r>
      <w:r w:rsidRPr="000451D8">
        <w:rPr>
          <w:rStyle w:val="hps"/>
          <w:rFonts w:cs="Arial"/>
          <w:color w:val="222222"/>
          <w:lang w:val="en-US"/>
        </w:rPr>
        <w:t>RCM</w:t>
      </w:r>
      <w:r w:rsidRPr="000451D8">
        <w:rPr>
          <w:rFonts w:cs="Arial"/>
          <w:color w:val="222222"/>
          <w:lang w:val="en-US"/>
        </w:rPr>
        <w:t xml:space="preserve"> </w:t>
      </w:r>
      <w:r w:rsidRPr="000451D8">
        <w:rPr>
          <w:rStyle w:val="hps"/>
          <w:rFonts w:cs="Arial"/>
          <w:color w:val="222222"/>
          <w:lang w:val="en-US"/>
        </w:rPr>
        <w:t>ALADIN</w:t>
      </w:r>
      <w:r w:rsidRPr="000451D8">
        <w:rPr>
          <w:rFonts w:cs="Arial"/>
          <w:color w:val="222222"/>
          <w:lang w:val="en-US"/>
        </w:rPr>
        <w:t xml:space="preserve"> </w:t>
      </w:r>
      <w:r w:rsidRPr="000451D8">
        <w:rPr>
          <w:rStyle w:val="hps"/>
          <w:rFonts w:cs="Arial"/>
          <w:color w:val="222222"/>
          <w:lang w:val="en-US"/>
        </w:rPr>
        <w:t>(</w:t>
      </w:r>
      <w:r w:rsidRPr="000451D8">
        <w:rPr>
          <w:rFonts w:cs="Arial"/>
          <w:color w:val="222222"/>
          <w:lang w:val="en-US"/>
        </w:rPr>
        <w:t>10</w:t>
      </w:r>
      <w:r w:rsidR="00CD2396" w:rsidRPr="000451D8">
        <w:rPr>
          <w:rFonts w:cs="Arial"/>
          <w:color w:val="222222"/>
          <w:lang w:val="en-US"/>
        </w:rPr>
        <w:t xml:space="preserve"> </w:t>
      </w:r>
      <w:r w:rsidRPr="000451D8">
        <w:rPr>
          <w:rFonts w:cs="Arial"/>
          <w:color w:val="222222"/>
          <w:lang w:val="en-US"/>
        </w:rPr>
        <w:t>x</w:t>
      </w:r>
      <w:r w:rsidR="00CD2396" w:rsidRPr="000451D8">
        <w:rPr>
          <w:rFonts w:cs="Arial"/>
          <w:color w:val="222222"/>
          <w:lang w:val="en-US"/>
        </w:rPr>
        <w:t xml:space="preserve"> </w:t>
      </w:r>
      <w:r w:rsidRPr="000451D8">
        <w:rPr>
          <w:rFonts w:cs="Arial"/>
          <w:color w:val="222222"/>
          <w:lang w:val="en-US"/>
        </w:rPr>
        <w:t xml:space="preserve">10 </w:t>
      </w:r>
      <w:r w:rsidRPr="000451D8">
        <w:rPr>
          <w:rStyle w:val="hps"/>
          <w:rFonts w:cs="Arial"/>
          <w:color w:val="222222"/>
          <w:lang w:val="en-US"/>
        </w:rPr>
        <w:t>km</w:t>
      </w:r>
      <w:r w:rsidRPr="000451D8">
        <w:rPr>
          <w:rFonts w:cs="Arial"/>
          <w:color w:val="222222"/>
          <w:lang w:val="en-US"/>
        </w:rPr>
        <w:t xml:space="preserve">) </w:t>
      </w:r>
      <w:r w:rsidRPr="000451D8">
        <w:rPr>
          <w:rStyle w:val="hps"/>
          <w:rFonts w:cs="Arial"/>
          <w:color w:val="222222"/>
          <w:lang w:val="en-US"/>
        </w:rPr>
        <w:t>was made</w:t>
      </w:r>
      <w:r w:rsidRPr="000451D8">
        <w:rPr>
          <w:rFonts w:cs="Arial"/>
          <w:color w:val="222222"/>
          <w:lang w:val="en-US"/>
        </w:rPr>
        <w:t xml:space="preserve"> </w:t>
      </w:r>
      <w:r w:rsidR="00552265" w:rsidRPr="000451D8">
        <w:rPr>
          <w:rStyle w:val="hps"/>
          <w:rFonts w:cs="Arial"/>
          <w:color w:val="222222"/>
          <w:lang w:val="en-US"/>
        </w:rPr>
        <w:t>for the territory of</w:t>
      </w:r>
      <w:r w:rsidRPr="000451D8">
        <w:rPr>
          <w:rStyle w:val="hps"/>
          <w:rFonts w:cs="Arial"/>
          <w:color w:val="222222"/>
          <w:lang w:val="en-US"/>
        </w:rPr>
        <w:t xml:space="preserve"> Slovakia under</w:t>
      </w:r>
      <w:r w:rsidRPr="000451D8">
        <w:rPr>
          <w:rFonts w:cs="Arial"/>
          <w:color w:val="222222"/>
          <w:lang w:val="en-US"/>
        </w:rPr>
        <w:t xml:space="preserve"> </w:t>
      </w:r>
      <w:r w:rsidRPr="000451D8">
        <w:rPr>
          <w:rStyle w:val="hps"/>
          <w:rFonts w:cs="Arial"/>
          <w:color w:val="222222"/>
          <w:lang w:val="en-US"/>
        </w:rPr>
        <w:t xml:space="preserve">the </w:t>
      </w:r>
      <w:r w:rsidR="00CD2396" w:rsidRPr="000451D8">
        <w:rPr>
          <w:rStyle w:val="hps"/>
          <w:rFonts w:cs="Arial"/>
          <w:color w:val="222222"/>
          <w:lang w:val="en-US"/>
        </w:rPr>
        <w:t>CECILIA</w:t>
      </w:r>
      <w:r w:rsidR="00CD2396" w:rsidRPr="000451D8">
        <w:rPr>
          <w:rFonts w:cs="Arial"/>
          <w:color w:val="222222"/>
          <w:lang w:val="en-US"/>
        </w:rPr>
        <w:t xml:space="preserve"> </w:t>
      </w:r>
      <w:r w:rsidRPr="000451D8">
        <w:rPr>
          <w:rStyle w:val="hps"/>
          <w:rFonts w:cs="Arial"/>
          <w:color w:val="222222"/>
          <w:lang w:val="en-US"/>
        </w:rPr>
        <w:t>project</w:t>
      </w:r>
      <w:r w:rsidR="00CD2396" w:rsidRPr="000451D8">
        <w:rPr>
          <w:rStyle w:val="hps"/>
          <w:rFonts w:cs="Arial"/>
          <w:color w:val="222222"/>
          <w:lang w:val="en-US"/>
        </w:rPr>
        <w:t>,</w:t>
      </w:r>
      <w:r w:rsidRPr="000451D8">
        <w:rPr>
          <w:rFonts w:cs="Arial"/>
          <w:color w:val="222222"/>
          <w:lang w:val="en-US"/>
        </w:rPr>
        <w:t xml:space="preserve"> </w:t>
      </w:r>
      <w:r w:rsidR="00552265" w:rsidRPr="000451D8">
        <w:rPr>
          <w:rFonts w:cs="Arial"/>
          <w:color w:val="222222"/>
          <w:lang w:val="en-US"/>
        </w:rPr>
        <w:t xml:space="preserve">and </w:t>
      </w:r>
      <w:r w:rsidRPr="000451D8">
        <w:rPr>
          <w:rStyle w:val="hps"/>
          <w:rFonts w:cs="Arial"/>
          <w:color w:val="222222"/>
          <w:lang w:val="en-US"/>
        </w:rPr>
        <w:t>the</w:t>
      </w:r>
      <w:r w:rsidRPr="000451D8">
        <w:rPr>
          <w:rFonts w:cs="Arial"/>
          <w:color w:val="222222"/>
          <w:lang w:val="en-US"/>
        </w:rPr>
        <w:t xml:space="preserve"> </w:t>
      </w:r>
      <w:r w:rsidRPr="000451D8">
        <w:rPr>
          <w:rStyle w:val="hps"/>
          <w:rFonts w:cs="Arial"/>
          <w:color w:val="222222"/>
          <w:lang w:val="en-US"/>
        </w:rPr>
        <w:t>design was</w:t>
      </w:r>
      <w:r w:rsidRPr="000451D8">
        <w:rPr>
          <w:rFonts w:cs="Arial"/>
          <w:color w:val="222222"/>
          <w:lang w:val="en-US"/>
        </w:rPr>
        <w:t xml:space="preserve"> </w:t>
      </w:r>
      <w:r w:rsidR="00CD2396" w:rsidRPr="000451D8">
        <w:rPr>
          <w:rStyle w:val="hps"/>
          <w:rFonts w:cs="Arial"/>
          <w:color w:val="222222"/>
          <w:lang w:val="en-US"/>
        </w:rPr>
        <w:t>performed</w:t>
      </w:r>
      <w:r w:rsidRPr="000451D8">
        <w:rPr>
          <w:rFonts w:cs="Arial"/>
          <w:color w:val="222222"/>
          <w:lang w:val="en-US"/>
        </w:rPr>
        <w:t xml:space="preserve"> </w:t>
      </w:r>
      <w:r w:rsidRPr="000451D8">
        <w:rPr>
          <w:rStyle w:val="hps"/>
          <w:rFonts w:cs="Arial"/>
          <w:color w:val="222222"/>
          <w:lang w:val="en-US"/>
        </w:rPr>
        <w:t>in the same way</w:t>
      </w:r>
      <w:r w:rsidRPr="000451D8">
        <w:rPr>
          <w:rFonts w:cs="Arial"/>
          <w:color w:val="222222"/>
          <w:lang w:val="en-US"/>
        </w:rPr>
        <w:t xml:space="preserve"> </w:t>
      </w:r>
      <w:r w:rsidRPr="000451D8">
        <w:rPr>
          <w:rStyle w:val="hps"/>
          <w:rFonts w:cs="Arial"/>
          <w:color w:val="222222"/>
          <w:lang w:val="en-US"/>
        </w:rPr>
        <w:t>as</w:t>
      </w:r>
      <w:r w:rsidRPr="000451D8">
        <w:rPr>
          <w:rFonts w:cs="Arial"/>
          <w:color w:val="222222"/>
          <w:lang w:val="en-US"/>
        </w:rPr>
        <w:t xml:space="preserve"> </w:t>
      </w:r>
      <w:r w:rsidRPr="000451D8">
        <w:rPr>
          <w:rStyle w:val="hps"/>
          <w:rFonts w:cs="Arial"/>
          <w:color w:val="222222"/>
          <w:lang w:val="en-US"/>
        </w:rPr>
        <w:t>for the Czech Republic</w:t>
      </w:r>
      <w:r w:rsidRPr="000451D8">
        <w:rPr>
          <w:rFonts w:cs="Arial"/>
          <w:color w:val="222222"/>
          <w:lang w:val="en-US"/>
        </w:rPr>
        <w:t xml:space="preserve">. </w:t>
      </w:r>
      <w:r w:rsidR="0069327C" w:rsidRPr="000451D8">
        <w:rPr>
          <w:rStyle w:val="hps"/>
          <w:rFonts w:cs="Arial"/>
          <w:color w:val="222222"/>
          <w:lang w:val="en-US"/>
        </w:rPr>
        <w:t>The p</w:t>
      </w:r>
      <w:r w:rsidRPr="000451D8">
        <w:rPr>
          <w:rStyle w:val="hps"/>
          <w:rFonts w:cs="Arial"/>
          <w:color w:val="222222"/>
          <w:lang w:val="en-US"/>
        </w:rPr>
        <w:t>revious</w:t>
      </w:r>
      <w:r w:rsidRPr="000451D8">
        <w:rPr>
          <w:rFonts w:cs="Arial"/>
          <w:color w:val="222222"/>
          <w:lang w:val="en-US"/>
        </w:rPr>
        <w:t xml:space="preserve"> </w:t>
      </w:r>
      <w:r w:rsidRPr="000451D8">
        <w:rPr>
          <w:rStyle w:val="hps"/>
          <w:rFonts w:cs="Arial"/>
          <w:color w:val="222222"/>
          <w:lang w:val="en-US"/>
        </w:rPr>
        <w:t xml:space="preserve">results </w:t>
      </w:r>
      <w:r w:rsidR="0069327C" w:rsidRPr="000451D8">
        <w:rPr>
          <w:rStyle w:val="hps"/>
          <w:rFonts w:cs="Arial"/>
          <w:color w:val="222222"/>
          <w:lang w:val="en-US"/>
        </w:rPr>
        <w:t>from</w:t>
      </w:r>
      <w:r w:rsidRPr="000451D8">
        <w:rPr>
          <w:rStyle w:val="hps"/>
          <w:rFonts w:cs="Arial"/>
          <w:color w:val="222222"/>
          <w:lang w:val="en-US"/>
        </w:rPr>
        <w:t xml:space="preserve"> testing</w:t>
      </w:r>
      <w:r w:rsidRPr="000451D8">
        <w:rPr>
          <w:rFonts w:cs="Arial"/>
          <w:color w:val="222222"/>
          <w:lang w:val="en-US"/>
        </w:rPr>
        <w:t xml:space="preserve"> </w:t>
      </w:r>
      <w:r w:rsidRPr="000451D8">
        <w:rPr>
          <w:rStyle w:val="hps"/>
          <w:rFonts w:cs="Arial"/>
          <w:color w:val="222222"/>
          <w:lang w:val="en-US"/>
        </w:rPr>
        <w:t>the model were</w:t>
      </w:r>
      <w:r w:rsidRPr="000451D8">
        <w:rPr>
          <w:rFonts w:cs="Arial"/>
          <w:color w:val="222222"/>
          <w:lang w:val="en-US"/>
        </w:rPr>
        <w:t xml:space="preserve"> </w:t>
      </w:r>
      <w:r w:rsidRPr="000451D8">
        <w:rPr>
          <w:rStyle w:val="hps"/>
          <w:rFonts w:cs="Arial"/>
          <w:color w:val="222222"/>
          <w:lang w:val="en-US"/>
        </w:rPr>
        <w:t>confirmed by</w:t>
      </w:r>
      <w:r w:rsidRPr="000451D8">
        <w:rPr>
          <w:rFonts w:cs="Arial"/>
          <w:color w:val="222222"/>
          <w:lang w:val="en-US"/>
        </w:rPr>
        <w:t xml:space="preserve"> </w:t>
      </w:r>
      <w:r w:rsidRPr="000451D8">
        <w:rPr>
          <w:rStyle w:val="hps"/>
          <w:rFonts w:cs="Arial"/>
          <w:color w:val="222222"/>
          <w:lang w:val="en-US"/>
        </w:rPr>
        <w:t>this new</w:t>
      </w:r>
      <w:r w:rsidRPr="000451D8">
        <w:rPr>
          <w:rFonts w:cs="Arial"/>
          <w:color w:val="222222"/>
          <w:lang w:val="en-US"/>
        </w:rPr>
        <w:t xml:space="preserve"> </w:t>
      </w:r>
      <w:r w:rsidRPr="000451D8">
        <w:rPr>
          <w:rStyle w:val="hps"/>
          <w:rFonts w:cs="Arial"/>
          <w:color w:val="222222"/>
          <w:lang w:val="en-US"/>
        </w:rPr>
        <w:t>method</w:t>
      </w:r>
      <w:r w:rsidR="00545FB0">
        <w:rPr>
          <w:rStyle w:val="hps"/>
          <w:rFonts w:cs="Arial"/>
          <w:color w:val="222222"/>
          <w:lang w:val="en-US"/>
        </w:rPr>
        <w:t>. T</w:t>
      </w:r>
      <w:r w:rsidRPr="000451D8">
        <w:rPr>
          <w:rStyle w:val="hps"/>
          <w:rFonts w:cs="Arial"/>
          <w:color w:val="222222"/>
          <w:lang w:val="en-US"/>
        </w:rPr>
        <w:t>he</w:t>
      </w:r>
      <w:r w:rsidRPr="000451D8">
        <w:rPr>
          <w:rFonts w:cs="Arial"/>
          <w:color w:val="222222"/>
          <w:lang w:val="en-US"/>
        </w:rPr>
        <w:t xml:space="preserve"> </w:t>
      </w:r>
      <w:r w:rsidRPr="000451D8">
        <w:rPr>
          <w:rStyle w:val="hps"/>
          <w:rFonts w:cs="Arial"/>
          <w:color w:val="222222"/>
          <w:lang w:val="en-US"/>
        </w:rPr>
        <w:lastRenderedPageBreak/>
        <w:t>model</w:t>
      </w:r>
      <w:r w:rsidRPr="000451D8">
        <w:rPr>
          <w:rFonts w:cs="Arial"/>
          <w:color w:val="222222"/>
          <w:lang w:val="en-US"/>
        </w:rPr>
        <w:t xml:space="preserve"> </w:t>
      </w:r>
      <w:r w:rsidRPr="000451D8">
        <w:rPr>
          <w:rStyle w:val="hps"/>
          <w:rFonts w:cs="Arial"/>
          <w:color w:val="222222"/>
          <w:lang w:val="en-US"/>
        </w:rPr>
        <w:t>is</w:t>
      </w:r>
      <w:r w:rsidRPr="000451D8">
        <w:rPr>
          <w:rFonts w:cs="Arial"/>
          <w:color w:val="222222"/>
          <w:lang w:val="en-US"/>
        </w:rPr>
        <w:t xml:space="preserve"> </w:t>
      </w:r>
      <w:r w:rsidRPr="000451D8">
        <w:rPr>
          <w:rStyle w:val="hps"/>
          <w:rFonts w:cs="Arial"/>
          <w:color w:val="222222"/>
          <w:lang w:val="en-US"/>
        </w:rPr>
        <w:t>able to capture</w:t>
      </w:r>
      <w:r w:rsidRPr="000451D8">
        <w:rPr>
          <w:rFonts w:cs="Arial"/>
          <w:color w:val="222222"/>
          <w:lang w:val="en-US"/>
        </w:rPr>
        <w:t xml:space="preserve"> </w:t>
      </w:r>
      <w:r w:rsidRPr="000451D8">
        <w:rPr>
          <w:rStyle w:val="hps"/>
          <w:rFonts w:cs="Arial"/>
          <w:color w:val="222222"/>
          <w:lang w:val="en-US"/>
        </w:rPr>
        <w:t>the essential</w:t>
      </w:r>
      <w:r w:rsidRPr="000451D8">
        <w:rPr>
          <w:rFonts w:cs="Arial"/>
          <w:color w:val="222222"/>
          <w:lang w:val="en-US"/>
        </w:rPr>
        <w:t xml:space="preserve"> </w:t>
      </w:r>
      <w:r w:rsidRPr="000451D8">
        <w:rPr>
          <w:rStyle w:val="hps"/>
          <w:rFonts w:cs="Arial"/>
          <w:color w:val="222222"/>
          <w:lang w:val="en-US"/>
        </w:rPr>
        <w:t>features</w:t>
      </w:r>
      <w:r w:rsidRPr="000451D8">
        <w:rPr>
          <w:rFonts w:cs="Arial"/>
          <w:color w:val="222222"/>
          <w:lang w:val="en-US"/>
        </w:rPr>
        <w:t xml:space="preserve"> </w:t>
      </w:r>
      <w:r w:rsidRPr="000451D8">
        <w:rPr>
          <w:rStyle w:val="hps"/>
          <w:rFonts w:cs="Arial"/>
          <w:color w:val="222222"/>
          <w:lang w:val="en-US"/>
        </w:rPr>
        <w:t>of the current</w:t>
      </w:r>
      <w:r w:rsidRPr="000451D8">
        <w:rPr>
          <w:rFonts w:cs="Arial"/>
          <w:color w:val="222222"/>
          <w:lang w:val="en-US"/>
        </w:rPr>
        <w:t xml:space="preserve"> </w:t>
      </w:r>
      <w:r w:rsidRPr="000451D8">
        <w:rPr>
          <w:rStyle w:val="hps"/>
          <w:rFonts w:cs="Arial"/>
          <w:color w:val="222222"/>
          <w:lang w:val="en-US"/>
        </w:rPr>
        <w:t>climate</w:t>
      </w:r>
      <w:r w:rsidRPr="000451D8">
        <w:rPr>
          <w:rFonts w:cs="Arial"/>
          <w:color w:val="222222"/>
          <w:lang w:val="en-US"/>
        </w:rPr>
        <w:t xml:space="preserve"> </w:t>
      </w:r>
      <w:r w:rsidRPr="000451D8">
        <w:rPr>
          <w:rStyle w:val="hps"/>
          <w:rFonts w:cs="Arial"/>
          <w:color w:val="222222"/>
          <w:lang w:val="en-US"/>
        </w:rPr>
        <w:t>of Central Europe</w:t>
      </w:r>
      <w:r w:rsidRPr="000451D8">
        <w:rPr>
          <w:rFonts w:cs="Arial"/>
          <w:color w:val="222222"/>
          <w:lang w:val="en-US"/>
        </w:rPr>
        <w:t xml:space="preserve"> </w:t>
      </w:r>
      <w:r w:rsidRPr="000451D8">
        <w:rPr>
          <w:rStyle w:val="hps"/>
          <w:rFonts w:cs="Arial"/>
          <w:color w:val="222222"/>
          <w:lang w:val="en-US"/>
        </w:rPr>
        <w:t>(</w:t>
      </w:r>
      <w:r w:rsidRPr="000451D8">
        <w:rPr>
          <w:rFonts w:cs="Arial"/>
          <w:color w:val="222222"/>
          <w:lang w:val="en-US"/>
        </w:rPr>
        <w:t xml:space="preserve">Austria, Czech Republic, </w:t>
      </w:r>
      <w:r w:rsidRPr="000451D8">
        <w:rPr>
          <w:rStyle w:val="hps"/>
          <w:rFonts w:cs="Arial"/>
          <w:color w:val="222222"/>
          <w:lang w:val="en-US"/>
        </w:rPr>
        <w:t>Slovakia</w:t>
      </w:r>
      <w:r w:rsidRPr="000451D8">
        <w:rPr>
          <w:rFonts w:cs="Arial"/>
          <w:color w:val="222222"/>
          <w:lang w:val="en-US"/>
        </w:rPr>
        <w:t xml:space="preserve">, </w:t>
      </w:r>
      <w:proofErr w:type="gramStart"/>
      <w:r w:rsidRPr="000451D8">
        <w:rPr>
          <w:rStyle w:val="hps"/>
          <w:rFonts w:cs="Arial"/>
          <w:color w:val="222222"/>
          <w:lang w:val="en-US"/>
        </w:rPr>
        <w:t>Hungary</w:t>
      </w:r>
      <w:proofErr w:type="gramEnd"/>
      <w:r w:rsidRPr="000451D8">
        <w:rPr>
          <w:rFonts w:cs="Arial"/>
          <w:color w:val="222222"/>
          <w:lang w:val="en-US"/>
        </w:rPr>
        <w:t>)</w:t>
      </w:r>
      <w:r w:rsidR="0069327C" w:rsidRPr="000451D8">
        <w:rPr>
          <w:rFonts w:cs="Arial"/>
          <w:color w:val="222222"/>
          <w:lang w:val="en-US"/>
        </w:rPr>
        <w:t>. It</w:t>
      </w:r>
      <w:r w:rsidRPr="000451D8">
        <w:rPr>
          <w:rFonts w:cs="Arial"/>
          <w:color w:val="222222"/>
          <w:lang w:val="en-US"/>
        </w:rPr>
        <w:t xml:space="preserve"> </w:t>
      </w:r>
      <w:r w:rsidRPr="000451D8">
        <w:rPr>
          <w:rStyle w:val="hps"/>
          <w:rFonts w:cs="Arial"/>
          <w:color w:val="222222"/>
          <w:lang w:val="en-US"/>
        </w:rPr>
        <w:t>works</w:t>
      </w:r>
      <w:r w:rsidRPr="000451D8">
        <w:rPr>
          <w:rFonts w:cs="Arial"/>
          <w:color w:val="222222"/>
          <w:lang w:val="en-US"/>
        </w:rPr>
        <w:t xml:space="preserve"> </w:t>
      </w:r>
      <w:r w:rsidRPr="000451D8">
        <w:rPr>
          <w:rStyle w:val="hps"/>
          <w:rFonts w:cs="Arial"/>
          <w:color w:val="222222"/>
          <w:lang w:val="en-US"/>
        </w:rPr>
        <w:t>reliably even</w:t>
      </w:r>
      <w:r w:rsidRPr="000451D8">
        <w:rPr>
          <w:rFonts w:cs="Arial"/>
          <w:color w:val="222222"/>
          <w:lang w:val="en-US"/>
        </w:rPr>
        <w:t xml:space="preserve"> </w:t>
      </w:r>
      <w:r w:rsidRPr="000451D8">
        <w:rPr>
          <w:rStyle w:val="hps"/>
          <w:rFonts w:cs="Arial"/>
          <w:color w:val="222222"/>
          <w:lang w:val="en-US"/>
        </w:rPr>
        <w:t>on</w:t>
      </w:r>
      <w:r w:rsidR="0069327C" w:rsidRPr="000451D8">
        <w:rPr>
          <w:rStyle w:val="hps"/>
          <w:rFonts w:cs="Arial"/>
          <w:color w:val="222222"/>
          <w:lang w:val="en-US"/>
        </w:rPr>
        <w:t xml:space="preserve"> a</w:t>
      </w:r>
      <w:r w:rsidRPr="000451D8">
        <w:rPr>
          <w:rFonts w:cs="Arial"/>
          <w:color w:val="222222"/>
          <w:lang w:val="en-US"/>
        </w:rPr>
        <w:t xml:space="preserve"> </w:t>
      </w:r>
      <w:r w:rsidRPr="000451D8">
        <w:rPr>
          <w:rStyle w:val="hps"/>
          <w:rFonts w:cs="Arial"/>
          <w:color w:val="222222"/>
          <w:lang w:val="en-US"/>
        </w:rPr>
        <w:t>relatively</w:t>
      </w:r>
      <w:r w:rsidRPr="000451D8">
        <w:rPr>
          <w:rFonts w:cs="Arial"/>
          <w:color w:val="222222"/>
          <w:lang w:val="en-US"/>
        </w:rPr>
        <w:t xml:space="preserve"> </w:t>
      </w:r>
      <w:r w:rsidRPr="000451D8">
        <w:rPr>
          <w:rStyle w:val="hps"/>
          <w:rFonts w:cs="Arial"/>
          <w:color w:val="222222"/>
          <w:lang w:val="en-US"/>
        </w:rPr>
        <w:t>small</w:t>
      </w:r>
      <w:r w:rsidRPr="000451D8">
        <w:rPr>
          <w:rFonts w:cs="Arial"/>
          <w:color w:val="222222"/>
          <w:lang w:val="en-US"/>
        </w:rPr>
        <w:t xml:space="preserve"> </w:t>
      </w:r>
      <w:r w:rsidRPr="000451D8">
        <w:rPr>
          <w:rStyle w:val="hps"/>
          <w:rFonts w:cs="Arial"/>
          <w:color w:val="222222"/>
          <w:lang w:val="en-US"/>
        </w:rPr>
        <w:t>area</w:t>
      </w:r>
      <w:r w:rsidRPr="000451D8">
        <w:rPr>
          <w:rFonts w:cs="Arial"/>
          <w:color w:val="222222"/>
          <w:lang w:val="en-US"/>
        </w:rPr>
        <w:t xml:space="preserve"> </w:t>
      </w:r>
      <w:r w:rsidRPr="000451D8">
        <w:rPr>
          <w:rStyle w:val="hps"/>
          <w:rFonts w:cs="Arial"/>
          <w:color w:val="222222"/>
          <w:lang w:val="en-US"/>
        </w:rPr>
        <w:t>with</w:t>
      </w:r>
      <w:r w:rsidRPr="000451D8">
        <w:rPr>
          <w:rFonts w:cs="Arial"/>
          <w:color w:val="222222"/>
          <w:lang w:val="en-US"/>
        </w:rPr>
        <w:t xml:space="preserve"> </w:t>
      </w:r>
      <w:r w:rsidR="0069327C" w:rsidRPr="000451D8">
        <w:rPr>
          <w:rFonts w:cs="Arial"/>
          <w:color w:val="222222"/>
          <w:lang w:val="en-US"/>
        </w:rPr>
        <w:t xml:space="preserve">a </w:t>
      </w:r>
      <w:r w:rsidRPr="000451D8">
        <w:rPr>
          <w:rStyle w:val="hps"/>
          <w:rFonts w:cs="Arial"/>
          <w:color w:val="222222"/>
          <w:lang w:val="en-US"/>
        </w:rPr>
        <w:t>complex</w:t>
      </w:r>
      <w:r w:rsidRPr="000451D8">
        <w:rPr>
          <w:rFonts w:cs="Arial"/>
          <w:color w:val="222222"/>
          <w:lang w:val="en-US"/>
        </w:rPr>
        <w:t xml:space="preserve"> </w:t>
      </w:r>
      <w:r w:rsidRPr="000451D8">
        <w:rPr>
          <w:rStyle w:val="hps"/>
          <w:rFonts w:cs="Arial"/>
          <w:color w:val="222222"/>
          <w:lang w:val="en-US"/>
        </w:rPr>
        <w:t>orography</w:t>
      </w:r>
      <w:r w:rsidRPr="000451D8">
        <w:rPr>
          <w:rFonts w:cs="Arial"/>
          <w:color w:val="222222"/>
          <w:lang w:val="en-US"/>
        </w:rPr>
        <w:t xml:space="preserve">. </w:t>
      </w:r>
      <w:r w:rsidR="0069327C" w:rsidRPr="000451D8">
        <w:rPr>
          <w:rFonts w:cs="Arial"/>
          <w:color w:val="222222"/>
          <w:lang w:val="en-US"/>
        </w:rPr>
        <w:t xml:space="preserve">The </w:t>
      </w:r>
      <w:r w:rsidRPr="000451D8">
        <w:rPr>
          <w:rStyle w:val="hps"/>
          <w:rFonts w:cs="Arial"/>
          <w:color w:val="222222"/>
          <w:lang w:val="en-US"/>
        </w:rPr>
        <w:t>ALADIN-Climate/CZ</w:t>
      </w:r>
      <w:r w:rsidRPr="000451D8">
        <w:rPr>
          <w:rFonts w:cs="Arial"/>
          <w:color w:val="222222"/>
          <w:lang w:val="en-US"/>
        </w:rPr>
        <w:t xml:space="preserve"> </w:t>
      </w:r>
      <w:r w:rsidRPr="000451D8">
        <w:rPr>
          <w:rStyle w:val="hps"/>
          <w:rFonts w:cs="Arial"/>
          <w:color w:val="222222"/>
          <w:lang w:val="en-US"/>
        </w:rPr>
        <w:t>scenario</w:t>
      </w:r>
      <w:r w:rsidRPr="000451D8">
        <w:rPr>
          <w:rFonts w:cs="Arial"/>
          <w:color w:val="222222"/>
          <w:lang w:val="en-US"/>
        </w:rPr>
        <w:t xml:space="preserve"> </w:t>
      </w:r>
      <w:r w:rsidRPr="000451D8">
        <w:rPr>
          <w:rStyle w:val="hps"/>
          <w:rFonts w:cs="Arial"/>
          <w:color w:val="222222"/>
          <w:lang w:val="en-US"/>
        </w:rPr>
        <w:t>(the</w:t>
      </w:r>
      <w:r w:rsidRPr="000451D8">
        <w:rPr>
          <w:rFonts w:cs="Arial"/>
          <w:color w:val="222222"/>
          <w:lang w:val="en-US"/>
        </w:rPr>
        <w:t xml:space="preserve"> </w:t>
      </w:r>
      <w:r w:rsidRPr="000451D8">
        <w:rPr>
          <w:rStyle w:val="hps"/>
          <w:rFonts w:cs="Arial"/>
          <w:color w:val="222222"/>
          <w:lang w:val="en-US"/>
        </w:rPr>
        <w:t>ALADIN</w:t>
      </w:r>
      <w:r w:rsidRPr="000451D8">
        <w:rPr>
          <w:rStyle w:val="atn"/>
          <w:rFonts w:cs="Arial"/>
          <w:color w:val="222222"/>
          <w:lang w:val="en-US"/>
        </w:rPr>
        <w:t>-</w:t>
      </w:r>
      <w:r w:rsidRPr="000451D8">
        <w:rPr>
          <w:rFonts w:cs="Arial"/>
          <w:color w:val="222222"/>
          <w:lang w:val="en-US"/>
        </w:rPr>
        <w:t xml:space="preserve">Climate) </w:t>
      </w:r>
      <w:r w:rsidR="0069327C" w:rsidRPr="000451D8">
        <w:rPr>
          <w:rStyle w:val="hps"/>
          <w:rFonts w:cs="Arial"/>
          <w:color w:val="222222"/>
          <w:lang w:val="en-US"/>
        </w:rPr>
        <w:t>was</w:t>
      </w:r>
      <w:r w:rsidRPr="000451D8">
        <w:rPr>
          <w:rFonts w:cs="Arial"/>
          <w:color w:val="222222"/>
          <w:lang w:val="en-US"/>
        </w:rPr>
        <w:t xml:space="preserve"> </w:t>
      </w:r>
      <w:r w:rsidR="005E2232" w:rsidRPr="000451D8">
        <w:rPr>
          <w:rStyle w:val="hps"/>
          <w:rFonts w:cs="Arial"/>
          <w:color w:val="222222"/>
          <w:lang w:val="en-US"/>
        </w:rPr>
        <w:t xml:space="preserve">based on </w:t>
      </w:r>
      <w:r w:rsidR="0069327C" w:rsidRPr="000451D8">
        <w:rPr>
          <w:rStyle w:val="hps"/>
          <w:rFonts w:cs="Arial"/>
          <w:color w:val="222222"/>
          <w:lang w:val="en-US"/>
        </w:rPr>
        <w:t>the</w:t>
      </w:r>
      <w:r w:rsidRPr="000451D8">
        <w:rPr>
          <w:rStyle w:val="hps"/>
          <w:rFonts w:cs="Arial"/>
          <w:color w:val="222222"/>
          <w:lang w:val="en-US"/>
        </w:rPr>
        <w:t xml:space="preserve"> </w:t>
      </w:r>
      <w:r w:rsidR="0069327C" w:rsidRPr="000451D8">
        <w:rPr>
          <w:rStyle w:val="hps"/>
          <w:rFonts w:cs="Arial"/>
          <w:color w:val="222222"/>
          <w:lang w:val="en-US"/>
        </w:rPr>
        <w:t>APREGE</w:t>
      </w:r>
      <w:r w:rsidR="0069327C" w:rsidRPr="000451D8">
        <w:rPr>
          <w:rFonts w:cs="Arial"/>
          <w:color w:val="222222"/>
          <w:lang w:val="en-US"/>
        </w:rPr>
        <w:t xml:space="preserve"> </w:t>
      </w:r>
      <w:r w:rsidRPr="000451D8">
        <w:rPr>
          <w:rStyle w:val="hps"/>
          <w:rFonts w:cs="Arial"/>
          <w:color w:val="222222"/>
          <w:lang w:val="en-US"/>
        </w:rPr>
        <w:t>global</w:t>
      </w:r>
      <w:r w:rsidRPr="000451D8">
        <w:rPr>
          <w:rFonts w:cs="Arial"/>
          <w:color w:val="222222"/>
          <w:lang w:val="en-US"/>
        </w:rPr>
        <w:t xml:space="preserve"> </w:t>
      </w:r>
      <w:r w:rsidRPr="000451D8">
        <w:rPr>
          <w:rStyle w:val="hps"/>
          <w:rFonts w:cs="Arial"/>
          <w:color w:val="222222"/>
          <w:lang w:val="en-US"/>
        </w:rPr>
        <w:t>model</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00273777" w:rsidRPr="000451D8">
        <w:rPr>
          <w:rFonts w:cs="Arial"/>
          <w:color w:val="222222"/>
          <w:lang w:val="en-US"/>
        </w:rPr>
        <w:t xml:space="preserve">the </w:t>
      </w:r>
      <w:r w:rsidR="0069327C" w:rsidRPr="000451D8">
        <w:rPr>
          <w:rStyle w:val="hps"/>
          <w:rFonts w:cs="Arial"/>
          <w:color w:val="222222"/>
          <w:lang w:val="en-US"/>
        </w:rPr>
        <w:t>IPCC</w:t>
      </w:r>
      <w:r w:rsidR="0069327C" w:rsidRPr="000451D8">
        <w:rPr>
          <w:rFonts w:cs="Arial"/>
          <w:color w:val="222222"/>
          <w:lang w:val="en-US"/>
        </w:rPr>
        <w:t xml:space="preserve"> </w:t>
      </w:r>
      <w:r w:rsidR="0069327C" w:rsidRPr="000451D8">
        <w:rPr>
          <w:rStyle w:val="hps"/>
          <w:rFonts w:cs="Arial"/>
          <w:color w:val="222222"/>
          <w:lang w:val="en-US"/>
        </w:rPr>
        <w:t>A1B</w:t>
      </w:r>
      <w:r w:rsidR="0069327C" w:rsidRPr="000451D8">
        <w:rPr>
          <w:rFonts w:cs="Arial"/>
          <w:color w:val="222222"/>
          <w:lang w:val="en-US"/>
        </w:rPr>
        <w:t xml:space="preserve"> </w:t>
      </w:r>
      <w:r w:rsidRPr="000451D8">
        <w:rPr>
          <w:rStyle w:val="hps"/>
          <w:rFonts w:cs="Arial"/>
          <w:color w:val="222222"/>
          <w:lang w:val="en-US"/>
        </w:rPr>
        <w:t>emission</w:t>
      </w:r>
      <w:r w:rsidRPr="000451D8">
        <w:rPr>
          <w:rFonts w:cs="Arial"/>
          <w:color w:val="222222"/>
          <w:lang w:val="en-US"/>
        </w:rPr>
        <w:t xml:space="preserve"> </w:t>
      </w:r>
      <w:r w:rsidRPr="000451D8">
        <w:rPr>
          <w:rStyle w:val="hps"/>
          <w:rFonts w:cs="Arial"/>
          <w:color w:val="222222"/>
          <w:lang w:val="en-US"/>
        </w:rPr>
        <w:t>scenario</w:t>
      </w:r>
      <w:r w:rsidRPr="000451D8">
        <w:rPr>
          <w:rFonts w:cs="Arial"/>
          <w:color w:val="222222"/>
          <w:lang w:val="en-US"/>
        </w:rPr>
        <w:t xml:space="preserve"> </w:t>
      </w:r>
      <w:r w:rsidRPr="000451D8">
        <w:rPr>
          <w:rStyle w:val="hps"/>
          <w:rFonts w:cs="Arial"/>
          <w:color w:val="222222"/>
          <w:lang w:val="en-US"/>
        </w:rPr>
        <w:t>(</w:t>
      </w:r>
      <w:proofErr w:type="spellStart"/>
      <w:r w:rsidR="005E2232" w:rsidRPr="000451D8">
        <w:rPr>
          <w:rFonts w:cs="Arial"/>
          <w:color w:val="222222"/>
          <w:lang w:val="en-US"/>
        </w:rPr>
        <w:t>Št</w:t>
      </w:r>
      <w:r w:rsidR="00545FB0">
        <w:rPr>
          <w:rFonts w:cs="Arial"/>
          <w:color w:val="222222"/>
          <w:lang w:val="en-US"/>
        </w:rPr>
        <w:t>ě</w:t>
      </w:r>
      <w:r w:rsidR="005E2232" w:rsidRPr="000451D8">
        <w:rPr>
          <w:rFonts w:cs="Arial"/>
          <w:color w:val="222222"/>
          <w:lang w:val="en-US"/>
        </w:rPr>
        <w:t>pá</w:t>
      </w:r>
      <w:r w:rsidRPr="000451D8">
        <w:rPr>
          <w:rFonts w:cs="Arial"/>
          <w:color w:val="222222"/>
          <w:lang w:val="en-US"/>
        </w:rPr>
        <w:t>nek</w:t>
      </w:r>
      <w:proofErr w:type="spellEnd"/>
      <w:r w:rsidRPr="000451D8">
        <w:rPr>
          <w:rFonts w:cs="Arial"/>
          <w:color w:val="222222"/>
          <w:lang w:val="en-US"/>
        </w:rPr>
        <w:t xml:space="preserve">, </w:t>
      </w:r>
      <w:r w:rsidRPr="000451D8">
        <w:rPr>
          <w:rStyle w:val="hps"/>
          <w:rFonts w:cs="Arial"/>
          <w:color w:val="222222"/>
          <w:lang w:val="en-US"/>
        </w:rPr>
        <w:t>2008)</w:t>
      </w:r>
      <w:r w:rsidR="0069327C" w:rsidRPr="000451D8">
        <w:rPr>
          <w:rStyle w:val="hps"/>
          <w:rFonts w:cs="Arial"/>
          <w:color w:val="222222"/>
          <w:lang w:val="en-US"/>
        </w:rPr>
        <w:t>,</w:t>
      </w:r>
      <w:r w:rsidR="005E2232" w:rsidRPr="000451D8">
        <w:rPr>
          <w:rFonts w:cs="Arial"/>
          <w:color w:val="222222"/>
          <w:lang w:val="en-US"/>
        </w:rPr>
        <w:t xml:space="preserve"> and</w:t>
      </w:r>
      <w:r w:rsidRPr="000451D8">
        <w:rPr>
          <w:rFonts w:cs="Arial"/>
          <w:color w:val="222222"/>
          <w:lang w:val="en-US"/>
        </w:rPr>
        <w:t xml:space="preserve"> </w:t>
      </w:r>
      <w:r w:rsidRPr="000451D8">
        <w:rPr>
          <w:rStyle w:val="hps"/>
          <w:rFonts w:cs="Arial"/>
          <w:color w:val="222222"/>
          <w:lang w:val="en-US"/>
        </w:rPr>
        <w:t>the</w:t>
      </w:r>
      <w:r w:rsidRPr="000451D8">
        <w:rPr>
          <w:rFonts w:cs="Arial"/>
          <w:color w:val="222222"/>
          <w:lang w:val="en-US"/>
        </w:rPr>
        <w:t xml:space="preserve"> </w:t>
      </w:r>
      <w:r w:rsidRPr="000451D8">
        <w:rPr>
          <w:rStyle w:val="hps"/>
          <w:rFonts w:cs="Arial"/>
          <w:color w:val="222222"/>
          <w:lang w:val="en-US"/>
        </w:rPr>
        <w:t>outputs</w:t>
      </w:r>
      <w:r w:rsidRPr="000451D8">
        <w:rPr>
          <w:rFonts w:cs="Arial"/>
          <w:color w:val="222222"/>
          <w:lang w:val="en-US"/>
        </w:rPr>
        <w:t xml:space="preserve"> </w:t>
      </w:r>
      <w:r w:rsidRPr="000451D8">
        <w:rPr>
          <w:rStyle w:val="hps"/>
          <w:rFonts w:cs="Arial"/>
          <w:color w:val="222222"/>
          <w:lang w:val="en-US"/>
        </w:rPr>
        <w:t>of</w:t>
      </w:r>
      <w:r w:rsidRPr="000451D8">
        <w:rPr>
          <w:rFonts w:cs="Arial"/>
          <w:color w:val="222222"/>
          <w:lang w:val="en-US"/>
        </w:rPr>
        <w:t xml:space="preserve"> </w:t>
      </w:r>
      <w:r w:rsidR="0069327C" w:rsidRPr="000451D8">
        <w:rPr>
          <w:rFonts w:cs="Arial"/>
          <w:color w:val="222222"/>
          <w:lang w:val="en-US"/>
        </w:rPr>
        <w:t xml:space="preserve">the </w:t>
      </w:r>
      <w:r w:rsidRPr="000451D8">
        <w:rPr>
          <w:rStyle w:val="hps"/>
          <w:rFonts w:cs="Arial"/>
          <w:color w:val="222222"/>
          <w:lang w:val="en-US"/>
        </w:rPr>
        <w:t>climate scenarios</w:t>
      </w:r>
      <w:r w:rsidRPr="000451D8">
        <w:rPr>
          <w:rFonts w:cs="Arial"/>
          <w:color w:val="222222"/>
          <w:lang w:val="en-US"/>
        </w:rPr>
        <w:t xml:space="preserve"> </w:t>
      </w:r>
      <w:r w:rsidRPr="000451D8">
        <w:rPr>
          <w:rStyle w:val="hps"/>
          <w:rFonts w:cs="Arial"/>
          <w:color w:val="222222"/>
          <w:lang w:val="en-US"/>
        </w:rPr>
        <w:t xml:space="preserve">are in </w:t>
      </w:r>
      <w:r w:rsidR="00273777" w:rsidRPr="000451D8">
        <w:rPr>
          <w:rStyle w:val="hps"/>
          <w:rFonts w:cs="Arial"/>
          <w:color w:val="222222"/>
          <w:lang w:val="en-US"/>
        </w:rPr>
        <w:t xml:space="preserve">a </w:t>
      </w:r>
      <w:r w:rsidRPr="000451D8">
        <w:rPr>
          <w:rStyle w:val="hps"/>
          <w:rFonts w:cs="Arial"/>
          <w:color w:val="222222"/>
          <w:lang w:val="en-US"/>
        </w:rPr>
        <w:t>daily</w:t>
      </w:r>
      <w:r w:rsidRPr="000451D8">
        <w:rPr>
          <w:rFonts w:cs="Arial"/>
          <w:color w:val="222222"/>
          <w:lang w:val="en-US"/>
        </w:rPr>
        <w:t xml:space="preserve"> </w:t>
      </w:r>
      <w:r w:rsidRPr="000451D8">
        <w:rPr>
          <w:rStyle w:val="hps"/>
          <w:rFonts w:cs="Arial"/>
          <w:color w:val="222222"/>
          <w:lang w:val="en-US"/>
        </w:rPr>
        <w:t>step</w:t>
      </w:r>
      <w:r w:rsidRPr="000451D8">
        <w:rPr>
          <w:rFonts w:cs="Arial"/>
          <w:color w:val="222222"/>
          <w:lang w:val="en-US"/>
        </w:rPr>
        <w:t xml:space="preserve">. </w:t>
      </w:r>
      <w:r w:rsidRPr="000451D8">
        <w:rPr>
          <w:rStyle w:val="hps"/>
          <w:rFonts w:cs="Arial"/>
          <w:color w:val="222222"/>
          <w:lang w:val="en-US"/>
        </w:rPr>
        <w:t>The reference period</w:t>
      </w:r>
      <w:r w:rsidRPr="000451D8">
        <w:rPr>
          <w:rFonts w:cs="Arial"/>
          <w:color w:val="222222"/>
          <w:lang w:val="en-US"/>
        </w:rPr>
        <w:t xml:space="preserve"> </w:t>
      </w:r>
      <w:r w:rsidRPr="000451D8">
        <w:rPr>
          <w:rStyle w:val="hps"/>
          <w:rFonts w:cs="Arial"/>
          <w:color w:val="222222"/>
          <w:lang w:val="en-US"/>
        </w:rPr>
        <w:t>for the</w:t>
      </w:r>
      <w:r w:rsidRPr="000451D8">
        <w:rPr>
          <w:rFonts w:cs="Arial"/>
          <w:color w:val="222222"/>
          <w:lang w:val="en-US"/>
        </w:rPr>
        <w:t xml:space="preserve"> </w:t>
      </w:r>
      <w:r w:rsidRPr="000451D8">
        <w:rPr>
          <w:rStyle w:val="hps"/>
          <w:rFonts w:cs="Arial"/>
          <w:color w:val="222222"/>
          <w:lang w:val="en-US"/>
        </w:rPr>
        <w:t>model</w:t>
      </w:r>
      <w:r w:rsidRPr="000451D8">
        <w:rPr>
          <w:rFonts w:cs="Arial"/>
          <w:color w:val="222222"/>
          <w:lang w:val="en-US"/>
        </w:rPr>
        <w:t xml:space="preserve"> </w:t>
      </w:r>
      <w:r w:rsidRPr="000451D8">
        <w:rPr>
          <w:rStyle w:val="hps"/>
          <w:rFonts w:cs="Arial"/>
          <w:color w:val="222222"/>
          <w:lang w:val="en-US"/>
        </w:rPr>
        <w:t>is</w:t>
      </w:r>
      <w:r w:rsidRPr="000451D8">
        <w:rPr>
          <w:rFonts w:cs="Arial"/>
          <w:color w:val="222222"/>
          <w:lang w:val="en-US"/>
        </w:rPr>
        <w:t xml:space="preserve"> </w:t>
      </w:r>
      <w:r w:rsidRPr="000451D8">
        <w:rPr>
          <w:rStyle w:val="hps"/>
          <w:rFonts w:cs="Arial"/>
          <w:color w:val="222222"/>
          <w:lang w:val="en-US"/>
        </w:rPr>
        <w:t>the same</w:t>
      </w:r>
      <w:r w:rsidRPr="000451D8">
        <w:rPr>
          <w:rFonts w:cs="Arial"/>
          <w:color w:val="222222"/>
          <w:lang w:val="en-US"/>
        </w:rPr>
        <w:t xml:space="preserve"> </w:t>
      </w:r>
      <w:r w:rsidRPr="000451D8">
        <w:rPr>
          <w:rStyle w:val="hps"/>
          <w:rFonts w:cs="Arial"/>
          <w:color w:val="222222"/>
          <w:lang w:val="en-US"/>
        </w:rPr>
        <w:t>as</w:t>
      </w:r>
      <w:r w:rsidRPr="000451D8">
        <w:rPr>
          <w:rFonts w:cs="Arial"/>
          <w:color w:val="222222"/>
          <w:lang w:val="en-US"/>
        </w:rPr>
        <w:t xml:space="preserve"> </w:t>
      </w:r>
      <w:r w:rsidRPr="000451D8">
        <w:rPr>
          <w:rStyle w:val="hps"/>
          <w:rFonts w:cs="Arial"/>
          <w:color w:val="222222"/>
          <w:lang w:val="en-US"/>
        </w:rPr>
        <w:t xml:space="preserve">for </w:t>
      </w:r>
      <w:r w:rsidR="0069327C" w:rsidRPr="000451D8">
        <w:rPr>
          <w:rStyle w:val="hps"/>
          <w:rFonts w:cs="Arial"/>
          <w:color w:val="222222"/>
          <w:lang w:val="en-US"/>
        </w:rPr>
        <w:t>the MPI</w:t>
      </w:r>
      <w:r w:rsidR="0069327C" w:rsidRPr="000451D8">
        <w:rPr>
          <w:rFonts w:cs="Arial"/>
          <w:color w:val="222222"/>
          <w:lang w:val="en-US"/>
        </w:rPr>
        <w:t xml:space="preserve"> </w:t>
      </w:r>
      <w:r w:rsidR="0069327C" w:rsidRPr="000451D8">
        <w:rPr>
          <w:rStyle w:val="hps"/>
          <w:rFonts w:cs="Arial"/>
          <w:color w:val="222222"/>
          <w:lang w:val="en-US"/>
        </w:rPr>
        <w:t>and</w:t>
      </w:r>
      <w:r w:rsidR="0069327C" w:rsidRPr="000451D8">
        <w:rPr>
          <w:rFonts w:cs="Arial"/>
          <w:color w:val="222222"/>
          <w:lang w:val="en-US"/>
        </w:rPr>
        <w:t xml:space="preserve"> </w:t>
      </w:r>
      <w:r w:rsidR="0069327C" w:rsidRPr="000451D8">
        <w:rPr>
          <w:rStyle w:val="hps"/>
          <w:rFonts w:cs="Arial"/>
          <w:color w:val="222222"/>
          <w:lang w:val="en-US"/>
        </w:rPr>
        <w:t>KNMI</w:t>
      </w:r>
      <w:r w:rsidR="0069327C" w:rsidRPr="000451D8">
        <w:rPr>
          <w:rFonts w:cs="Arial"/>
          <w:color w:val="222222"/>
          <w:lang w:val="en-US"/>
        </w:rPr>
        <w:t xml:space="preserve"> </w:t>
      </w:r>
      <w:r w:rsidRPr="000451D8">
        <w:rPr>
          <w:rStyle w:val="hps"/>
          <w:rFonts w:cs="Arial"/>
          <w:color w:val="222222"/>
          <w:lang w:val="en-US"/>
        </w:rPr>
        <w:t>models</w:t>
      </w:r>
      <w:r w:rsidRPr="000451D8">
        <w:rPr>
          <w:rFonts w:cs="Arial"/>
          <w:color w:val="222222"/>
          <w:lang w:val="en-US"/>
        </w:rPr>
        <w:t xml:space="preserve"> </w:t>
      </w:r>
      <w:r w:rsidRPr="000451D8">
        <w:rPr>
          <w:rStyle w:val="hps"/>
          <w:rFonts w:cs="Arial"/>
          <w:color w:val="222222"/>
          <w:lang w:val="en-US"/>
        </w:rPr>
        <w:t>(1961-1990</w:t>
      </w:r>
      <w:r w:rsidRPr="000451D8">
        <w:rPr>
          <w:rFonts w:cs="Arial"/>
          <w:color w:val="222222"/>
          <w:lang w:val="en-US"/>
        </w:rPr>
        <w:t xml:space="preserve">). </w:t>
      </w:r>
      <w:r w:rsidR="0069327C" w:rsidRPr="000451D8">
        <w:rPr>
          <w:rStyle w:val="hps"/>
          <w:rFonts w:cs="Arial"/>
          <w:color w:val="222222"/>
          <w:lang w:val="en-US"/>
        </w:rPr>
        <w:t>The o</w:t>
      </w:r>
      <w:r w:rsidRPr="000451D8">
        <w:rPr>
          <w:rStyle w:val="hps"/>
          <w:rFonts w:cs="Arial"/>
          <w:color w:val="222222"/>
          <w:lang w:val="en-US"/>
        </w:rPr>
        <w:t>utputs</w:t>
      </w:r>
      <w:r w:rsidRPr="000451D8">
        <w:rPr>
          <w:rFonts w:cs="Arial"/>
          <w:color w:val="222222"/>
          <w:lang w:val="en-US"/>
        </w:rPr>
        <w:t xml:space="preserve"> </w:t>
      </w:r>
      <w:r w:rsidRPr="000451D8">
        <w:rPr>
          <w:rStyle w:val="hps"/>
          <w:rFonts w:cs="Arial"/>
          <w:color w:val="222222"/>
          <w:lang w:val="en-US"/>
        </w:rPr>
        <w:t xml:space="preserve">from the </w:t>
      </w:r>
      <w:r w:rsidR="0069327C" w:rsidRPr="000451D8">
        <w:rPr>
          <w:rStyle w:val="hps"/>
          <w:rFonts w:cs="Arial"/>
          <w:color w:val="222222"/>
          <w:lang w:val="en-US"/>
        </w:rPr>
        <w:t>ALADIN</w:t>
      </w:r>
      <w:r w:rsidR="0069327C" w:rsidRPr="000451D8">
        <w:rPr>
          <w:rStyle w:val="atn"/>
          <w:rFonts w:cs="Arial"/>
          <w:color w:val="222222"/>
          <w:lang w:val="en-US"/>
        </w:rPr>
        <w:t>-</w:t>
      </w:r>
      <w:r w:rsidR="0069327C" w:rsidRPr="000451D8">
        <w:rPr>
          <w:rFonts w:cs="Arial"/>
          <w:color w:val="222222"/>
          <w:lang w:val="en-US"/>
        </w:rPr>
        <w:t xml:space="preserve">Climate </w:t>
      </w:r>
      <w:r w:rsidRPr="000451D8">
        <w:rPr>
          <w:rStyle w:val="hps"/>
          <w:rFonts w:cs="Arial"/>
          <w:color w:val="222222"/>
          <w:lang w:val="en-US"/>
        </w:rPr>
        <w:t>model</w:t>
      </w:r>
      <w:r w:rsidRPr="000451D8">
        <w:rPr>
          <w:rFonts w:cs="Arial"/>
          <w:color w:val="222222"/>
          <w:lang w:val="en-US"/>
        </w:rPr>
        <w:t xml:space="preserve"> </w:t>
      </w:r>
      <w:r w:rsidRPr="000451D8">
        <w:rPr>
          <w:rStyle w:val="hps"/>
          <w:rFonts w:cs="Arial"/>
          <w:color w:val="222222"/>
          <w:lang w:val="en-US"/>
        </w:rPr>
        <w:t>are</w:t>
      </w:r>
      <w:r w:rsidRPr="000451D8">
        <w:rPr>
          <w:rFonts w:cs="Arial"/>
          <w:color w:val="222222"/>
          <w:lang w:val="en-US"/>
        </w:rPr>
        <w:t xml:space="preserve"> </w:t>
      </w:r>
      <w:r w:rsidRPr="000451D8">
        <w:rPr>
          <w:rStyle w:val="hps"/>
          <w:rFonts w:cs="Arial"/>
          <w:color w:val="222222"/>
          <w:lang w:val="en-US"/>
        </w:rPr>
        <w:t>for</w:t>
      </w:r>
      <w:r w:rsidRPr="000451D8">
        <w:rPr>
          <w:rFonts w:cs="Arial"/>
          <w:color w:val="222222"/>
          <w:lang w:val="en-US"/>
        </w:rPr>
        <w:t xml:space="preserve"> </w:t>
      </w:r>
      <w:r w:rsidR="00D328CF" w:rsidRPr="000451D8">
        <w:rPr>
          <w:rFonts w:cs="Arial"/>
          <w:color w:val="222222"/>
          <w:lang w:val="en-US"/>
        </w:rPr>
        <w:t xml:space="preserve">the </w:t>
      </w:r>
      <w:r w:rsidRPr="000451D8">
        <w:rPr>
          <w:rStyle w:val="hps"/>
          <w:rFonts w:cs="Arial"/>
          <w:color w:val="222222"/>
          <w:lang w:val="en-US"/>
        </w:rPr>
        <w:t>reference period</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0069327C" w:rsidRPr="000451D8">
        <w:rPr>
          <w:rFonts w:cs="Arial"/>
          <w:color w:val="222222"/>
          <w:lang w:val="en-US"/>
        </w:rPr>
        <w:t xml:space="preserve">the </w:t>
      </w:r>
      <w:r w:rsidRPr="000451D8">
        <w:rPr>
          <w:rStyle w:val="hps"/>
          <w:rFonts w:cs="Arial"/>
          <w:color w:val="222222"/>
          <w:lang w:val="en-US"/>
        </w:rPr>
        <w:t>two</w:t>
      </w:r>
      <w:r w:rsidRPr="000451D8">
        <w:rPr>
          <w:rFonts w:cs="Arial"/>
          <w:color w:val="222222"/>
          <w:lang w:val="en-US"/>
        </w:rPr>
        <w:t xml:space="preserve"> </w:t>
      </w:r>
      <w:r w:rsidRPr="000451D8">
        <w:rPr>
          <w:rStyle w:val="hps"/>
          <w:rFonts w:cs="Arial"/>
          <w:color w:val="222222"/>
          <w:lang w:val="en-US"/>
        </w:rPr>
        <w:t>future</w:t>
      </w:r>
      <w:r w:rsidRPr="000451D8">
        <w:rPr>
          <w:rFonts w:cs="Arial"/>
          <w:color w:val="222222"/>
          <w:lang w:val="en-US"/>
        </w:rPr>
        <w:t xml:space="preserve"> </w:t>
      </w:r>
      <w:r w:rsidRPr="000451D8">
        <w:rPr>
          <w:rStyle w:val="hps"/>
          <w:rFonts w:cs="Arial"/>
          <w:color w:val="222222"/>
          <w:lang w:val="en-US"/>
        </w:rPr>
        <w:t>period</w:t>
      </w:r>
      <w:r w:rsidR="00273777" w:rsidRPr="000451D8">
        <w:rPr>
          <w:rStyle w:val="hps"/>
          <w:rFonts w:cs="Arial"/>
          <w:color w:val="222222"/>
          <w:lang w:val="en-US"/>
        </w:rPr>
        <w:t>s</w:t>
      </w:r>
      <w:r w:rsidRPr="000451D8">
        <w:rPr>
          <w:rFonts w:cs="Arial"/>
          <w:color w:val="222222"/>
          <w:lang w:val="en-US"/>
        </w:rPr>
        <w:t xml:space="preserve"> </w:t>
      </w:r>
      <w:r w:rsidRPr="000451D8">
        <w:rPr>
          <w:rStyle w:val="hps"/>
          <w:rFonts w:cs="Arial"/>
          <w:color w:val="222222"/>
          <w:lang w:val="en-US"/>
        </w:rPr>
        <w:t>2021-2050</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2071-2100</w:t>
      </w:r>
      <w:r w:rsidRPr="000451D8">
        <w:rPr>
          <w:rFonts w:cs="Arial"/>
          <w:color w:val="222222"/>
          <w:lang w:val="en-US"/>
        </w:rPr>
        <w:t>.</w:t>
      </w:r>
    </w:p>
    <w:p w14:paraId="4E565C62" w14:textId="77777777" w:rsidR="00116E85" w:rsidRPr="000451D8" w:rsidRDefault="0069327C" w:rsidP="008976B7">
      <w:pPr>
        <w:ind w:firstLine="708"/>
        <w:jc w:val="both"/>
        <w:rPr>
          <w:lang w:val="en-US"/>
        </w:rPr>
      </w:pPr>
      <w:r w:rsidRPr="000451D8">
        <w:rPr>
          <w:lang w:val="en-US"/>
        </w:rPr>
        <w:t>A c</w:t>
      </w:r>
      <w:r w:rsidR="008976B7" w:rsidRPr="000451D8">
        <w:rPr>
          <w:lang w:val="en-US"/>
        </w:rPr>
        <w:t>omparison of three climate scenarios based on the outputs of</w:t>
      </w:r>
      <w:r w:rsidRPr="000451D8">
        <w:rPr>
          <w:lang w:val="en-US"/>
        </w:rPr>
        <w:t xml:space="preserve"> the</w:t>
      </w:r>
      <w:r w:rsidR="008976B7" w:rsidRPr="000451D8">
        <w:rPr>
          <w:lang w:val="en-US"/>
        </w:rPr>
        <w:t xml:space="preserve"> MPI, KNMI and ALADIN</w:t>
      </w:r>
      <w:r w:rsidR="008976B7" w:rsidRPr="000451D8">
        <w:t>-</w:t>
      </w:r>
      <w:r w:rsidR="008976B7" w:rsidRPr="000451D8">
        <w:rPr>
          <w:lang w:val="en-US"/>
        </w:rPr>
        <w:t xml:space="preserve">Climate </w:t>
      </w:r>
      <w:r w:rsidRPr="000451D8">
        <w:rPr>
          <w:lang w:val="en-US"/>
        </w:rPr>
        <w:t xml:space="preserve">RCMs </w:t>
      </w:r>
      <w:r w:rsidR="00CE03F1" w:rsidRPr="000451D8">
        <w:rPr>
          <w:lang w:val="en-US"/>
        </w:rPr>
        <w:t xml:space="preserve">for the </w:t>
      </w:r>
      <w:proofErr w:type="spellStart"/>
      <w:r w:rsidR="00CE03F1" w:rsidRPr="000451D8">
        <w:rPr>
          <w:lang w:val="en-US"/>
        </w:rPr>
        <w:t>Váh</w:t>
      </w:r>
      <w:proofErr w:type="spellEnd"/>
      <w:r w:rsidR="00CE03F1" w:rsidRPr="000451D8">
        <w:rPr>
          <w:lang w:val="en-US"/>
        </w:rPr>
        <w:t xml:space="preserve"> River basin </w:t>
      </w:r>
      <w:r w:rsidR="008976B7" w:rsidRPr="000451D8">
        <w:rPr>
          <w:lang w:val="en-US"/>
        </w:rPr>
        <w:t xml:space="preserve">is presented </w:t>
      </w:r>
      <w:r w:rsidR="00545FB0">
        <w:rPr>
          <w:lang w:val="en-US"/>
        </w:rPr>
        <w:t xml:space="preserve">using </w:t>
      </w:r>
      <w:r w:rsidRPr="000451D8">
        <w:rPr>
          <w:lang w:val="en-US"/>
        </w:rPr>
        <w:t xml:space="preserve">the </w:t>
      </w:r>
      <w:r w:rsidR="008976B7" w:rsidRPr="000451D8">
        <w:rPr>
          <w:lang w:val="en-US"/>
        </w:rPr>
        <w:t xml:space="preserve">basin’s averages of </w:t>
      </w:r>
      <w:r w:rsidR="00273777" w:rsidRPr="000451D8">
        <w:rPr>
          <w:lang w:val="en-US"/>
        </w:rPr>
        <w:t xml:space="preserve">the long-term mean monthly </w:t>
      </w:r>
      <w:r w:rsidR="00116E85" w:rsidRPr="000451D8">
        <w:rPr>
          <w:lang w:val="en-US"/>
        </w:rPr>
        <w:t>air temperature and precipitat</w:t>
      </w:r>
      <w:r w:rsidR="00004E1A" w:rsidRPr="000451D8">
        <w:rPr>
          <w:lang w:val="en-US"/>
        </w:rPr>
        <w:t>ion</w:t>
      </w:r>
      <w:r w:rsidR="00273777" w:rsidRPr="000451D8">
        <w:rPr>
          <w:lang w:val="en-US"/>
        </w:rPr>
        <w:t xml:space="preserve"> total</w:t>
      </w:r>
      <w:r w:rsidR="00004E1A" w:rsidRPr="000451D8">
        <w:rPr>
          <w:lang w:val="en-US"/>
        </w:rPr>
        <w:t xml:space="preserve">s in </w:t>
      </w:r>
      <w:r w:rsidR="008976B7" w:rsidRPr="000451D8">
        <w:rPr>
          <w:lang w:val="en-US"/>
        </w:rPr>
        <w:t>Fig. 2</w:t>
      </w:r>
      <w:r w:rsidR="00545FB0">
        <w:rPr>
          <w:lang w:val="en-US"/>
        </w:rPr>
        <w:t>.</w:t>
      </w:r>
    </w:p>
    <w:p w14:paraId="62230B2B" w14:textId="77777777" w:rsidR="0042411B" w:rsidRPr="000451D8" w:rsidRDefault="00116E85" w:rsidP="003A45A1">
      <w:pPr>
        <w:spacing w:before="120" w:line="240" w:lineRule="auto"/>
        <w:jc w:val="both"/>
        <w:rPr>
          <w:rFonts w:eastAsia="TimesNewRoman"/>
          <w:noProof/>
          <w:lang w:val="en-US" w:eastAsia="sk-SK"/>
        </w:rPr>
      </w:pPr>
      <w:r w:rsidRPr="000451D8">
        <w:rPr>
          <w:rFonts w:eastAsia="TimesNewRoman"/>
          <w:noProof/>
          <w:lang w:eastAsia="sk-SK"/>
        </w:rPr>
        <w:drawing>
          <wp:inline distT="0" distB="0" distL="0" distR="0" wp14:anchorId="3FD287EC" wp14:editId="0AB534B7">
            <wp:extent cx="2768400" cy="25200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400" cy="2520000"/>
                    </a:xfrm>
                    <a:prstGeom prst="rect">
                      <a:avLst/>
                    </a:prstGeom>
                    <a:noFill/>
                    <a:ln>
                      <a:noFill/>
                    </a:ln>
                  </pic:spPr>
                </pic:pic>
              </a:graphicData>
            </a:graphic>
          </wp:inline>
        </w:drawing>
      </w:r>
      <w:r w:rsidRPr="000451D8">
        <w:rPr>
          <w:lang w:val="en-US"/>
        </w:rPr>
        <w:t xml:space="preserve"> </w:t>
      </w:r>
      <w:r w:rsidR="0042411B" w:rsidRPr="000451D8">
        <w:rPr>
          <w:rFonts w:eastAsia="TimesNewRoman"/>
          <w:noProof/>
          <w:lang w:val="en-US" w:eastAsia="sk-SK"/>
        </w:rPr>
        <w:t xml:space="preserve"> </w:t>
      </w:r>
      <w:r w:rsidRPr="000451D8">
        <w:rPr>
          <w:rFonts w:eastAsia="TimesNewRoman"/>
          <w:noProof/>
          <w:lang w:eastAsia="sk-SK"/>
        </w:rPr>
        <w:drawing>
          <wp:inline distT="0" distB="0" distL="0" distR="0" wp14:anchorId="64B40AFF" wp14:editId="6A16D384">
            <wp:extent cx="2782800" cy="25200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800" cy="2520000"/>
                    </a:xfrm>
                    <a:prstGeom prst="rect">
                      <a:avLst/>
                    </a:prstGeom>
                    <a:noFill/>
                    <a:ln>
                      <a:noFill/>
                    </a:ln>
                  </pic:spPr>
                </pic:pic>
              </a:graphicData>
            </a:graphic>
          </wp:inline>
        </w:drawing>
      </w:r>
    </w:p>
    <w:p w14:paraId="75705C37" w14:textId="77777777" w:rsidR="00116E85" w:rsidRPr="000451D8" w:rsidRDefault="00116E85" w:rsidP="003A45A1">
      <w:pPr>
        <w:spacing w:before="120" w:line="240" w:lineRule="auto"/>
        <w:jc w:val="center"/>
        <w:rPr>
          <w:lang w:val="en-US"/>
        </w:rPr>
      </w:pPr>
      <w:r w:rsidRPr="000451D8">
        <w:rPr>
          <w:rFonts w:eastAsia="TimesNewRoman"/>
          <w:noProof/>
          <w:lang w:eastAsia="sk-SK"/>
        </w:rPr>
        <w:drawing>
          <wp:inline distT="0" distB="0" distL="0" distR="0" wp14:anchorId="08BD6AF7" wp14:editId="65BD2A72">
            <wp:extent cx="2782800" cy="252000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800" cy="2520000"/>
                    </a:xfrm>
                    <a:prstGeom prst="rect">
                      <a:avLst/>
                    </a:prstGeom>
                    <a:noFill/>
                    <a:ln>
                      <a:noFill/>
                    </a:ln>
                  </pic:spPr>
                </pic:pic>
              </a:graphicData>
            </a:graphic>
          </wp:inline>
        </w:drawing>
      </w:r>
    </w:p>
    <w:p w14:paraId="728EA3E3" w14:textId="77777777" w:rsidR="0042411B" w:rsidRPr="000451D8" w:rsidRDefault="0042411B" w:rsidP="008976B7">
      <w:pPr>
        <w:spacing w:before="120" w:line="240" w:lineRule="auto"/>
        <w:jc w:val="both"/>
        <w:rPr>
          <w:lang w:val="en-US"/>
        </w:rPr>
      </w:pPr>
      <w:r w:rsidRPr="000451D8">
        <w:rPr>
          <w:lang w:val="en-US"/>
        </w:rPr>
        <w:t xml:space="preserve">Fig. </w:t>
      </w:r>
      <w:r w:rsidR="008976B7" w:rsidRPr="000451D8">
        <w:rPr>
          <w:lang w:val="en-US"/>
        </w:rPr>
        <w:t>2</w:t>
      </w:r>
      <w:r w:rsidRPr="000451D8">
        <w:rPr>
          <w:lang w:val="en-US"/>
        </w:rPr>
        <w:t xml:space="preserve"> </w:t>
      </w:r>
      <w:r w:rsidR="00004E1A" w:rsidRPr="000451D8">
        <w:rPr>
          <w:lang w:val="en-US"/>
        </w:rPr>
        <w:t xml:space="preserve">Comparison of the </w:t>
      </w:r>
      <w:r w:rsidR="008976B7" w:rsidRPr="000451D8">
        <w:rPr>
          <w:lang w:val="en-US"/>
        </w:rPr>
        <w:t xml:space="preserve">basin’s averages of the long-term mean monthly air temperature </w:t>
      </w:r>
      <w:r w:rsidR="00C87C95" w:rsidRPr="000451D8">
        <w:rPr>
          <w:lang w:val="en-US"/>
        </w:rPr>
        <w:t xml:space="preserve">(⁰C) </w:t>
      </w:r>
      <w:r w:rsidR="008976B7" w:rsidRPr="000451D8">
        <w:rPr>
          <w:lang w:val="en-US"/>
        </w:rPr>
        <w:t xml:space="preserve">and precipitation totals </w:t>
      </w:r>
      <w:r w:rsidR="00C87C95" w:rsidRPr="000451D8">
        <w:rPr>
          <w:lang w:val="en-US"/>
        </w:rPr>
        <w:t xml:space="preserve">(mm/day) </w:t>
      </w:r>
      <w:r w:rsidR="00004E1A" w:rsidRPr="000451D8">
        <w:rPr>
          <w:lang w:val="en-US"/>
        </w:rPr>
        <w:t>for three regional climate change scenarios KNMI, MPI and ALADIN-Climate</w:t>
      </w:r>
      <w:r w:rsidR="0069327C" w:rsidRPr="000451D8">
        <w:rPr>
          <w:lang w:val="en-US"/>
        </w:rPr>
        <w:t xml:space="preserve"> for the V</w:t>
      </w:r>
      <w:r w:rsidR="0069327C" w:rsidRPr="000451D8">
        <w:t>á</w:t>
      </w:r>
      <w:r w:rsidR="0069327C" w:rsidRPr="000451D8">
        <w:rPr>
          <w:lang w:val="en-US"/>
        </w:rPr>
        <w:t>h River basin.</w:t>
      </w:r>
    </w:p>
    <w:p w14:paraId="653229AF" w14:textId="77777777" w:rsidR="00F82F15" w:rsidRPr="000451D8" w:rsidRDefault="00CE03F1" w:rsidP="00F82F15">
      <w:pPr>
        <w:spacing w:after="0" w:line="240" w:lineRule="auto"/>
        <w:ind w:firstLine="708"/>
        <w:jc w:val="both"/>
        <w:rPr>
          <w:lang w:val="en-US"/>
        </w:rPr>
      </w:pPr>
      <w:r w:rsidRPr="000451D8">
        <w:rPr>
          <w:lang w:val="en-US"/>
        </w:rPr>
        <w:t xml:space="preserve">From the comparison </w:t>
      </w:r>
      <w:r w:rsidR="00C87C95" w:rsidRPr="000451D8">
        <w:rPr>
          <w:lang w:val="en-US"/>
        </w:rPr>
        <w:t xml:space="preserve">of the latest time horizon </w:t>
      </w:r>
      <w:r w:rsidR="006969C2" w:rsidRPr="000451D8">
        <w:rPr>
          <w:lang w:val="en-US"/>
        </w:rPr>
        <w:t xml:space="preserve">of </w:t>
      </w:r>
      <w:r w:rsidR="00C87C95" w:rsidRPr="000451D8">
        <w:rPr>
          <w:lang w:val="en-US"/>
        </w:rPr>
        <w:t xml:space="preserve">2071-2100 with the horizon </w:t>
      </w:r>
      <w:r w:rsidR="006969C2" w:rsidRPr="000451D8">
        <w:rPr>
          <w:lang w:val="en-US"/>
        </w:rPr>
        <w:t xml:space="preserve">of </w:t>
      </w:r>
      <w:r w:rsidR="00C87C95" w:rsidRPr="000451D8">
        <w:rPr>
          <w:lang w:val="en-US"/>
        </w:rPr>
        <w:t xml:space="preserve">1961-1990 it can be seen an increase in the long-term mean monthly air temperatures in all months according all </w:t>
      </w:r>
      <w:r w:rsidR="00F82F15" w:rsidRPr="000451D8">
        <w:rPr>
          <w:lang w:val="en-US"/>
        </w:rPr>
        <w:t xml:space="preserve">the </w:t>
      </w:r>
      <w:r w:rsidR="00C87C95" w:rsidRPr="000451D8">
        <w:rPr>
          <w:lang w:val="en-US"/>
        </w:rPr>
        <w:t xml:space="preserve">three RCMs. </w:t>
      </w:r>
    </w:p>
    <w:p w14:paraId="5075FFE8" w14:textId="77777777" w:rsidR="000B2E42" w:rsidRPr="000451D8" w:rsidRDefault="00C87C95" w:rsidP="00F82F15">
      <w:pPr>
        <w:spacing w:after="0" w:line="240" w:lineRule="auto"/>
        <w:ind w:firstLine="708"/>
        <w:jc w:val="both"/>
        <w:rPr>
          <w:lang w:val="en-US"/>
        </w:rPr>
      </w:pPr>
      <w:r w:rsidRPr="000451D8">
        <w:rPr>
          <w:lang w:val="en-US"/>
        </w:rPr>
        <w:t>The comparison of the long-term mean precipitation totals according to the KNMI and MPI RCMs indicate</w:t>
      </w:r>
      <w:r w:rsidR="00BF5835" w:rsidRPr="000451D8">
        <w:rPr>
          <w:lang w:val="en-US"/>
        </w:rPr>
        <w:t>s</w:t>
      </w:r>
      <w:r w:rsidRPr="000451D8">
        <w:rPr>
          <w:lang w:val="en-US"/>
        </w:rPr>
        <w:t xml:space="preserve"> an increase in </w:t>
      </w:r>
      <w:r w:rsidR="00BF5835" w:rsidRPr="000451D8">
        <w:rPr>
          <w:lang w:val="en-US"/>
        </w:rPr>
        <w:t xml:space="preserve">monthly </w:t>
      </w:r>
      <w:r w:rsidRPr="000451D8">
        <w:rPr>
          <w:lang w:val="en-US"/>
        </w:rPr>
        <w:t>precipitation</w:t>
      </w:r>
      <w:r w:rsidR="006969C2" w:rsidRPr="000451D8">
        <w:rPr>
          <w:lang w:val="en-US"/>
        </w:rPr>
        <w:t>s</w:t>
      </w:r>
      <w:r w:rsidRPr="000451D8">
        <w:rPr>
          <w:lang w:val="en-US"/>
        </w:rPr>
        <w:t xml:space="preserve"> in</w:t>
      </w:r>
      <w:r w:rsidR="000B75C1">
        <w:rPr>
          <w:lang w:val="en-US"/>
        </w:rPr>
        <w:t xml:space="preserve"> winter and s</w:t>
      </w:r>
      <w:r w:rsidR="00993C48">
        <w:rPr>
          <w:lang w:val="en-US"/>
        </w:rPr>
        <w:t>p</w:t>
      </w:r>
      <w:r w:rsidR="000B75C1">
        <w:rPr>
          <w:lang w:val="en-US"/>
        </w:rPr>
        <w:t xml:space="preserve">ring </w:t>
      </w:r>
      <w:r w:rsidRPr="000451D8">
        <w:rPr>
          <w:lang w:val="en-US"/>
        </w:rPr>
        <w:t xml:space="preserve">moths </w:t>
      </w:r>
      <w:r w:rsidR="00BF5835" w:rsidRPr="000451D8">
        <w:rPr>
          <w:lang w:val="en-US"/>
        </w:rPr>
        <w:t xml:space="preserve">from January to March (April) and a decrease from May to August. </w:t>
      </w:r>
      <w:r w:rsidR="00F82F15" w:rsidRPr="000451D8">
        <w:rPr>
          <w:lang w:val="en-US"/>
        </w:rPr>
        <w:t xml:space="preserve">Changes in </w:t>
      </w:r>
      <w:r w:rsidR="00BF5835" w:rsidRPr="000451D8">
        <w:rPr>
          <w:lang w:val="en-US"/>
        </w:rPr>
        <w:t xml:space="preserve">the seasonal distribution </w:t>
      </w:r>
      <w:r w:rsidR="006969C2" w:rsidRPr="000451D8">
        <w:rPr>
          <w:lang w:val="en-US"/>
        </w:rPr>
        <w:t xml:space="preserve">of </w:t>
      </w:r>
      <w:r w:rsidR="00BF5835" w:rsidRPr="000451D8">
        <w:rPr>
          <w:lang w:val="en-US"/>
        </w:rPr>
        <w:lastRenderedPageBreak/>
        <w:t xml:space="preserve">precipitation </w:t>
      </w:r>
      <w:r w:rsidR="00F82F15" w:rsidRPr="000451D8">
        <w:rPr>
          <w:lang w:val="en-US"/>
        </w:rPr>
        <w:t xml:space="preserve">are </w:t>
      </w:r>
      <w:r w:rsidR="00BF5835" w:rsidRPr="000451D8">
        <w:rPr>
          <w:lang w:val="en-US"/>
        </w:rPr>
        <w:t>evident</w:t>
      </w:r>
      <w:r w:rsidR="00F82F15" w:rsidRPr="000451D8">
        <w:rPr>
          <w:lang w:val="en-US"/>
        </w:rPr>
        <w:t xml:space="preserve">; </w:t>
      </w:r>
      <w:r w:rsidR="00BF5835" w:rsidRPr="000451D8">
        <w:rPr>
          <w:lang w:val="en-US"/>
        </w:rPr>
        <w:t xml:space="preserve">the </w:t>
      </w:r>
      <w:r w:rsidR="00F82F15" w:rsidRPr="000451D8">
        <w:rPr>
          <w:lang w:val="en-US"/>
        </w:rPr>
        <w:t xml:space="preserve">shift </w:t>
      </w:r>
      <w:r w:rsidR="00BF5835" w:rsidRPr="000451D8">
        <w:rPr>
          <w:lang w:val="en-US"/>
        </w:rPr>
        <w:t xml:space="preserve">of maximum </w:t>
      </w:r>
      <w:r w:rsidR="006969C2" w:rsidRPr="000451D8">
        <w:rPr>
          <w:lang w:val="en-US"/>
        </w:rPr>
        <w:t xml:space="preserve">monthly precipitation </w:t>
      </w:r>
      <w:r w:rsidR="00BF5835" w:rsidRPr="000451D8">
        <w:rPr>
          <w:lang w:val="en-US"/>
        </w:rPr>
        <w:t xml:space="preserve">from July to September causes a significant increase in precipitation in September, with the following slight increase from October to December.  </w:t>
      </w:r>
      <w:r w:rsidRPr="000451D8">
        <w:rPr>
          <w:lang w:val="en-US"/>
        </w:rPr>
        <w:t xml:space="preserve"> </w:t>
      </w:r>
    </w:p>
    <w:p w14:paraId="59E73F3F" w14:textId="77777777" w:rsidR="00116E85" w:rsidRPr="000451D8" w:rsidRDefault="006969C2" w:rsidP="00F82F15">
      <w:pPr>
        <w:spacing w:after="0" w:line="240" w:lineRule="auto"/>
        <w:ind w:firstLine="708"/>
        <w:jc w:val="both"/>
        <w:rPr>
          <w:lang w:val="en-US"/>
        </w:rPr>
      </w:pPr>
      <w:r w:rsidRPr="000451D8">
        <w:rPr>
          <w:lang w:val="en-US"/>
        </w:rPr>
        <w:t xml:space="preserve">According to the </w:t>
      </w:r>
      <w:proofErr w:type="spellStart"/>
      <w:r w:rsidRPr="000451D8">
        <w:rPr>
          <w:lang w:val="en-US"/>
        </w:rPr>
        <w:t>Aladin</w:t>
      </w:r>
      <w:proofErr w:type="spellEnd"/>
      <w:r w:rsidRPr="000451D8">
        <w:rPr>
          <w:lang w:val="en-US"/>
        </w:rPr>
        <w:t xml:space="preserve">-Climate </w:t>
      </w:r>
      <w:r w:rsidR="00F82F15" w:rsidRPr="000451D8">
        <w:rPr>
          <w:lang w:val="en-US"/>
        </w:rPr>
        <w:t xml:space="preserve">RCM </w:t>
      </w:r>
      <w:r w:rsidRPr="000451D8">
        <w:rPr>
          <w:lang w:val="en-US"/>
        </w:rPr>
        <w:t>the period of 2071-2100 in the comparison with the period of 1961-1990 indicates an increase in the long-term mean monthly precipitation totals in months from March to June and from October to December. A decrease is seen from July to September. These change</w:t>
      </w:r>
      <w:r w:rsidR="00F82F15" w:rsidRPr="000451D8">
        <w:rPr>
          <w:lang w:val="en-US"/>
        </w:rPr>
        <w:t>s</w:t>
      </w:r>
      <w:r w:rsidRPr="000451D8">
        <w:rPr>
          <w:lang w:val="en-US"/>
        </w:rPr>
        <w:t xml:space="preserve"> are caused </w:t>
      </w:r>
      <w:r w:rsidR="00F82F15" w:rsidRPr="000451D8">
        <w:rPr>
          <w:lang w:val="en-US"/>
        </w:rPr>
        <w:t xml:space="preserve">by the shift of maximum monthly precipitation from July to May and minimum monthly precipitation from November to September. </w:t>
      </w:r>
    </w:p>
    <w:p w14:paraId="1772372B" w14:textId="77777777" w:rsidR="00F82F15" w:rsidRPr="000451D8" w:rsidRDefault="00F82F15" w:rsidP="00F82F15">
      <w:pPr>
        <w:spacing w:after="0" w:line="240" w:lineRule="auto"/>
        <w:jc w:val="both"/>
        <w:rPr>
          <w:lang w:val="en-US"/>
        </w:rPr>
      </w:pPr>
    </w:p>
    <w:p w14:paraId="13BB39F3" w14:textId="77777777" w:rsidR="00DC3301" w:rsidRPr="000451D8" w:rsidRDefault="00E772C2" w:rsidP="003A45A1">
      <w:pPr>
        <w:pStyle w:val="tl1"/>
        <w:rPr>
          <w:sz w:val="22"/>
          <w:szCs w:val="22"/>
        </w:rPr>
      </w:pPr>
      <w:r w:rsidRPr="000451D8">
        <w:rPr>
          <w:sz w:val="22"/>
          <w:szCs w:val="22"/>
        </w:rPr>
        <w:t>Description o</w:t>
      </w:r>
      <w:r w:rsidR="00DC3301" w:rsidRPr="000451D8">
        <w:rPr>
          <w:sz w:val="22"/>
          <w:szCs w:val="22"/>
        </w:rPr>
        <w:t>f the pilot area and input data</w:t>
      </w:r>
    </w:p>
    <w:p w14:paraId="10AAE424" w14:textId="77777777" w:rsidR="00DC3301" w:rsidRPr="000451D8" w:rsidRDefault="00DC3301" w:rsidP="003A45A1">
      <w:pPr>
        <w:pStyle w:val="tl1"/>
        <w:numPr>
          <w:ilvl w:val="0"/>
          <w:numId w:val="0"/>
        </w:numPr>
        <w:ind w:left="720"/>
        <w:rPr>
          <w:noProof/>
          <w:sz w:val="22"/>
          <w:szCs w:val="22"/>
          <w:lang w:eastAsia="sk-SK"/>
        </w:rPr>
      </w:pPr>
    </w:p>
    <w:p w14:paraId="06FEE9C9" w14:textId="4BD51DE4" w:rsidR="003649A8" w:rsidRPr="000451D8" w:rsidRDefault="003649A8" w:rsidP="003A45A1">
      <w:pPr>
        <w:spacing w:line="240" w:lineRule="auto"/>
        <w:ind w:firstLine="708"/>
        <w:jc w:val="both"/>
        <w:rPr>
          <w:rFonts w:eastAsia="TimesNewRoman"/>
          <w:noProof/>
          <w:lang w:val="en-US" w:eastAsia="sk-SK"/>
        </w:rPr>
      </w:pPr>
      <w:r w:rsidRPr="000451D8">
        <w:rPr>
          <w:rFonts w:eastAsia="TimesNewRoman"/>
          <w:noProof/>
          <w:lang w:val="en-US" w:eastAsia="sk-SK"/>
        </w:rPr>
        <w:t xml:space="preserve">This study was performed </w:t>
      </w:r>
      <w:r w:rsidR="00A4670F" w:rsidRPr="000451D8">
        <w:rPr>
          <w:rFonts w:eastAsia="TimesNewRoman"/>
          <w:noProof/>
          <w:lang w:val="en-US" w:eastAsia="sk-SK"/>
        </w:rPr>
        <w:t>for</w:t>
      </w:r>
      <w:r w:rsidRPr="000451D8">
        <w:rPr>
          <w:rFonts w:eastAsia="TimesNewRoman"/>
          <w:noProof/>
          <w:lang w:val="en-US" w:eastAsia="sk-SK"/>
        </w:rPr>
        <w:t xml:space="preserve"> three selected </w:t>
      </w:r>
      <w:r w:rsidR="0042602F" w:rsidRPr="000451D8">
        <w:rPr>
          <w:rFonts w:eastAsia="TimesNewRoman"/>
          <w:noProof/>
          <w:lang w:val="en-US" w:eastAsia="sk-SK"/>
        </w:rPr>
        <w:t xml:space="preserve">river </w:t>
      </w:r>
      <w:r w:rsidRPr="000451D8">
        <w:rPr>
          <w:rFonts w:eastAsia="TimesNewRoman"/>
          <w:noProof/>
          <w:lang w:val="en-US" w:eastAsia="sk-SK"/>
        </w:rPr>
        <w:t xml:space="preserve">basins located in Slovakia: </w:t>
      </w:r>
      <w:r w:rsidR="0042602F" w:rsidRPr="000451D8">
        <w:rPr>
          <w:rFonts w:eastAsia="TimesNewRoman"/>
          <w:noProof/>
          <w:lang w:val="en-US" w:eastAsia="sk-SK"/>
        </w:rPr>
        <w:t xml:space="preserve">the Hron River Basin to </w:t>
      </w:r>
      <w:r w:rsidR="000B2E42" w:rsidRPr="000451D8">
        <w:rPr>
          <w:rFonts w:eastAsia="TimesNewRoman"/>
          <w:noProof/>
          <w:lang w:val="en-US" w:eastAsia="sk-SK"/>
        </w:rPr>
        <w:t>its</w:t>
      </w:r>
      <w:r w:rsidR="0042602F" w:rsidRPr="000451D8">
        <w:rPr>
          <w:rFonts w:eastAsia="TimesNewRoman"/>
          <w:noProof/>
          <w:lang w:val="en-US" w:eastAsia="sk-SK"/>
        </w:rPr>
        <w:t xml:space="preserve"> outlet at </w:t>
      </w:r>
      <w:r w:rsidRPr="000451D8">
        <w:rPr>
          <w:rFonts w:eastAsia="TimesNewRoman"/>
          <w:noProof/>
          <w:lang w:val="en-US" w:eastAsia="sk-SK"/>
        </w:rPr>
        <w:t xml:space="preserve">Banská Bystrica, </w:t>
      </w:r>
      <w:r w:rsidR="0042602F" w:rsidRPr="000451D8">
        <w:rPr>
          <w:rFonts w:eastAsia="TimesNewRoman"/>
          <w:noProof/>
          <w:lang w:val="en-US" w:eastAsia="sk-SK"/>
        </w:rPr>
        <w:t xml:space="preserve">the Váh River Basin to </w:t>
      </w:r>
      <w:r w:rsidR="000B2E42" w:rsidRPr="000451D8">
        <w:rPr>
          <w:rFonts w:eastAsia="TimesNewRoman"/>
          <w:noProof/>
          <w:lang w:val="en-US" w:eastAsia="sk-SK"/>
        </w:rPr>
        <w:t>its</w:t>
      </w:r>
      <w:r w:rsidR="0042602F" w:rsidRPr="000451D8">
        <w:rPr>
          <w:rFonts w:eastAsia="TimesNewRoman"/>
          <w:noProof/>
          <w:lang w:val="en-US" w:eastAsia="sk-SK"/>
        </w:rPr>
        <w:t xml:space="preserve"> outlet at </w:t>
      </w:r>
      <w:r w:rsidRPr="000451D8">
        <w:rPr>
          <w:rFonts w:eastAsia="TimesNewRoman"/>
          <w:noProof/>
          <w:lang w:val="en-US" w:eastAsia="sk-SK"/>
        </w:rPr>
        <w:t>Liptovský Mikuláš</w:t>
      </w:r>
      <w:r w:rsidR="000B2E42" w:rsidRPr="000451D8">
        <w:rPr>
          <w:rFonts w:eastAsia="TimesNewRoman"/>
          <w:noProof/>
          <w:lang w:val="en-US" w:eastAsia="sk-SK"/>
        </w:rPr>
        <w:t>,</w:t>
      </w:r>
      <w:r w:rsidRPr="000451D8">
        <w:rPr>
          <w:rFonts w:eastAsia="TimesNewRoman"/>
          <w:noProof/>
          <w:lang w:val="en-US" w:eastAsia="sk-SK"/>
        </w:rPr>
        <w:t xml:space="preserve"> and </w:t>
      </w:r>
      <w:r w:rsidR="0042602F" w:rsidRPr="000451D8">
        <w:rPr>
          <w:rFonts w:eastAsia="TimesNewRoman"/>
          <w:noProof/>
          <w:lang w:val="en-US" w:eastAsia="sk-SK"/>
        </w:rPr>
        <w:t xml:space="preserve">the </w:t>
      </w:r>
      <w:r w:rsidRPr="000451D8">
        <w:rPr>
          <w:rFonts w:eastAsia="TimesNewRoman"/>
          <w:noProof/>
          <w:lang w:val="en-US" w:eastAsia="sk-SK"/>
        </w:rPr>
        <w:t xml:space="preserve">Laborec </w:t>
      </w:r>
      <w:r w:rsidR="0042602F" w:rsidRPr="000451D8">
        <w:rPr>
          <w:rFonts w:eastAsia="TimesNewRoman"/>
          <w:noProof/>
          <w:lang w:val="en-US" w:eastAsia="sk-SK"/>
        </w:rPr>
        <w:t xml:space="preserve">River Basin to </w:t>
      </w:r>
      <w:r w:rsidR="000B2E42" w:rsidRPr="000451D8">
        <w:rPr>
          <w:rFonts w:eastAsia="TimesNewRoman"/>
          <w:noProof/>
          <w:lang w:val="en-US" w:eastAsia="sk-SK"/>
        </w:rPr>
        <w:t>its</w:t>
      </w:r>
      <w:r w:rsidR="0042602F" w:rsidRPr="000451D8">
        <w:rPr>
          <w:rFonts w:eastAsia="TimesNewRoman"/>
          <w:noProof/>
          <w:lang w:val="en-US" w:eastAsia="sk-SK"/>
        </w:rPr>
        <w:t xml:space="preserve"> outlet at </w:t>
      </w:r>
      <w:r w:rsidR="00E63A0E">
        <w:rPr>
          <w:rFonts w:eastAsia="TimesNewRoman"/>
          <w:noProof/>
          <w:lang w:val="en-US" w:eastAsia="sk-SK"/>
        </w:rPr>
        <w:t>Humenné</w:t>
      </w:r>
      <w:r w:rsidRPr="000451D8">
        <w:rPr>
          <w:rFonts w:eastAsia="TimesNewRoman"/>
          <w:noProof/>
          <w:lang w:val="en-US" w:eastAsia="sk-SK"/>
        </w:rPr>
        <w:t xml:space="preserve">. </w:t>
      </w:r>
      <w:r w:rsidR="00273777" w:rsidRPr="000451D8">
        <w:rPr>
          <w:rFonts w:eastAsia="TimesNewRoman"/>
          <w:noProof/>
          <w:lang w:val="en-US" w:eastAsia="sk-SK"/>
        </w:rPr>
        <w:t xml:space="preserve">The </w:t>
      </w:r>
      <w:r w:rsidR="0042602F" w:rsidRPr="000451D8">
        <w:rPr>
          <w:rFonts w:eastAsia="TimesNewRoman"/>
          <w:noProof/>
          <w:lang w:val="en-US" w:eastAsia="sk-SK"/>
        </w:rPr>
        <w:t xml:space="preserve">river basins of </w:t>
      </w:r>
      <w:r w:rsidR="000B2E42" w:rsidRPr="000451D8">
        <w:rPr>
          <w:rFonts w:eastAsia="TimesNewRoman"/>
          <w:noProof/>
          <w:lang w:val="en-US" w:eastAsia="sk-SK"/>
        </w:rPr>
        <w:t xml:space="preserve">the </w:t>
      </w:r>
      <w:r w:rsidRPr="000451D8">
        <w:rPr>
          <w:rFonts w:eastAsia="TimesNewRoman"/>
          <w:noProof/>
          <w:lang w:val="en-US" w:eastAsia="sk-SK"/>
        </w:rPr>
        <w:t>Váh River and Hron River are located in the central part of Slovakia</w:t>
      </w:r>
      <w:r w:rsidR="000B2E42" w:rsidRPr="000451D8">
        <w:rPr>
          <w:rFonts w:eastAsia="TimesNewRoman"/>
          <w:noProof/>
          <w:lang w:val="en-US" w:eastAsia="sk-SK"/>
        </w:rPr>
        <w:t>;</w:t>
      </w:r>
      <w:r w:rsidRPr="000451D8">
        <w:rPr>
          <w:rFonts w:eastAsia="TimesNewRoman"/>
          <w:noProof/>
          <w:lang w:val="en-US" w:eastAsia="sk-SK"/>
        </w:rPr>
        <w:t xml:space="preserve"> </w:t>
      </w:r>
      <w:r w:rsidR="00273777" w:rsidRPr="000451D8">
        <w:rPr>
          <w:rFonts w:eastAsia="TimesNewRoman"/>
          <w:noProof/>
          <w:lang w:val="en-US" w:eastAsia="sk-SK"/>
        </w:rPr>
        <w:t xml:space="preserve">the </w:t>
      </w:r>
      <w:r w:rsidR="0042602F" w:rsidRPr="000451D8">
        <w:rPr>
          <w:rFonts w:eastAsia="TimesNewRoman"/>
          <w:noProof/>
          <w:lang w:val="en-US" w:eastAsia="sk-SK"/>
        </w:rPr>
        <w:t>river basin of</w:t>
      </w:r>
      <w:r w:rsidR="000B2E42" w:rsidRPr="000451D8">
        <w:rPr>
          <w:rFonts w:eastAsia="TimesNewRoman"/>
          <w:noProof/>
          <w:lang w:val="en-US" w:eastAsia="sk-SK"/>
        </w:rPr>
        <w:t xml:space="preserve"> the</w:t>
      </w:r>
      <w:r w:rsidR="0042602F" w:rsidRPr="000451D8">
        <w:rPr>
          <w:rFonts w:eastAsia="TimesNewRoman"/>
          <w:noProof/>
          <w:lang w:val="en-US" w:eastAsia="sk-SK"/>
        </w:rPr>
        <w:t xml:space="preserve"> </w:t>
      </w:r>
      <w:r w:rsidRPr="000451D8">
        <w:rPr>
          <w:rFonts w:eastAsia="TimesNewRoman"/>
          <w:noProof/>
          <w:lang w:val="en-US" w:eastAsia="sk-SK"/>
        </w:rPr>
        <w:t xml:space="preserve">Laborec River represents the conditions of </w:t>
      </w:r>
      <w:r w:rsidR="0042602F" w:rsidRPr="000451D8">
        <w:rPr>
          <w:rFonts w:eastAsia="TimesNewRoman"/>
          <w:noProof/>
          <w:lang w:val="en-US" w:eastAsia="sk-SK"/>
        </w:rPr>
        <w:t xml:space="preserve">the </w:t>
      </w:r>
      <w:r w:rsidRPr="000451D8">
        <w:rPr>
          <w:rFonts w:eastAsia="TimesNewRoman"/>
          <w:noProof/>
          <w:lang w:val="en-US" w:eastAsia="sk-SK"/>
        </w:rPr>
        <w:t>eastern part of Slovakia</w:t>
      </w:r>
      <w:r w:rsidR="00031A95" w:rsidRPr="000451D8">
        <w:rPr>
          <w:rFonts w:eastAsia="TimesNewRoman"/>
          <w:noProof/>
          <w:lang w:val="en-US" w:eastAsia="sk-SK"/>
        </w:rPr>
        <w:t xml:space="preserve"> (Fig.</w:t>
      </w:r>
      <w:r w:rsidR="0042602F" w:rsidRPr="000451D8">
        <w:rPr>
          <w:rFonts w:eastAsia="TimesNewRoman"/>
          <w:noProof/>
          <w:lang w:val="en-US" w:eastAsia="sk-SK"/>
        </w:rPr>
        <w:t xml:space="preserve"> </w:t>
      </w:r>
      <w:r w:rsidR="008976B7" w:rsidRPr="000451D8">
        <w:rPr>
          <w:rFonts w:eastAsia="TimesNewRoman"/>
          <w:noProof/>
          <w:lang w:val="en-US" w:eastAsia="sk-SK"/>
        </w:rPr>
        <w:t>3</w:t>
      </w:r>
      <w:r w:rsidR="0042411B" w:rsidRPr="000451D8">
        <w:rPr>
          <w:rFonts w:eastAsia="TimesNewRoman"/>
          <w:noProof/>
          <w:lang w:val="en-US" w:eastAsia="sk-SK"/>
        </w:rPr>
        <w:t>)</w:t>
      </w:r>
      <w:r w:rsidR="008976B7" w:rsidRPr="000451D8">
        <w:rPr>
          <w:rFonts w:eastAsia="TimesNewRoman"/>
          <w:noProof/>
          <w:lang w:val="en-US" w:eastAsia="sk-SK"/>
        </w:rPr>
        <w:t>.</w:t>
      </w:r>
    </w:p>
    <w:p w14:paraId="7C5B7A0A" w14:textId="77777777" w:rsidR="000B29AD" w:rsidRPr="000451D8" w:rsidRDefault="000B29AD" w:rsidP="003A45A1">
      <w:pPr>
        <w:spacing w:line="240" w:lineRule="auto"/>
        <w:ind w:firstLine="708"/>
        <w:jc w:val="center"/>
        <w:rPr>
          <w:rFonts w:eastAsia="TimesNewRoman"/>
          <w:noProof/>
          <w:lang w:val="en-US" w:eastAsia="sk-SK"/>
        </w:rPr>
      </w:pPr>
      <w:r w:rsidRPr="000451D8">
        <w:rPr>
          <w:rFonts w:eastAsia="TimesNewRoman"/>
          <w:noProof/>
          <w:lang w:eastAsia="sk-SK"/>
        </w:rPr>
        <w:drawing>
          <wp:inline distT="0" distB="0" distL="0" distR="0" wp14:anchorId="25123168" wp14:editId="45FE1C07">
            <wp:extent cx="4086225" cy="2297508"/>
            <wp:effectExtent l="0" t="0" r="0" b="762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39" t="34466" r="7603" b="31654"/>
                    <a:stretch/>
                  </pic:blipFill>
                  <pic:spPr bwMode="auto">
                    <a:xfrm>
                      <a:off x="0" y="0"/>
                      <a:ext cx="4088283" cy="2298665"/>
                    </a:xfrm>
                    <a:prstGeom prst="rect">
                      <a:avLst/>
                    </a:prstGeom>
                    <a:noFill/>
                    <a:ln>
                      <a:noFill/>
                    </a:ln>
                    <a:extLst>
                      <a:ext uri="{53640926-AAD7-44D8-BBD7-CCE9431645EC}">
                        <a14:shadowObscured xmlns:a14="http://schemas.microsoft.com/office/drawing/2010/main"/>
                      </a:ext>
                    </a:extLst>
                  </pic:spPr>
                </pic:pic>
              </a:graphicData>
            </a:graphic>
          </wp:inline>
        </w:drawing>
      </w:r>
    </w:p>
    <w:p w14:paraId="5C65D069" w14:textId="77777777" w:rsidR="0042411B" w:rsidRPr="000451D8" w:rsidRDefault="0042411B" w:rsidP="00004E1A">
      <w:pPr>
        <w:spacing w:line="240" w:lineRule="auto"/>
        <w:rPr>
          <w:rFonts w:eastAsia="TimesNewRoman"/>
          <w:noProof/>
          <w:lang w:val="en-US" w:eastAsia="sk-SK"/>
        </w:rPr>
      </w:pPr>
      <w:r w:rsidRPr="000451D8">
        <w:rPr>
          <w:rFonts w:eastAsia="TimesNewRoman"/>
          <w:noProof/>
          <w:lang w:val="en-US" w:eastAsia="sk-SK"/>
        </w:rPr>
        <w:t>Fig.</w:t>
      </w:r>
      <w:r w:rsidR="00F926AA" w:rsidRPr="000451D8">
        <w:rPr>
          <w:rFonts w:eastAsia="TimesNewRoman"/>
          <w:noProof/>
          <w:lang w:val="en-US" w:eastAsia="sk-SK"/>
        </w:rPr>
        <w:t xml:space="preserve">2 </w:t>
      </w:r>
      <w:r w:rsidRPr="000451D8">
        <w:rPr>
          <w:rFonts w:eastAsia="TimesNewRoman"/>
          <w:noProof/>
          <w:lang w:val="en-US" w:eastAsia="sk-SK"/>
        </w:rPr>
        <w:t xml:space="preserve"> </w:t>
      </w:r>
      <w:r w:rsidR="00004E1A" w:rsidRPr="000451D8">
        <w:rPr>
          <w:rFonts w:eastAsia="TimesNewRoman"/>
          <w:noProof/>
          <w:lang w:val="en-US" w:eastAsia="sk-SK"/>
        </w:rPr>
        <w:t xml:space="preserve">Location of the three selected </w:t>
      </w:r>
      <w:r w:rsidR="0042602F" w:rsidRPr="000451D8">
        <w:rPr>
          <w:rFonts w:eastAsia="TimesNewRoman"/>
          <w:noProof/>
          <w:lang w:val="en-US" w:eastAsia="sk-SK"/>
        </w:rPr>
        <w:t xml:space="preserve">river </w:t>
      </w:r>
      <w:r w:rsidR="00004E1A" w:rsidRPr="000451D8">
        <w:rPr>
          <w:rFonts w:eastAsia="TimesNewRoman"/>
          <w:noProof/>
          <w:lang w:val="en-US" w:eastAsia="sk-SK"/>
        </w:rPr>
        <w:t xml:space="preserve">basins within the Slovak </w:t>
      </w:r>
      <w:r w:rsidR="00273777" w:rsidRPr="000451D8">
        <w:rPr>
          <w:rFonts w:eastAsia="TimesNewRoman"/>
          <w:noProof/>
          <w:lang w:val="en-US" w:eastAsia="sk-SK"/>
        </w:rPr>
        <w:t>R</w:t>
      </w:r>
      <w:r w:rsidR="00004E1A" w:rsidRPr="000451D8">
        <w:rPr>
          <w:rFonts w:eastAsia="TimesNewRoman"/>
          <w:noProof/>
          <w:lang w:val="en-US" w:eastAsia="sk-SK"/>
        </w:rPr>
        <w:t>epublic</w:t>
      </w:r>
      <w:r w:rsidR="00273777" w:rsidRPr="000451D8">
        <w:rPr>
          <w:rFonts w:eastAsia="TimesNewRoman"/>
          <w:noProof/>
          <w:lang w:val="en-US" w:eastAsia="sk-SK"/>
        </w:rPr>
        <w:t>.</w:t>
      </w:r>
    </w:p>
    <w:p w14:paraId="48F932DF" w14:textId="77777777" w:rsidR="003649A8" w:rsidRPr="000451D8" w:rsidRDefault="0042602F" w:rsidP="003A45A1">
      <w:pPr>
        <w:spacing w:line="240" w:lineRule="auto"/>
        <w:ind w:firstLine="708"/>
        <w:jc w:val="both"/>
        <w:rPr>
          <w:rFonts w:eastAsia="TimesNewRoman"/>
          <w:noProof/>
          <w:lang w:val="en-US" w:eastAsia="sk-SK"/>
        </w:rPr>
      </w:pPr>
      <w:r w:rsidRPr="000451D8">
        <w:rPr>
          <w:rFonts w:eastAsia="TimesNewRoman"/>
          <w:noProof/>
          <w:lang w:val="en-US" w:eastAsia="sk-SK"/>
        </w:rPr>
        <w:t>The s</w:t>
      </w:r>
      <w:r w:rsidR="003649A8" w:rsidRPr="000451D8">
        <w:rPr>
          <w:rFonts w:eastAsia="TimesNewRoman"/>
          <w:noProof/>
          <w:lang w:val="en-US" w:eastAsia="sk-SK"/>
        </w:rPr>
        <w:t xml:space="preserve">elected </w:t>
      </w:r>
      <w:r w:rsidRPr="000451D8">
        <w:rPr>
          <w:rFonts w:eastAsia="TimesNewRoman"/>
          <w:noProof/>
          <w:lang w:val="en-US" w:eastAsia="sk-SK"/>
        </w:rPr>
        <w:t xml:space="preserve">river basin </w:t>
      </w:r>
      <w:r w:rsidR="003649A8" w:rsidRPr="000451D8">
        <w:rPr>
          <w:rFonts w:eastAsia="TimesNewRoman"/>
          <w:noProof/>
          <w:lang w:val="en-US" w:eastAsia="sk-SK"/>
        </w:rPr>
        <w:t xml:space="preserve">of the upper Hron River </w:t>
      </w:r>
      <w:r w:rsidRPr="000451D8">
        <w:rPr>
          <w:rFonts w:eastAsia="TimesNewRoman"/>
          <w:noProof/>
          <w:lang w:val="en-US" w:eastAsia="sk-SK"/>
        </w:rPr>
        <w:t xml:space="preserve">to </w:t>
      </w:r>
      <w:r w:rsidR="000B2E42" w:rsidRPr="000451D8">
        <w:rPr>
          <w:rFonts w:eastAsia="TimesNewRoman"/>
          <w:noProof/>
          <w:lang w:val="en-US" w:eastAsia="sk-SK"/>
        </w:rPr>
        <w:t>its</w:t>
      </w:r>
      <w:r w:rsidRPr="000451D8">
        <w:rPr>
          <w:rFonts w:eastAsia="TimesNewRoman"/>
          <w:noProof/>
          <w:lang w:val="en-US" w:eastAsia="sk-SK"/>
        </w:rPr>
        <w:t xml:space="preserve"> outlet at </w:t>
      </w:r>
      <w:r w:rsidR="003649A8" w:rsidRPr="000451D8">
        <w:rPr>
          <w:rFonts w:eastAsia="TimesNewRoman"/>
          <w:noProof/>
          <w:lang w:val="en-US" w:eastAsia="sk-SK"/>
        </w:rPr>
        <w:t>Banská Bystrica with an area of 1767 km</w:t>
      </w:r>
      <w:r w:rsidR="003649A8" w:rsidRPr="000451D8">
        <w:rPr>
          <w:rFonts w:eastAsia="TimesNewRoman"/>
          <w:noProof/>
          <w:vertAlign w:val="superscript"/>
          <w:lang w:val="en-US" w:eastAsia="sk-SK"/>
        </w:rPr>
        <w:t>2</w:t>
      </w:r>
      <w:r w:rsidR="003649A8" w:rsidRPr="000451D8">
        <w:rPr>
          <w:rFonts w:eastAsia="TimesNewRoman"/>
          <w:noProof/>
          <w:lang w:val="en-US" w:eastAsia="sk-SK"/>
        </w:rPr>
        <w:t xml:space="preserve"> contributes to the total catchment area by 32%. This basin has a border to the north with the Váh River basin, at the eastern part with </w:t>
      </w:r>
      <w:r w:rsidRPr="000451D8">
        <w:rPr>
          <w:rFonts w:eastAsia="TimesNewRoman"/>
          <w:noProof/>
          <w:lang w:val="en-US" w:eastAsia="sk-SK"/>
        </w:rPr>
        <w:t xml:space="preserve">the </w:t>
      </w:r>
      <w:r w:rsidR="003649A8" w:rsidRPr="000451D8">
        <w:rPr>
          <w:rFonts w:eastAsia="TimesNewRoman"/>
          <w:noProof/>
          <w:lang w:val="en-US" w:eastAsia="sk-SK"/>
        </w:rPr>
        <w:t>Hornád River basin</w:t>
      </w:r>
      <w:r w:rsidR="000B2E42" w:rsidRPr="000451D8">
        <w:rPr>
          <w:rFonts w:eastAsia="TimesNewRoman"/>
          <w:noProof/>
          <w:lang w:val="en-US" w:eastAsia="sk-SK"/>
        </w:rPr>
        <w:t>,</w:t>
      </w:r>
      <w:r w:rsidR="003649A8" w:rsidRPr="000451D8">
        <w:rPr>
          <w:rFonts w:eastAsia="TimesNewRoman"/>
          <w:noProof/>
          <w:lang w:val="en-US" w:eastAsia="sk-SK"/>
        </w:rPr>
        <w:t xml:space="preserve"> and to the south with the Slaná River basin. The highest </w:t>
      </w:r>
      <w:r w:rsidR="00D328CF" w:rsidRPr="000451D8">
        <w:rPr>
          <w:rFonts w:eastAsia="TimesNewRoman"/>
          <w:noProof/>
          <w:lang w:val="en-US" w:eastAsia="sk-SK"/>
        </w:rPr>
        <w:t>peak</w:t>
      </w:r>
      <w:r w:rsidR="003649A8" w:rsidRPr="000451D8">
        <w:rPr>
          <w:rFonts w:eastAsia="TimesNewRoman"/>
          <w:noProof/>
          <w:lang w:val="en-US" w:eastAsia="sk-SK"/>
        </w:rPr>
        <w:t xml:space="preserve"> of the basin is 2043 m above sea level. The average annual air temperature in the lowermost part of the upper Hron </w:t>
      </w:r>
      <w:r w:rsidRPr="000451D8">
        <w:rPr>
          <w:rFonts w:eastAsia="TimesNewRoman"/>
          <w:noProof/>
          <w:lang w:val="en-US" w:eastAsia="sk-SK"/>
        </w:rPr>
        <w:t xml:space="preserve">River Basin </w:t>
      </w:r>
      <w:r w:rsidR="003649A8" w:rsidRPr="000451D8">
        <w:rPr>
          <w:rFonts w:eastAsia="TimesNewRoman"/>
          <w:noProof/>
          <w:lang w:val="en-US" w:eastAsia="sk-SK"/>
        </w:rPr>
        <w:t xml:space="preserve">reaches 6-8 ˚C. With </w:t>
      </w:r>
      <w:r w:rsidR="000B2E42" w:rsidRPr="000451D8">
        <w:rPr>
          <w:rFonts w:eastAsia="TimesNewRoman"/>
          <w:noProof/>
          <w:lang w:val="en-US" w:eastAsia="sk-SK"/>
        </w:rPr>
        <w:t>an increase</w:t>
      </w:r>
      <w:r w:rsidR="003649A8" w:rsidRPr="000451D8">
        <w:rPr>
          <w:rFonts w:eastAsia="TimesNewRoman"/>
          <w:noProof/>
          <w:lang w:val="en-US" w:eastAsia="sk-SK"/>
        </w:rPr>
        <w:t xml:space="preserve"> </w:t>
      </w:r>
      <w:r w:rsidR="000B2E42" w:rsidRPr="000451D8">
        <w:rPr>
          <w:rFonts w:eastAsia="TimesNewRoman"/>
          <w:noProof/>
          <w:lang w:val="en-US" w:eastAsia="sk-SK"/>
        </w:rPr>
        <w:t>in</w:t>
      </w:r>
      <w:r w:rsidR="003649A8" w:rsidRPr="000451D8">
        <w:rPr>
          <w:rFonts w:eastAsia="TimesNewRoman"/>
          <w:noProof/>
          <w:lang w:val="en-US" w:eastAsia="sk-SK"/>
        </w:rPr>
        <w:t xml:space="preserve"> </w:t>
      </w:r>
      <w:r w:rsidRPr="000451D8">
        <w:rPr>
          <w:rFonts w:eastAsia="TimesNewRoman"/>
          <w:noProof/>
          <w:lang w:val="en-US" w:eastAsia="sk-SK"/>
        </w:rPr>
        <w:t xml:space="preserve">the </w:t>
      </w:r>
      <w:r w:rsidR="003649A8" w:rsidRPr="000451D8">
        <w:rPr>
          <w:rFonts w:eastAsia="TimesNewRoman"/>
          <w:noProof/>
          <w:lang w:val="en-US" w:eastAsia="sk-SK"/>
        </w:rPr>
        <w:t>altitude</w:t>
      </w:r>
      <w:r w:rsidR="000B2E42" w:rsidRPr="000451D8">
        <w:rPr>
          <w:rFonts w:eastAsia="TimesNewRoman"/>
          <w:noProof/>
          <w:lang w:val="en-US" w:eastAsia="sk-SK"/>
        </w:rPr>
        <w:t>,</w:t>
      </w:r>
      <w:r w:rsidR="003649A8" w:rsidRPr="000451D8">
        <w:rPr>
          <w:rFonts w:eastAsia="TimesNewRoman"/>
          <w:noProof/>
          <w:lang w:val="en-US" w:eastAsia="sk-SK"/>
        </w:rPr>
        <w:t xml:space="preserve"> it drops to 4-5 ˚C (</w:t>
      </w:r>
      <w:r w:rsidR="000B75C1">
        <w:rPr>
          <w:rFonts w:eastAsia="TimesNewRoman"/>
          <w:noProof/>
          <w:lang w:val="en-US" w:eastAsia="sk-SK"/>
        </w:rPr>
        <w:t xml:space="preserve">Slovenské </w:t>
      </w:r>
      <w:r w:rsidR="003649A8" w:rsidRPr="000451D8">
        <w:rPr>
          <w:rFonts w:eastAsia="TimesNewRoman"/>
          <w:noProof/>
          <w:lang w:val="en-US" w:eastAsia="sk-SK"/>
        </w:rPr>
        <w:t>Rudohorie</w:t>
      </w:r>
      <w:r w:rsidR="000B75C1">
        <w:rPr>
          <w:rFonts w:eastAsia="TimesNewRoman"/>
          <w:noProof/>
          <w:lang w:val="en-US" w:eastAsia="sk-SK"/>
        </w:rPr>
        <w:t xml:space="preserve"> mountains</w:t>
      </w:r>
      <w:r w:rsidR="003649A8" w:rsidRPr="000451D8">
        <w:rPr>
          <w:rFonts w:eastAsia="TimesNewRoman"/>
          <w:noProof/>
          <w:lang w:val="en-US" w:eastAsia="sk-SK"/>
        </w:rPr>
        <w:t>), respectively at 2-3 ˚C (</w:t>
      </w:r>
      <w:r w:rsidR="000B2E42" w:rsidRPr="000451D8">
        <w:rPr>
          <w:rFonts w:eastAsia="TimesNewRoman"/>
          <w:noProof/>
          <w:lang w:val="en-US" w:eastAsia="sk-SK"/>
        </w:rPr>
        <w:t xml:space="preserve">the </w:t>
      </w:r>
      <w:r w:rsidR="003649A8" w:rsidRPr="000451D8">
        <w:rPr>
          <w:rFonts w:eastAsia="TimesNewRoman"/>
          <w:noProof/>
          <w:lang w:val="en-US" w:eastAsia="sk-SK"/>
        </w:rPr>
        <w:t xml:space="preserve">Low Tatras) (HEP, 1993). </w:t>
      </w:r>
      <w:r w:rsidRPr="000451D8">
        <w:rPr>
          <w:rFonts w:eastAsia="TimesNewRoman"/>
          <w:noProof/>
          <w:lang w:val="en-US" w:eastAsia="sk-SK"/>
        </w:rPr>
        <w:t>The a</w:t>
      </w:r>
      <w:r w:rsidR="003649A8" w:rsidRPr="000451D8">
        <w:rPr>
          <w:rFonts w:eastAsia="TimesNewRoman"/>
          <w:noProof/>
          <w:lang w:val="en-US" w:eastAsia="sk-SK"/>
        </w:rPr>
        <w:t xml:space="preserve">verage annual rainfall in the </w:t>
      </w:r>
      <w:r w:rsidRPr="000451D8">
        <w:rPr>
          <w:rFonts w:eastAsia="TimesNewRoman"/>
          <w:noProof/>
          <w:lang w:val="en-US" w:eastAsia="sk-SK"/>
        </w:rPr>
        <w:t xml:space="preserve">catchment </w:t>
      </w:r>
      <w:r w:rsidR="000B75C1">
        <w:rPr>
          <w:rFonts w:eastAsia="TimesNewRoman"/>
          <w:noProof/>
          <w:lang w:val="en-US" w:eastAsia="sk-SK"/>
        </w:rPr>
        <w:t xml:space="preserve">was 979 mm </w:t>
      </w:r>
      <w:r w:rsidR="003649A8" w:rsidRPr="000451D8">
        <w:rPr>
          <w:rFonts w:eastAsia="TimesNewRoman"/>
          <w:noProof/>
          <w:lang w:val="en-US" w:eastAsia="sk-SK"/>
        </w:rPr>
        <w:t xml:space="preserve">during the period 1931-1980. The upper Hron River </w:t>
      </w:r>
      <w:r w:rsidRPr="000451D8">
        <w:rPr>
          <w:rFonts w:eastAsia="TimesNewRoman"/>
          <w:noProof/>
          <w:lang w:val="en-US" w:eastAsia="sk-SK"/>
        </w:rPr>
        <w:t>B</w:t>
      </w:r>
      <w:r w:rsidR="003649A8" w:rsidRPr="000451D8">
        <w:rPr>
          <w:rFonts w:eastAsia="TimesNewRoman"/>
          <w:noProof/>
          <w:lang w:val="en-US" w:eastAsia="sk-SK"/>
        </w:rPr>
        <w:t xml:space="preserve">asin is characterized by </w:t>
      </w:r>
      <w:r w:rsidR="000B2E42" w:rsidRPr="000451D8">
        <w:rPr>
          <w:rFonts w:eastAsia="TimesNewRoman"/>
          <w:noProof/>
          <w:lang w:val="en-US" w:eastAsia="sk-SK"/>
        </w:rPr>
        <w:t>a</w:t>
      </w:r>
      <w:r w:rsidRPr="000451D8">
        <w:rPr>
          <w:rFonts w:eastAsia="TimesNewRoman"/>
          <w:noProof/>
          <w:lang w:val="en-US" w:eastAsia="sk-SK"/>
        </w:rPr>
        <w:t xml:space="preserve"> </w:t>
      </w:r>
      <w:r w:rsidR="003649A8" w:rsidRPr="000451D8">
        <w:rPr>
          <w:rFonts w:eastAsia="TimesNewRoman"/>
          <w:noProof/>
          <w:lang w:val="en-US" w:eastAsia="sk-SK"/>
        </w:rPr>
        <w:t xml:space="preserve">spring </w:t>
      </w:r>
      <w:r w:rsidR="006B15BF" w:rsidRPr="000451D8">
        <w:rPr>
          <w:rFonts w:eastAsia="TimesNewRoman"/>
          <w:noProof/>
          <w:lang w:val="en-US" w:eastAsia="sk-SK"/>
        </w:rPr>
        <w:t xml:space="preserve">regime of high flows </w:t>
      </w:r>
      <w:r w:rsidR="003649A8" w:rsidRPr="000451D8">
        <w:rPr>
          <w:rFonts w:eastAsia="TimesNewRoman"/>
          <w:noProof/>
          <w:lang w:val="en-US" w:eastAsia="sk-SK"/>
        </w:rPr>
        <w:t xml:space="preserve">concentrated </w:t>
      </w:r>
      <w:r w:rsidR="000B2E42" w:rsidRPr="000451D8">
        <w:rPr>
          <w:rFonts w:eastAsia="TimesNewRoman"/>
          <w:noProof/>
          <w:lang w:val="en-US" w:eastAsia="sk-SK"/>
        </w:rPr>
        <w:t>over</w:t>
      </w:r>
      <w:r w:rsidR="003649A8" w:rsidRPr="000451D8">
        <w:rPr>
          <w:rFonts w:eastAsia="TimesNewRoman"/>
          <w:noProof/>
          <w:lang w:val="en-US" w:eastAsia="sk-SK"/>
        </w:rPr>
        <w:t xml:space="preserve"> three months, </w:t>
      </w:r>
      <w:r w:rsidR="000B2E42" w:rsidRPr="000451D8">
        <w:rPr>
          <w:rFonts w:eastAsia="TimesNewRoman"/>
          <w:noProof/>
          <w:lang w:val="en-US" w:eastAsia="sk-SK"/>
        </w:rPr>
        <w:t xml:space="preserve">i.e., </w:t>
      </w:r>
      <w:r w:rsidR="003649A8" w:rsidRPr="000451D8">
        <w:rPr>
          <w:rFonts w:eastAsia="TimesNewRoman"/>
          <w:noProof/>
          <w:lang w:val="en-US" w:eastAsia="sk-SK"/>
        </w:rPr>
        <w:t>from March to May, during which the long-term average flow represents 41% of the annual runoff volume.</w:t>
      </w:r>
    </w:p>
    <w:p w14:paraId="4E948CD8" w14:textId="72C57FA9" w:rsidR="0083080A" w:rsidRPr="005335E9" w:rsidRDefault="000B2E42" w:rsidP="00550CB4">
      <w:pPr>
        <w:spacing w:after="0" w:line="240" w:lineRule="auto"/>
        <w:ind w:firstLine="709"/>
        <w:jc w:val="both"/>
        <w:rPr>
          <w:rFonts w:eastAsia="TimesNewRoman"/>
          <w:noProof/>
          <w:lang w:val="en-US" w:eastAsia="sk-SK"/>
        </w:rPr>
      </w:pPr>
      <w:r w:rsidRPr="005335E9">
        <w:rPr>
          <w:rFonts w:eastAsia="TimesNewRoman"/>
          <w:noProof/>
          <w:lang w:val="en-US" w:eastAsia="sk-SK"/>
        </w:rPr>
        <w:t>The V</w:t>
      </w:r>
      <w:r w:rsidR="003649A8" w:rsidRPr="005335E9">
        <w:rPr>
          <w:rFonts w:eastAsia="TimesNewRoman"/>
          <w:noProof/>
          <w:lang w:val="en-US" w:eastAsia="sk-SK"/>
        </w:rPr>
        <w:t>áh River is the longest river in Slovakia. Its length is 403 km</w:t>
      </w:r>
      <w:r w:rsidRPr="005335E9">
        <w:rPr>
          <w:rFonts w:eastAsia="TimesNewRoman"/>
          <w:noProof/>
          <w:lang w:val="en-US" w:eastAsia="sk-SK"/>
        </w:rPr>
        <w:t>,</w:t>
      </w:r>
      <w:r w:rsidR="003649A8" w:rsidRPr="005335E9">
        <w:rPr>
          <w:rFonts w:eastAsia="TimesNewRoman"/>
          <w:noProof/>
          <w:lang w:val="en-US" w:eastAsia="sk-SK"/>
        </w:rPr>
        <w:t xml:space="preserve"> and the total catchment area represents 19</w:t>
      </w:r>
      <w:r w:rsidRPr="005335E9">
        <w:rPr>
          <w:rFonts w:eastAsia="TimesNewRoman"/>
          <w:noProof/>
          <w:lang w:val="en-US" w:eastAsia="sk-SK"/>
        </w:rPr>
        <w:t>,</w:t>
      </w:r>
      <w:r w:rsidR="003649A8" w:rsidRPr="005335E9">
        <w:rPr>
          <w:rFonts w:eastAsia="TimesNewRoman"/>
          <w:noProof/>
          <w:lang w:val="en-US" w:eastAsia="sk-SK"/>
        </w:rPr>
        <w:t xml:space="preserve"> 696 km</w:t>
      </w:r>
      <w:r w:rsidR="003649A8" w:rsidRPr="005335E9">
        <w:rPr>
          <w:rFonts w:eastAsia="TimesNewRoman"/>
          <w:noProof/>
          <w:vertAlign w:val="superscript"/>
          <w:lang w:val="en-US" w:eastAsia="sk-SK"/>
        </w:rPr>
        <w:t>2</w:t>
      </w:r>
      <w:r w:rsidR="003649A8" w:rsidRPr="005335E9">
        <w:rPr>
          <w:rFonts w:eastAsia="TimesNewRoman"/>
          <w:noProof/>
          <w:lang w:val="en-US" w:eastAsia="sk-SK"/>
        </w:rPr>
        <w:t xml:space="preserve">. It rises in the geomorphological unit of </w:t>
      </w:r>
      <w:r w:rsidRPr="005335E9">
        <w:rPr>
          <w:rFonts w:eastAsia="TimesNewRoman"/>
          <w:noProof/>
          <w:lang w:val="en-US" w:eastAsia="sk-SK"/>
        </w:rPr>
        <w:t xml:space="preserve">the </w:t>
      </w:r>
      <w:r w:rsidR="003649A8" w:rsidRPr="005335E9">
        <w:rPr>
          <w:rFonts w:eastAsia="TimesNewRoman"/>
          <w:noProof/>
          <w:lang w:val="en-US" w:eastAsia="sk-SK"/>
        </w:rPr>
        <w:t xml:space="preserve">Low Tatras. This basin is the highest </w:t>
      </w:r>
      <w:r w:rsidRPr="005335E9">
        <w:rPr>
          <w:rFonts w:eastAsia="TimesNewRoman"/>
          <w:noProof/>
          <w:lang w:val="en-US" w:eastAsia="sk-SK"/>
        </w:rPr>
        <w:t xml:space="preserve">basin </w:t>
      </w:r>
      <w:r w:rsidR="003649A8" w:rsidRPr="005335E9">
        <w:rPr>
          <w:rFonts w:eastAsia="TimesNewRoman"/>
          <w:noProof/>
          <w:lang w:val="en-US" w:eastAsia="sk-SK"/>
        </w:rPr>
        <w:t xml:space="preserve">located throughout the three </w:t>
      </w:r>
      <w:r w:rsidRPr="005335E9">
        <w:rPr>
          <w:rFonts w:eastAsia="TimesNewRoman"/>
          <w:noProof/>
          <w:lang w:val="en-US" w:eastAsia="sk-SK"/>
        </w:rPr>
        <w:t xml:space="preserve">basins </w:t>
      </w:r>
      <w:r w:rsidR="003649A8" w:rsidRPr="005335E9">
        <w:rPr>
          <w:rFonts w:eastAsia="TimesNewRoman"/>
          <w:noProof/>
          <w:lang w:val="en-US" w:eastAsia="sk-SK"/>
        </w:rPr>
        <w:t xml:space="preserve">considered. </w:t>
      </w:r>
      <w:r w:rsidR="0083080A" w:rsidRPr="005335E9">
        <w:rPr>
          <w:rFonts w:eastAsia="TimesNewRoman"/>
          <w:noProof/>
          <w:lang w:val="en-US" w:eastAsia="sk-SK"/>
        </w:rPr>
        <w:t xml:space="preserve">The average altitude of the basin is 400 – 800 </w:t>
      </w:r>
      <w:r w:rsidR="00D316F6" w:rsidRPr="005335E9">
        <w:rPr>
          <w:rFonts w:eastAsia="TimesNewRoman"/>
          <w:noProof/>
          <w:lang w:val="en-US" w:eastAsia="sk-SK"/>
        </w:rPr>
        <w:t>m above sea level</w:t>
      </w:r>
      <w:r w:rsidR="0083080A" w:rsidRPr="005335E9">
        <w:rPr>
          <w:rFonts w:eastAsia="TimesNewRoman"/>
          <w:noProof/>
          <w:lang w:val="en-US" w:eastAsia="sk-SK"/>
        </w:rPr>
        <w:t xml:space="preserve"> with the highest peak </w:t>
      </w:r>
      <w:r w:rsidR="00D316F6" w:rsidRPr="005335E9">
        <w:rPr>
          <w:rFonts w:eastAsia="TimesNewRoman"/>
          <w:noProof/>
          <w:lang w:val="en-US" w:eastAsia="sk-SK"/>
        </w:rPr>
        <w:t xml:space="preserve">with </w:t>
      </w:r>
      <w:r w:rsidR="00E63A0E" w:rsidRPr="005335E9">
        <w:rPr>
          <w:rFonts w:eastAsia="TimesNewRoman"/>
          <w:noProof/>
          <w:lang w:val="en-US" w:eastAsia="sk-SK"/>
        </w:rPr>
        <w:t>almost 2500 m above sea level.</w:t>
      </w:r>
      <w:r w:rsidR="0083080A" w:rsidRPr="005335E9">
        <w:rPr>
          <w:rFonts w:eastAsia="TimesNewRoman"/>
          <w:noProof/>
          <w:lang w:val="en-US" w:eastAsia="sk-SK"/>
        </w:rPr>
        <w:t xml:space="preserve"> </w:t>
      </w:r>
      <w:r w:rsidR="003649A8" w:rsidRPr="005335E9">
        <w:rPr>
          <w:rFonts w:eastAsia="TimesNewRoman"/>
          <w:noProof/>
          <w:lang w:val="en-US" w:eastAsia="sk-SK"/>
        </w:rPr>
        <w:t xml:space="preserve">The largest part of the upper Váh River basin </w:t>
      </w:r>
      <w:r w:rsidR="006B15BF" w:rsidRPr="005335E9">
        <w:rPr>
          <w:rFonts w:eastAsia="TimesNewRoman"/>
          <w:noProof/>
          <w:lang w:val="en-US" w:eastAsia="sk-SK"/>
        </w:rPr>
        <w:t>to</w:t>
      </w:r>
      <w:r w:rsidR="003649A8" w:rsidRPr="005335E9">
        <w:rPr>
          <w:rFonts w:eastAsia="TimesNewRoman"/>
          <w:noProof/>
          <w:lang w:val="en-US" w:eastAsia="sk-SK"/>
        </w:rPr>
        <w:t xml:space="preserve"> the </w:t>
      </w:r>
      <w:r w:rsidRPr="005335E9">
        <w:rPr>
          <w:rFonts w:eastAsia="TimesNewRoman"/>
          <w:noProof/>
          <w:lang w:val="en-US" w:eastAsia="sk-SK"/>
        </w:rPr>
        <w:t xml:space="preserve">Liptovský Mikuláš </w:t>
      </w:r>
      <w:r w:rsidR="003649A8" w:rsidRPr="005335E9">
        <w:rPr>
          <w:rFonts w:eastAsia="TimesNewRoman"/>
          <w:noProof/>
          <w:lang w:val="en-US" w:eastAsia="sk-SK"/>
        </w:rPr>
        <w:t>profile (sub-basin area of 1</w:t>
      </w:r>
      <w:r w:rsidRPr="005335E9">
        <w:rPr>
          <w:rFonts w:eastAsia="TimesNewRoman"/>
          <w:noProof/>
          <w:lang w:val="en-US" w:eastAsia="sk-SK"/>
        </w:rPr>
        <w:t>,</w:t>
      </w:r>
      <w:r w:rsidR="003649A8" w:rsidRPr="005335E9">
        <w:rPr>
          <w:rFonts w:eastAsia="TimesNewRoman"/>
          <w:noProof/>
          <w:lang w:val="en-US" w:eastAsia="sk-SK"/>
        </w:rPr>
        <w:t xml:space="preserve"> 108.5 km</w:t>
      </w:r>
      <w:r w:rsidR="003649A8" w:rsidRPr="005335E9">
        <w:rPr>
          <w:rFonts w:eastAsia="TimesNewRoman"/>
          <w:noProof/>
          <w:vertAlign w:val="superscript"/>
          <w:lang w:val="en-US" w:eastAsia="sk-SK"/>
        </w:rPr>
        <w:t>2</w:t>
      </w:r>
      <w:r w:rsidR="003649A8" w:rsidRPr="005335E9">
        <w:rPr>
          <w:rFonts w:eastAsia="TimesNewRoman"/>
          <w:noProof/>
          <w:lang w:val="en-US" w:eastAsia="sk-SK"/>
        </w:rPr>
        <w:t>) belongs to a c</w:t>
      </w:r>
      <w:r w:rsidR="006B15BF" w:rsidRPr="005335E9">
        <w:rPr>
          <w:rFonts w:eastAsia="TimesNewRoman"/>
          <w:noProof/>
          <w:lang w:val="en-US" w:eastAsia="sk-SK"/>
        </w:rPr>
        <w:t xml:space="preserve">old region </w:t>
      </w:r>
      <w:r w:rsidR="003649A8" w:rsidRPr="005335E9">
        <w:rPr>
          <w:rFonts w:eastAsia="TimesNewRoman"/>
          <w:noProof/>
          <w:lang w:val="en-US" w:eastAsia="sk-SK"/>
        </w:rPr>
        <w:t xml:space="preserve">(86% of the area) with </w:t>
      </w:r>
      <w:r w:rsidR="0083080A" w:rsidRPr="005335E9">
        <w:rPr>
          <w:rFonts w:eastAsia="TimesNewRoman"/>
          <w:noProof/>
          <w:lang w:val="en-US" w:eastAsia="sk-SK"/>
        </w:rPr>
        <w:t xml:space="preserve">average </w:t>
      </w:r>
      <w:r w:rsidR="003649A8" w:rsidRPr="005335E9">
        <w:rPr>
          <w:rFonts w:eastAsia="TimesNewRoman"/>
          <w:noProof/>
          <w:lang w:val="en-US" w:eastAsia="sk-SK"/>
        </w:rPr>
        <w:t xml:space="preserve">temperatures </w:t>
      </w:r>
      <w:r w:rsidRPr="005335E9">
        <w:rPr>
          <w:rFonts w:eastAsia="TimesNewRoman"/>
          <w:noProof/>
          <w:lang w:val="en-US" w:eastAsia="sk-SK"/>
        </w:rPr>
        <w:t>ranging from</w:t>
      </w:r>
      <w:r w:rsidR="003649A8" w:rsidRPr="005335E9">
        <w:rPr>
          <w:rFonts w:eastAsia="TimesNewRoman"/>
          <w:noProof/>
          <w:lang w:val="en-US" w:eastAsia="sk-SK"/>
        </w:rPr>
        <w:t xml:space="preserve"> </w:t>
      </w:r>
      <w:r w:rsidR="004D592B" w:rsidRPr="005335E9">
        <w:rPr>
          <w:rFonts w:eastAsia="TimesNewRoman"/>
          <w:noProof/>
          <w:lang w:val="en-US" w:eastAsia="sk-SK"/>
        </w:rPr>
        <w:t xml:space="preserve">1 °C to 7 °C. In warm areas an average temperatures ranges from </w:t>
      </w:r>
      <w:r w:rsidR="0083080A" w:rsidRPr="005335E9">
        <w:rPr>
          <w:rFonts w:eastAsia="TimesNewRoman"/>
          <w:noProof/>
          <w:lang w:val="en-US" w:eastAsia="sk-SK"/>
        </w:rPr>
        <w:t>7</w:t>
      </w:r>
      <w:r w:rsidR="003649A8" w:rsidRPr="005335E9">
        <w:rPr>
          <w:rFonts w:eastAsia="TimesNewRoman"/>
          <w:noProof/>
          <w:lang w:val="en-US" w:eastAsia="sk-SK"/>
        </w:rPr>
        <w:t xml:space="preserve"> °C to </w:t>
      </w:r>
      <w:r w:rsidR="0083080A" w:rsidRPr="005335E9">
        <w:rPr>
          <w:rFonts w:eastAsia="TimesNewRoman"/>
          <w:noProof/>
          <w:lang w:val="en-US" w:eastAsia="sk-SK"/>
        </w:rPr>
        <w:t>10</w:t>
      </w:r>
      <w:r w:rsidR="004D592B" w:rsidRPr="005335E9">
        <w:rPr>
          <w:rFonts w:eastAsia="TimesNewRoman"/>
          <w:noProof/>
          <w:lang w:val="en-US" w:eastAsia="sk-SK"/>
        </w:rPr>
        <w:t xml:space="preserve"> °C. </w:t>
      </w:r>
      <w:r w:rsidR="00550CB4" w:rsidRPr="005335E9">
        <w:rPr>
          <w:rFonts w:eastAsia="TimesNewRoman"/>
          <w:noProof/>
          <w:lang w:val="en-US" w:eastAsia="sk-SK"/>
        </w:rPr>
        <w:t xml:space="preserve">The  long-term mean annual precipiatation for the warm areas are 500-550 mm. </w:t>
      </w:r>
      <w:r w:rsidRPr="005335E9">
        <w:rPr>
          <w:rFonts w:eastAsia="TimesNewRoman"/>
          <w:noProof/>
          <w:lang w:val="en-US" w:eastAsia="sk-SK"/>
        </w:rPr>
        <w:t>The r</w:t>
      </w:r>
      <w:r w:rsidR="003649A8" w:rsidRPr="005335E9">
        <w:rPr>
          <w:rFonts w:eastAsia="TimesNewRoman"/>
          <w:noProof/>
          <w:lang w:val="en-US" w:eastAsia="sk-SK"/>
        </w:rPr>
        <w:t>ainfall increases towards the mountains</w:t>
      </w:r>
      <w:r w:rsidRPr="005335E9">
        <w:rPr>
          <w:rFonts w:eastAsia="TimesNewRoman"/>
          <w:noProof/>
          <w:lang w:val="en-US" w:eastAsia="sk-SK"/>
        </w:rPr>
        <w:t>,</w:t>
      </w:r>
      <w:r w:rsidR="003649A8" w:rsidRPr="005335E9">
        <w:rPr>
          <w:rFonts w:eastAsia="TimesNewRoman"/>
          <w:noProof/>
          <w:lang w:val="en-US" w:eastAsia="sk-SK"/>
        </w:rPr>
        <w:t xml:space="preserve"> </w:t>
      </w:r>
      <w:r w:rsidR="003649A8" w:rsidRPr="005335E9">
        <w:rPr>
          <w:rFonts w:eastAsia="TimesNewRoman"/>
          <w:noProof/>
          <w:lang w:val="en-US" w:eastAsia="sk-SK"/>
        </w:rPr>
        <w:lastRenderedPageBreak/>
        <w:t>and at the peaks of the Low Tatras</w:t>
      </w:r>
      <w:r w:rsidRPr="005335E9">
        <w:rPr>
          <w:rFonts w:eastAsia="TimesNewRoman"/>
          <w:noProof/>
          <w:lang w:val="en-US" w:eastAsia="sk-SK"/>
        </w:rPr>
        <w:t>,</w:t>
      </w:r>
      <w:r w:rsidR="003649A8" w:rsidRPr="005335E9">
        <w:rPr>
          <w:rFonts w:eastAsia="TimesNewRoman"/>
          <w:noProof/>
          <w:lang w:val="en-US" w:eastAsia="sk-SK"/>
        </w:rPr>
        <w:t xml:space="preserve"> and the Western Tatras the annual rainfall </w:t>
      </w:r>
      <w:r w:rsidRPr="005335E9">
        <w:rPr>
          <w:rFonts w:eastAsia="TimesNewRoman"/>
          <w:noProof/>
          <w:lang w:val="en-US" w:eastAsia="sk-SK"/>
        </w:rPr>
        <w:t>is</w:t>
      </w:r>
      <w:r w:rsidR="003649A8" w:rsidRPr="005335E9">
        <w:rPr>
          <w:rFonts w:eastAsia="TimesNewRoman"/>
          <w:noProof/>
          <w:lang w:val="en-US" w:eastAsia="sk-SK"/>
        </w:rPr>
        <w:t xml:space="preserve"> </w:t>
      </w:r>
      <w:r w:rsidR="00550CB4" w:rsidRPr="005335E9">
        <w:rPr>
          <w:rFonts w:eastAsia="TimesNewRoman"/>
          <w:noProof/>
          <w:lang w:val="en-US" w:eastAsia="sk-SK"/>
        </w:rPr>
        <w:t>up to 2000 mm</w:t>
      </w:r>
      <w:r w:rsidR="003649A8" w:rsidRPr="005335E9">
        <w:rPr>
          <w:rFonts w:eastAsia="TimesNewRoman"/>
          <w:noProof/>
          <w:lang w:val="en-US" w:eastAsia="sk-SK"/>
        </w:rPr>
        <w:t xml:space="preserve">. The highest average monthly rainfall occurs in July or June, and the lowest usually in February. </w:t>
      </w:r>
    </w:p>
    <w:p w14:paraId="6CD190ED" w14:textId="344F7F3F" w:rsidR="004D0967" w:rsidRPr="00E63A0E" w:rsidRDefault="000B2E42" w:rsidP="0020338E">
      <w:pPr>
        <w:spacing w:line="240" w:lineRule="auto"/>
        <w:ind w:firstLine="708"/>
        <w:jc w:val="both"/>
        <w:rPr>
          <w:rFonts w:eastAsia="TimesNewRoman"/>
          <w:noProof/>
          <w:lang w:val="en-US" w:eastAsia="sk-SK"/>
        </w:rPr>
      </w:pPr>
      <w:r w:rsidRPr="005335E9">
        <w:rPr>
          <w:rFonts w:eastAsia="TimesNewRoman"/>
          <w:noProof/>
          <w:lang w:val="en-US" w:eastAsia="sk-SK"/>
        </w:rPr>
        <w:t xml:space="preserve">The </w:t>
      </w:r>
      <w:r w:rsidR="003649A8" w:rsidRPr="005335E9">
        <w:rPr>
          <w:rFonts w:eastAsia="TimesNewRoman"/>
          <w:noProof/>
          <w:lang w:val="en-US" w:eastAsia="sk-SK"/>
        </w:rPr>
        <w:t>Laborec River is 129 km long</w:t>
      </w:r>
      <w:r w:rsidRPr="005335E9">
        <w:rPr>
          <w:rFonts w:eastAsia="TimesNewRoman"/>
          <w:noProof/>
          <w:lang w:val="en-US" w:eastAsia="sk-SK"/>
        </w:rPr>
        <w:t>,</w:t>
      </w:r>
      <w:r w:rsidR="003649A8" w:rsidRPr="005335E9">
        <w:rPr>
          <w:rFonts w:eastAsia="TimesNewRoman"/>
          <w:noProof/>
          <w:lang w:val="en-US" w:eastAsia="sk-SK"/>
        </w:rPr>
        <w:t xml:space="preserve"> and the total catchment area is 4</w:t>
      </w:r>
      <w:r w:rsidRPr="005335E9">
        <w:rPr>
          <w:rFonts w:eastAsia="TimesNewRoman"/>
          <w:noProof/>
          <w:lang w:val="en-US" w:eastAsia="sk-SK"/>
        </w:rPr>
        <w:t>,</w:t>
      </w:r>
      <w:r w:rsidR="003649A8" w:rsidRPr="005335E9">
        <w:rPr>
          <w:rFonts w:eastAsia="TimesNewRoman"/>
          <w:noProof/>
          <w:lang w:val="en-US" w:eastAsia="sk-SK"/>
        </w:rPr>
        <w:t xml:space="preserve"> 522.5 km². </w:t>
      </w:r>
      <w:r w:rsidRPr="005335E9">
        <w:rPr>
          <w:rFonts w:eastAsia="TimesNewRoman"/>
          <w:noProof/>
          <w:lang w:val="en-US" w:eastAsia="sk-SK"/>
        </w:rPr>
        <w:t xml:space="preserve">The </w:t>
      </w:r>
      <w:r w:rsidR="003649A8" w:rsidRPr="005335E9">
        <w:rPr>
          <w:rFonts w:eastAsia="TimesNewRoman"/>
          <w:noProof/>
          <w:lang w:val="en-US" w:eastAsia="sk-SK"/>
        </w:rPr>
        <w:t xml:space="preserve">Laborec River rises in the Low Beskydy at an altitude of 682 m above sea level above the village </w:t>
      </w:r>
      <w:r w:rsidRPr="005335E9">
        <w:rPr>
          <w:rFonts w:eastAsia="TimesNewRoman"/>
          <w:noProof/>
          <w:lang w:val="en-US" w:eastAsia="sk-SK"/>
        </w:rPr>
        <w:t xml:space="preserve">of </w:t>
      </w:r>
      <w:r w:rsidR="003649A8" w:rsidRPr="005335E9">
        <w:rPr>
          <w:rFonts w:eastAsia="TimesNewRoman"/>
          <w:noProof/>
          <w:lang w:val="en-US" w:eastAsia="sk-SK"/>
        </w:rPr>
        <w:t>Čertižné</w:t>
      </w:r>
      <w:r w:rsidRPr="005335E9">
        <w:rPr>
          <w:rFonts w:eastAsia="TimesNewRoman"/>
          <w:noProof/>
          <w:lang w:val="en-US" w:eastAsia="sk-SK"/>
        </w:rPr>
        <w:t>;</w:t>
      </w:r>
      <w:r w:rsidR="003649A8" w:rsidRPr="005335E9">
        <w:rPr>
          <w:rFonts w:eastAsia="TimesNewRoman"/>
          <w:noProof/>
          <w:lang w:val="en-US" w:eastAsia="sk-SK"/>
        </w:rPr>
        <w:t xml:space="preserve"> up to the </w:t>
      </w:r>
      <w:r w:rsidRPr="005335E9">
        <w:rPr>
          <w:rFonts w:eastAsia="TimesNewRoman"/>
          <w:noProof/>
          <w:lang w:val="en-US" w:eastAsia="sk-SK"/>
        </w:rPr>
        <w:t xml:space="preserve">Humenné </w:t>
      </w:r>
      <w:r w:rsidR="003649A8" w:rsidRPr="005335E9">
        <w:rPr>
          <w:rFonts w:eastAsia="TimesNewRoman"/>
          <w:noProof/>
          <w:lang w:val="en-US" w:eastAsia="sk-SK"/>
        </w:rPr>
        <w:t>profile</w:t>
      </w:r>
      <w:r w:rsidRPr="005335E9">
        <w:rPr>
          <w:rFonts w:eastAsia="TimesNewRoman"/>
          <w:noProof/>
          <w:lang w:val="en-US" w:eastAsia="sk-SK"/>
        </w:rPr>
        <w:t>,</w:t>
      </w:r>
      <w:r w:rsidR="003649A8" w:rsidRPr="005335E9">
        <w:rPr>
          <w:rFonts w:eastAsia="TimesNewRoman"/>
          <w:noProof/>
          <w:lang w:val="en-US" w:eastAsia="sk-SK"/>
        </w:rPr>
        <w:t xml:space="preserve"> the basin covers an area of 1</w:t>
      </w:r>
      <w:r w:rsidRPr="005335E9">
        <w:rPr>
          <w:rFonts w:eastAsia="TimesNewRoman"/>
          <w:noProof/>
          <w:lang w:val="en-US" w:eastAsia="sk-SK"/>
        </w:rPr>
        <w:t>,</w:t>
      </w:r>
      <w:r w:rsidR="003649A8" w:rsidRPr="005335E9">
        <w:rPr>
          <w:rFonts w:eastAsia="TimesNewRoman"/>
          <w:noProof/>
          <w:lang w:val="en-US" w:eastAsia="sk-SK"/>
        </w:rPr>
        <w:t xml:space="preserve"> 281.3 km². In the valleys of the river there are frequent temperature inversions that are more significant in the cold half of the year, when the inversion layer reaches a greater thickness. </w:t>
      </w:r>
      <w:r w:rsidR="00E63A0E" w:rsidRPr="005335E9">
        <w:rPr>
          <w:rFonts w:eastAsia="TimesNewRoman"/>
          <w:noProof/>
          <w:lang w:val="en-US" w:eastAsia="sk-SK"/>
        </w:rPr>
        <w:t xml:space="preserve">The average </w:t>
      </w:r>
      <w:r w:rsidR="005335E9" w:rsidRPr="005335E9">
        <w:rPr>
          <w:rFonts w:eastAsia="TimesNewRoman"/>
          <w:noProof/>
          <w:lang w:val="en-US" w:eastAsia="sk-SK"/>
        </w:rPr>
        <w:t xml:space="preserve">air </w:t>
      </w:r>
      <w:r w:rsidR="00E63A0E" w:rsidRPr="005335E9">
        <w:rPr>
          <w:rFonts w:eastAsia="TimesNewRoman"/>
          <w:noProof/>
          <w:lang w:val="en-US" w:eastAsia="sk-SK"/>
        </w:rPr>
        <w:t>temperature is 9 7 °C</w:t>
      </w:r>
      <w:r w:rsidR="00D316F6" w:rsidRPr="005335E9">
        <w:rPr>
          <w:rFonts w:eastAsia="TimesNewRoman"/>
          <w:noProof/>
          <w:lang w:val="en-US" w:eastAsia="sk-SK"/>
        </w:rPr>
        <w:t>,</w:t>
      </w:r>
      <w:r w:rsidR="00E63A0E" w:rsidRPr="005335E9">
        <w:rPr>
          <w:rFonts w:eastAsia="TimesNewRoman"/>
          <w:noProof/>
          <w:lang w:val="en-US" w:eastAsia="sk-SK"/>
        </w:rPr>
        <w:t xml:space="preserve"> where the</w:t>
      </w:r>
      <w:r w:rsidR="003649A8" w:rsidRPr="005335E9">
        <w:rPr>
          <w:rFonts w:eastAsia="TimesNewRoman"/>
          <w:noProof/>
          <w:lang w:val="en-US" w:eastAsia="sk-SK"/>
        </w:rPr>
        <w:t xml:space="preserve"> part of the basin that belongs to an area with </w:t>
      </w:r>
      <w:r w:rsidR="00CE0900" w:rsidRPr="005335E9">
        <w:rPr>
          <w:rFonts w:eastAsia="TimesNewRoman"/>
          <w:noProof/>
          <w:lang w:val="en-US" w:eastAsia="sk-SK"/>
        </w:rPr>
        <w:t>an</w:t>
      </w:r>
      <w:r w:rsidR="00696943" w:rsidRPr="005335E9">
        <w:rPr>
          <w:rFonts w:eastAsia="TimesNewRoman"/>
          <w:noProof/>
          <w:lang w:val="en-US" w:eastAsia="sk-SK"/>
        </w:rPr>
        <w:t xml:space="preserve"> </w:t>
      </w:r>
      <w:r w:rsidR="003649A8" w:rsidRPr="005335E9">
        <w:rPr>
          <w:rFonts w:eastAsia="TimesNewRoman"/>
          <w:noProof/>
          <w:lang w:val="en-US" w:eastAsia="sk-SK"/>
        </w:rPr>
        <w:t xml:space="preserve">altitude lower than 400 m above sea level belongs to </w:t>
      </w:r>
      <w:r w:rsidR="00CE0900" w:rsidRPr="005335E9">
        <w:rPr>
          <w:rFonts w:eastAsia="TimesNewRoman"/>
          <w:noProof/>
          <w:lang w:val="en-US" w:eastAsia="sk-SK"/>
        </w:rPr>
        <w:t>a</w:t>
      </w:r>
      <w:r w:rsidR="003649A8" w:rsidRPr="005335E9">
        <w:rPr>
          <w:rFonts w:eastAsia="TimesNewRoman"/>
          <w:noProof/>
          <w:lang w:val="en-US" w:eastAsia="sk-SK"/>
        </w:rPr>
        <w:t xml:space="preserve"> warm climate zone, which is characterized by more than 50 days of summer (with a maximum air temperature of 25 °C or higher). The areas with an altitude 800 m above sea level belong to a cold </w:t>
      </w:r>
      <w:r w:rsidR="00696943" w:rsidRPr="005335E9">
        <w:rPr>
          <w:rFonts w:eastAsia="TimesNewRoman"/>
          <w:noProof/>
          <w:lang w:val="en-US" w:eastAsia="sk-SK"/>
        </w:rPr>
        <w:t xml:space="preserve">zone </w:t>
      </w:r>
      <w:r w:rsidR="003649A8" w:rsidRPr="005335E9">
        <w:rPr>
          <w:rFonts w:eastAsia="TimesNewRoman"/>
          <w:noProof/>
          <w:lang w:val="en-US" w:eastAsia="sk-SK"/>
        </w:rPr>
        <w:t>that is very moist</w:t>
      </w:r>
      <w:r w:rsidR="00CE0900" w:rsidRPr="005335E9">
        <w:rPr>
          <w:rFonts w:eastAsia="TimesNewRoman"/>
          <w:noProof/>
          <w:lang w:val="en-US" w:eastAsia="sk-SK"/>
        </w:rPr>
        <w:t>;</w:t>
      </w:r>
      <w:r w:rsidR="003649A8" w:rsidRPr="005335E9">
        <w:rPr>
          <w:rFonts w:eastAsia="TimesNewRoman"/>
          <w:noProof/>
          <w:lang w:val="en-US" w:eastAsia="sk-SK"/>
        </w:rPr>
        <w:t xml:space="preserve"> the average July temperature is below 16 ° C.</w:t>
      </w:r>
      <w:r w:rsidR="00E63A0E" w:rsidRPr="005335E9">
        <w:rPr>
          <w:rFonts w:eastAsia="TimesNewRoman"/>
          <w:noProof/>
          <w:lang w:val="en-US" w:eastAsia="sk-SK"/>
        </w:rPr>
        <w:t xml:space="preserve"> </w:t>
      </w:r>
      <w:r w:rsidR="00E63A0E" w:rsidRPr="005335E9">
        <w:rPr>
          <w:rStyle w:val="hps"/>
          <w:rFonts w:cs="Arial"/>
          <w:color w:val="222222"/>
          <w:lang w:val="en"/>
        </w:rPr>
        <w:t>The average</w:t>
      </w:r>
      <w:r w:rsidR="00E63A0E" w:rsidRPr="005335E9">
        <w:rPr>
          <w:rFonts w:cs="Arial"/>
          <w:color w:val="222222"/>
          <w:lang w:val="en"/>
        </w:rPr>
        <w:t xml:space="preserve"> </w:t>
      </w:r>
      <w:r w:rsidR="00E63A0E" w:rsidRPr="005335E9">
        <w:rPr>
          <w:rStyle w:val="hps"/>
          <w:rFonts w:cs="Arial"/>
          <w:color w:val="222222"/>
          <w:lang w:val="en"/>
        </w:rPr>
        <w:t>total</w:t>
      </w:r>
      <w:r w:rsidR="00E63A0E" w:rsidRPr="005335E9">
        <w:rPr>
          <w:rFonts w:cs="Arial"/>
          <w:color w:val="222222"/>
          <w:lang w:val="en"/>
        </w:rPr>
        <w:t xml:space="preserve"> </w:t>
      </w:r>
      <w:r w:rsidR="00E63A0E" w:rsidRPr="005335E9">
        <w:rPr>
          <w:rStyle w:val="hps"/>
          <w:rFonts w:cs="Arial"/>
          <w:color w:val="222222"/>
          <w:lang w:val="en"/>
        </w:rPr>
        <w:t>annual rainfall</w:t>
      </w:r>
      <w:r w:rsidR="00E63A0E" w:rsidRPr="005335E9">
        <w:rPr>
          <w:rFonts w:cs="Arial"/>
          <w:color w:val="222222"/>
          <w:lang w:val="en"/>
        </w:rPr>
        <w:t xml:space="preserve"> </w:t>
      </w:r>
      <w:r w:rsidR="00E63A0E" w:rsidRPr="005335E9">
        <w:rPr>
          <w:rStyle w:val="hps"/>
          <w:rFonts w:cs="Arial"/>
          <w:color w:val="222222"/>
          <w:lang w:val="en"/>
        </w:rPr>
        <w:t>is 591 mm</w:t>
      </w:r>
      <w:r w:rsidR="00E63A0E" w:rsidRPr="005335E9">
        <w:rPr>
          <w:rFonts w:cs="Arial"/>
          <w:color w:val="222222"/>
          <w:lang w:val="en"/>
        </w:rPr>
        <w:t xml:space="preserve">, </w:t>
      </w:r>
      <w:r w:rsidR="00E63A0E" w:rsidRPr="005335E9">
        <w:rPr>
          <w:rStyle w:val="hps"/>
          <w:rFonts w:cs="Arial"/>
          <w:color w:val="222222"/>
          <w:lang w:val="en"/>
        </w:rPr>
        <w:t>352 mm</w:t>
      </w:r>
      <w:r w:rsidR="00E63A0E" w:rsidRPr="005335E9">
        <w:rPr>
          <w:rFonts w:cs="Arial"/>
          <w:color w:val="222222"/>
          <w:lang w:val="en"/>
        </w:rPr>
        <w:t xml:space="preserve"> </w:t>
      </w:r>
      <w:r w:rsidR="00E63A0E" w:rsidRPr="005335E9">
        <w:rPr>
          <w:rStyle w:val="hps"/>
          <w:rFonts w:cs="Arial"/>
          <w:color w:val="222222"/>
          <w:lang w:val="en"/>
        </w:rPr>
        <w:t>of which</w:t>
      </w:r>
      <w:r w:rsidR="00E63A0E" w:rsidRPr="005335E9">
        <w:rPr>
          <w:rFonts w:cs="Arial"/>
          <w:color w:val="222222"/>
          <w:lang w:val="en"/>
        </w:rPr>
        <w:t xml:space="preserve"> </w:t>
      </w:r>
      <w:r w:rsidR="00E63A0E" w:rsidRPr="005335E9">
        <w:rPr>
          <w:rStyle w:val="hps"/>
          <w:rFonts w:cs="Arial"/>
          <w:color w:val="222222"/>
          <w:lang w:val="en"/>
        </w:rPr>
        <w:t>falls during</w:t>
      </w:r>
      <w:r w:rsidR="00E63A0E" w:rsidRPr="005335E9">
        <w:rPr>
          <w:rFonts w:cs="Arial"/>
          <w:color w:val="222222"/>
          <w:lang w:val="en"/>
        </w:rPr>
        <w:t xml:space="preserve"> </w:t>
      </w:r>
      <w:r w:rsidR="00E63A0E" w:rsidRPr="005335E9">
        <w:rPr>
          <w:rStyle w:val="hps"/>
          <w:rFonts w:cs="Arial"/>
          <w:color w:val="222222"/>
          <w:lang w:val="en"/>
        </w:rPr>
        <w:t>the growing season.</w:t>
      </w:r>
    </w:p>
    <w:p w14:paraId="3EB1BC66" w14:textId="77777777" w:rsidR="00F926AA" w:rsidRPr="000451D8" w:rsidRDefault="00F926AA" w:rsidP="0020338E">
      <w:pPr>
        <w:spacing w:line="240" w:lineRule="auto"/>
        <w:ind w:firstLine="708"/>
        <w:jc w:val="both"/>
        <w:rPr>
          <w:rFonts w:eastAsia="TimesNewRoman"/>
          <w:noProof/>
          <w:lang w:val="en-US" w:eastAsia="sk-SK"/>
        </w:rPr>
      </w:pPr>
    </w:p>
    <w:p w14:paraId="439568E6" w14:textId="77777777" w:rsidR="000034A5" w:rsidRPr="000451D8" w:rsidRDefault="005A06A5" w:rsidP="003A45A1">
      <w:pPr>
        <w:pStyle w:val="tl1"/>
        <w:rPr>
          <w:sz w:val="22"/>
          <w:szCs w:val="22"/>
        </w:rPr>
      </w:pPr>
      <w:r w:rsidRPr="000451D8">
        <w:rPr>
          <w:sz w:val="22"/>
          <w:szCs w:val="22"/>
        </w:rPr>
        <w:t>Calibration</w:t>
      </w:r>
      <w:r w:rsidR="00A13595" w:rsidRPr="000451D8">
        <w:rPr>
          <w:sz w:val="22"/>
          <w:szCs w:val="22"/>
        </w:rPr>
        <w:t xml:space="preserve"> and </w:t>
      </w:r>
      <w:r w:rsidR="00696943" w:rsidRPr="000451D8">
        <w:rPr>
          <w:sz w:val="22"/>
          <w:szCs w:val="22"/>
        </w:rPr>
        <w:t>v</w:t>
      </w:r>
      <w:r w:rsidR="00A13595" w:rsidRPr="000451D8">
        <w:rPr>
          <w:sz w:val="22"/>
          <w:szCs w:val="22"/>
        </w:rPr>
        <w:t>alidation</w:t>
      </w:r>
      <w:r w:rsidR="0058794D" w:rsidRPr="000451D8">
        <w:rPr>
          <w:sz w:val="22"/>
          <w:szCs w:val="22"/>
        </w:rPr>
        <w:t xml:space="preserve"> </w:t>
      </w:r>
      <w:r w:rsidR="00F926AA" w:rsidRPr="000451D8">
        <w:rPr>
          <w:sz w:val="22"/>
          <w:szCs w:val="22"/>
        </w:rPr>
        <w:t xml:space="preserve">of </w:t>
      </w:r>
      <w:r w:rsidR="00CE0900" w:rsidRPr="000451D8">
        <w:rPr>
          <w:sz w:val="22"/>
          <w:szCs w:val="22"/>
        </w:rPr>
        <w:t xml:space="preserve">the </w:t>
      </w:r>
      <w:r w:rsidR="0058794D" w:rsidRPr="000451D8">
        <w:rPr>
          <w:sz w:val="22"/>
          <w:szCs w:val="22"/>
        </w:rPr>
        <w:t xml:space="preserve">parameters of the </w:t>
      </w:r>
      <w:proofErr w:type="spellStart"/>
      <w:r w:rsidR="00F926AA" w:rsidRPr="000451D8">
        <w:rPr>
          <w:sz w:val="22"/>
          <w:szCs w:val="22"/>
        </w:rPr>
        <w:t>Hron</w:t>
      </w:r>
      <w:proofErr w:type="spellEnd"/>
      <w:r w:rsidR="00F926AA" w:rsidRPr="000451D8">
        <w:rPr>
          <w:sz w:val="22"/>
          <w:szCs w:val="22"/>
        </w:rPr>
        <w:t xml:space="preserve"> rainfall-runoff  </w:t>
      </w:r>
      <w:r w:rsidR="0058794D" w:rsidRPr="000451D8">
        <w:rPr>
          <w:sz w:val="22"/>
          <w:szCs w:val="22"/>
        </w:rPr>
        <w:t>model</w:t>
      </w:r>
    </w:p>
    <w:p w14:paraId="55E62335" w14:textId="77777777" w:rsidR="001A40A4" w:rsidRPr="000451D8" w:rsidRDefault="001A40A4" w:rsidP="003A45A1">
      <w:pPr>
        <w:pStyle w:val="tl1"/>
        <w:numPr>
          <w:ilvl w:val="0"/>
          <w:numId w:val="0"/>
        </w:numPr>
        <w:ind w:left="360"/>
        <w:rPr>
          <w:sz w:val="22"/>
          <w:szCs w:val="22"/>
        </w:rPr>
      </w:pPr>
    </w:p>
    <w:p w14:paraId="78E1986B" w14:textId="77777777" w:rsidR="002B5ABB" w:rsidRPr="000451D8" w:rsidRDefault="00765EFE" w:rsidP="00797F89">
      <w:pPr>
        <w:spacing w:after="0" w:line="240" w:lineRule="auto"/>
        <w:ind w:firstLine="709"/>
        <w:jc w:val="both"/>
        <w:rPr>
          <w:rStyle w:val="hps"/>
          <w:rFonts w:cs="Arial"/>
          <w:color w:val="222222"/>
          <w:lang w:val="en-US"/>
        </w:rPr>
      </w:pPr>
      <w:r w:rsidRPr="000451D8">
        <w:rPr>
          <w:rStyle w:val="hps"/>
          <w:rFonts w:cs="Arial"/>
          <w:color w:val="222222"/>
          <w:lang w:val="en-US"/>
        </w:rPr>
        <w:t>To simulate</w:t>
      </w:r>
      <w:r w:rsidRPr="000451D8">
        <w:rPr>
          <w:rFonts w:cs="Arial"/>
          <w:color w:val="222222"/>
          <w:lang w:val="en-US"/>
        </w:rPr>
        <w:t xml:space="preserve"> </w:t>
      </w:r>
      <w:r w:rsidR="00F926AA" w:rsidRPr="000451D8">
        <w:rPr>
          <w:rFonts w:cs="Arial"/>
          <w:color w:val="222222"/>
          <w:lang w:val="en-US"/>
        </w:rPr>
        <w:t xml:space="preserve">runoff characteristics under </w:t>
      </w:r>
      <w:r w:rsidR="00CE0900" w:rsidRPr="000451D8">
        <w:rPr>
          <w:rFonts w:cs="Arial"/>
          <w:color w:val="222222"/>
          <w:lang w:val="en-US"/>
        </w:rPr>
        <w:t xml:space="preserve">the </w:t>
      </w:r>
      <w:r w:rsidR="00F926AA" w:rsidRPr="000451D8">
        <w:rPr>
          <w:rFonts w:cs="Arial"/>
          <w:color w:val="222222"/>
          <w:lang w:val="en-US"/>
        </w:rPr>
        <w:t xml:space="preserve">present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 xml:space="preserve">changed </w:t>
      </w:r>
      <w:r w:rsidR="00F926AA" w:rsidRPr="000451D8">
        <w:rPr>
          <w:rStyle w:val="hps"/>
          <w:rFonts w:cs="Arial"/>
          <w:color w:val="222222"/>
          <w:lang w:val="en-US"/>
        </w:rPr>
        <w:t xml:space="preserve">climate </w:t>
      </w:r>
      <w:r w:rsidRPr="000451D8">
        <w:rPr>
          <w:rStyle w:val="hps"/>
          <w:rFonts w:cs="Arial"/>
          <w:color w:val="222222"/>
          <w:lang w:val="en-US"/>
        </w:rPr>
        <w:t>conditions</w:t>
      </w:r>
      <w:r w:rsidR="00CE0900" w:rsidRPr="000451D8">
        <w:rPr>
          <w:rStyle w:val="hps"/>
          <w:rFonts w:cs="Arial"/>
          <w:color w:val="222222"/>
          <w:lang w:val="en-US"/>
        </w:rPr>
        <w:t>,</w:t>
      </w:r>
      <w:r w:rsidRPr="000451D8">
        <w:rPr>
          <w:rFonts w:cs="Arial"/>
          <w:color w:val="222222"/>
          <w:lang w:val="en-US"/>
        </w:rPr>
        <w:t xml:space="preserve"> </w:t>
      </w:r>
      <w:r w:rsidR="009D4E67" w:rsidRPr="000451D8">
        <w:rPr>
          <w:rFonts w:cs="Arial"/>
          <w:color w:val="222222"/>
          <w:lang w:val="en-US"/>
        </w:rPr>
        <w:t xml:space="preserve">the </w:t>
      </w:r>
      <w:proofErr w:type="spellStart"/>
      <w:r w:rsidR="00F926AA" w:rsidRPr="000451D8">
        <w:rPr>
          <w:rFonts w:cs="Arial"/>
          <w:color w:val="222222"/>
          <w:lang w:val="en-US"/>
        </w:rPr>
        <w:t>Hron</w:t>
      </w:r>
      <w:proofErr w:type="spellEnd"/>
      <w:r w:rsidRPr="000451D8">
        <w:rPr>
          <w:rFonts w:cs="Arial"/>
          <w:color w:val="222222"/>
          <w:lang w:val="en-US"/>
        </w:rPr>
        <w:t xml:space="preserve"> </w:t>
      </w:r>
      <w:r w:rsidRPr="000451D8">
        <w:rPr>
          <w:rStyle w:val="hps"/>
          <w:rFonts w:cs="Arial"/>
          <w:color w:val="222222"/>
          <w:lang w:val="en-US"/>
        </w:rPr>
        <w:t>rainfall-runoff</w:t>
      </w:r>
      <w:r w:rsidRPr="000451D8">
        <w:rPr>
          <w:rFonts w:cs="Arial"/>
          <w:color w:val="222222"/>
          <w:lang w:val="en-US"/>
        </w:rPr>
        <w:t xml:space="preserve"> </w:t>
      </w:r>
      <w:r w:rsidRPr="000451D8">
        <w:rPr>
          <w:rStyle w:val="hps"/>
          <w:rFonts w:cs="Arial"/>
          <w:color w:val="222222"/>
          <w:lang w:val="en-US"/>
        </w:rPr>
        <w:t>model</w:t>
      </w:r>
      <w:r w:rsidRPr="000451D8">
        <w:rPr>
          <w:rFonts w:cs="Arial"/>
          <w:color w:val="222222"/>
          <w:lang w:val="en-US"/>
        </w:rPr>
        <w:t xml:space="preserve"> </w:t>
      </w:r>
      <w:r w:rsidRPr="000451D8">
        <w:rPr>
          <w:rStyle w:val="hps"/>
          <w:rFonts w:cs="Arial"/>
          <w:color w:val="222222"/>
          <w:lang w:val="en-US"/>
        </w:rPr>
        <w:t xml:space="preserve">was </w:t>
      </w:r>
      <w:r w:rsidR="002B5ABB" w:rsidRPr="000451D8">
        <w:rPr>
          <w:rStyle w:val="hps"/>
          <w:rFonts w:cs="Arial"/>
          <w:color w:val="222222"/>
          <w:lang w:val="en-US"/>
        </w:rPr>
        <w:t>applied</w:t>
      </w:r>
      <w:r w:rsidRPr="000451D8">
        <w:rPr>
          <w:rFonts w:cs="Arial"/>
          <w:color w:val="222222"/>
          <w:lang w:val="en-US"/>
        </w:rPr>
        <w:t xml:space="preserve"> (</w:t>
      </w:r>
      <w:r w:rsidRPr="000451D8">
        <w:rPr>
          <w:rStyle w:val="hps"/>
          <w:rFonts w:cs="Arial"/>
          <w:color w:val="222222"/>
          <w:lang w:val="en-US"/>
        </w:rPr>
        <w:t>described</w:t>
      </w:r>
      <w:r w:rsidRPr="000451D8">
        <w:rPr>
          <w:rFonts w:cs="Arial"/>
          <w:color w:val="222222"/>
          <w:lang w:val="en-US"/>
        </w:rPr>
        <w:t xml:space="preserve"> </w:t>
      </w:r>
      <w:r w:rsidR="00CE0900" w:rsidRPr="000451D8">
        <w:rPr>
          <w:rStyle w:val="hps"/>
          <w:rFonts w:cs="Arial"/>
          <w:color w:val="222222"/>
          <w:lang w:val="en-US"/>
        </w:rPr>
        <w:t>in C</w:t>
      </w:r>
      <w:r w:rsidRPr="000451D8">
        <w:rPr>
          <w:rStyle w:val="hps"/>
          <w:rFonts w:cs="Arial"/>
          <w:color w:val="222222"/>
          <w:lang w:val="en-US"/>
        </w:rPr>
        <w:t>hapter</w:t>
      </w:r>
      <w:r w:rsidRPr="000451D8">
        <w:rPr>
          <w:rFonts w:cs="Arial"/>
          <w:color w:val="222222"/>
          <w:lang w:val="en-US"/>
        </w:rPr>
        <w:t xml:space="preserve"> </w:t>
      </w:r>
      <w:r w:rsidRPr="000451D8">
        <w:rPr>
          <w:rStyle w:val="hps"/>
          <w:rFonts w:cs="Arial"/>
          <w:color w:val="222222"/>
          <w:lang w:val="en-US"/>
        </w:rPr>
        <w:t>2.1).</w:t>
      </w:r>
      <w:r w:rsidRPr="000451D8">
        <w:rPr>
          <w:rFonts w:cs="Arial"/>
          <w:color w:val="222222"/>
          <w:lang w:val="en-US"/>
        </w:rPr>
        <w:t xml:space="preserve"> </w:t>
      </w:r>
      <w:r w:rsidR="00CE0900" w:rsidRPr="000451D8">
        <w:rPr>
          <w:rFonts w:cs="Arial"/>
          <w:color w:val="222222"/>
          <w:lang w:val="en-US"/>
        </w:rPr>
        <w:t>The p</w:t>
      </w:r>
      <w:r w:rsidR="00F926AA" w:rsidRPr="000451D8">
        <w:rPr>
          <w:rStyle w:val="hps"/>
          <w:rFonts w:cs="Arial"/>
          <w:color w:val="222222"/>
          <w:lang w:val="en-US"/>
        </w:rPr>
        <w:t xml:space="preserve">arameters of the hydrological </w:t>
      </w:r>
      <w:r w:rsidRPr="000451D8">
        <w:rPr>
          <w:rStyle w:val="hps"/>
          <w:rFonts w:cs="Arial"/>
          <w:color w:val="222222"/>
          <w:lang w:val="en-US"/>
        </w:rPr>
        <w:t xml:space="preserve">model </w:t>
      </w:r>
      <w:r w:rsidR="00F926AA" w:rsidRPr="000451D8">
        <w:rPr>
          <w:rStyle w:val="hps"/>
          <w:rFonts w:cs="Arial"/>
          <w:color w:val="222222"/>
          <w:lang w:val="en-US"/>
        </w:rPr>
        <w:t xml:space="preserve">were </w:t>
      </w:r>
      <w:r w:rsidRPr="000451D8">
        <w:rPr>
          <w:rStyle w:val="hps"/>
          <w:rFonts w:cs="Arial"/>
          <w:color w:val="222222"/>
          <w:lang w:val="en-US"/>
        </w:rPr>
        <w:t>calibrated</w:t>
      </w:r>
      <w:r w:rsidRPr="000451D8">
        <w:rPr>
          <w:rFonts w:cs="Arial"/>
          <w:color w:val="222222"/>
          <w:lang w:val="en-US"/>
        </w:rPr>
        <w:t xml:space="preserve"> </w:t>
      </w:r>
      <w:r w:rsidR="00CE0900" w:rsidRPr="000451D8">
        <w:rPr>
          <w:rStyle w:val="hps"/>
          <w:rFonts w:cs="Arial"/>
          <w:color w:val="222222"/>
          <w:lang w:val="en-US"/>
        </w:rPr>
        <w:t>for the 15-</w:t>
      </w:r>
      <w:r w:rsidRPr="000451D8">
        <w:rPr>
          <w:rStyle w:val="hps"/>
          <w:rFonts w:cs="Arial"/>
          <w:color w:val="222222"/>
          <w:lang w:val="en-US"/>
        </w:rPr>
        <w:t>year</w:t>
      </w:r>
      <w:r w:rsidRPr="000451D8">
        <w:rPr>
          <w:rFonts w:cs="Arial"/>
          <w:color w:val="222222"/>
          <w:lang w:val="en-US"/>
        </w:rPr>
        <w:t xml:space="preserve"> </w:t>
      </w:r>
      <w:r w:rsidRPr="000451D8">
        <w:rPr>
          <w:rStyle w:val="hps"/>
          <w:rFonts w:cs="Arial"/>
          <w:color w:val="222222"/>
          <w:lang w:val="en-US"/>
        </w:rPr>
        <w:t xml:space="preserve">period </w:t>
      </w:r>
      <w:r w:rsidR="002B5ABB" w:rsidRPr="000451D8">
        <w:rPr>
          <w:rStyle w:val="hps"/>
          <w:rFonts w:cs="Arial"/>
          <w:color w:val="222222"/>
          <w:lang w:val="en-US"/>
        </w:rPr>
        <w:t>o</w:t>
      </w:r>
      <w:r w:rsidR="002B5ABB" w:rsidRPr="000451D8">
        <w:rPr>
          <w:rFonts w:cs="Arial"/>
          <w:color w:val="222222"/>
          <w:lang w:val="en-US"/>
        </w:rPr>
        <w:t>f 1981</w:t>
      </w:r>
      <w:r w:rsidRPr="000451D8">
        <w:rPr>
          <w:rFonts w:cs="Arial"/>
          <w:color w:val="222222"/>
          <w:lang w:val="en-US"/>
        </w:rPr>
        <w:t xml:space="preserve"> </w:t>
      </w:r>
      <w:r w:rsidRPr="000451D8">
        <w:rPr>
          <w:rStyle w:val="hps"/>
          <w:rFonts w:cs="Arial"/>
          <w:color w:val="222222"/>
          <w:lang w:val="en-US"/>
        </w:rPr>
        <w:t>-</w:t>
      </w:r>
      <w:r w:rsidRPr="000451D8">
        <w:rPr>
          <w:rFonts w:cs="Arial"/>
          <w:color w:val="222222"/>
          <w:lang w:val="en-US"/>
        </w:rPr>
        <w:t xml:space="preserve"> </w:t>
      </w:r>
      <w:r w:rsidR="002B5ABB" w:rsidRPr="000451D8">
        <w:rPr>
          <w:rFonts w:cs="Arial"/>
          <w:color w:val="222222"/>
          <w:lang w:val="en-US"/>
        </w:rPr>
        <w:t>1</w:t>
      </w:r>
      <w:r w:rsidRPr="000451D8">
        <w:rPr>
          <w:rStyle w:val="hps"/>
          <w:rFonts w:cs="Arial"/>
          <w:color w:val="222222"/>
          <w:lang w:val="en-US"/>
        </w:rPr>
        <w:t>995</w:t>
      </w:r>
      <w:r w:rsidRPr="000451D8">
        <w:rPr>
          <w:rFonts w:cs="Arial"/>
          <w:color w:val="222222"/>
          <w:lang w:val="en-US"/>
        </w:rPr>
        <w:t xml:space="preserve">. This period was selected as </w:t>
      </w:r>
      <w:r w:rsidR="00CE0900" w:rsidRPr="000451D8">
        <w:rPr>
          <w:rFonts w:cs="Arial"/>
          <w:color w:val="222222"/>
          <w:lang w:val="en-US"/>
        </w:rPr>
        <w:t>a</w:t>
      </w:r>
      <w:r w:rsidR="002B5ABB" w:rsidRPr="000451D8">
        <w:rPr>
          <w:rFonts w:cs="Arial"/>
          <w:color w:val="222222"/>
          <w:lang w:val="en-US"/>
        </w:rPr>
        <w:t xml:space="preserve"> </w:t>
      </w:r>
      <w:r w:rsidRPr="000451D8">
        <w:rPr>
          <w:rStyle w:val="hps"/>
          <w:rFonts w:cs="Arial"/>
          <w:color w:val="222222"/>
          <w:lang w:val="en-US"/>
        </w:rPr>
        <w:t>period</w:t>
      </w:r>
      <w:r w:rsidRPr="000451D8">
        <w:rPr>
          <w:rFonts w:cs="Arial"/>
          <w:color w:val="222222"/>
          <w:lang w:val="en-US"/>
        </w:rPr>
        <w:t xml:space="preserve"> </w:t>
      </w:r>
      <w:r w:rsidRPr="000451D8">
        <w:rPr>
          <w:rStyle w:val="hps"/>
          <w:rFonts w:cs="Arial"/>
          <w:color w:val="222222"/>
          <w:lang w:val="en-US"/>
        </w:rPr>
        <w:t>representing</w:t>
      </w:r>
      <w:r w:rsidRPr="000451D8">
        <w:rPr>
          <w:rFonts w:cs="Arial"/>
          <w:color w:val="222222"/>
          <w:lang w:val="en-US"/>
        </w:rPr>
        <w:t xml:space="preserve"> </w:t>
      </w:r>
      <w:r w:rsidRPr="000451D8">
        <w:rPr>
          <w:rStyle w:val="hps"/>
          <w:rFonts w:cs="Arial"/>
          <w:color w:val="222222"/>
          <w:lang w:val="en-US"/>
        </w:rPr>
        <w:t>the current state</w:t>
      </w:r>
      <w:r w:rsidRPr="000451D8">
        <w:rPr>
          <w:rFonts w:cs="Arial"/>
          <w:color w:val="222222"/>
          <w:lang w:val="en-US"/>
        </w:rPr>
        <w:t xml:space="preserve">. </w:t>
      </w:r>
      <w:r w:rsidR="002B5ABB" w:rsidRPr="000451D8">
        <w:rPr>
          <w:rFonts w:cs="Arial"/>
          <w:color w:val="222222"/>
          <w:lang w:val="en-US"/>
        </w:rPr>
        <w:t xml:space="preserve">The period for </w:t>
      </w:r>
      <w:r w:rsidR="00CE0900" w:rsidRPr="000451D8">
        <w:rPr>
          <w:rFonts w:cs="Arial"/>
          <w:color w:val="222222"/>
          <w:lang w:val="en-US"/>
        </w:rPr>
        <w:t xml:space="preserve">the </w:t>
      </w:r>
      <w:r w:rsidR="002B5ABB" w:rsidRPr="000451D8">
        <w:rPr>
          <w:rFonts w:cs="Arial"/>
          <w:color w:val="222222"/>
          <w:lang w:val="en-US"/>
        </w:rPr>
        <w:t>v</w:t>
      </w:r>
      <w:r w:rsidRPr="000451D8">
        <w:rPr>
          <w:rStyle w:val="hps"/>
          <w:rFonts w:cs="Arial"/>
          <w:color w:val="222222"/>
          <w:lang w:val="en-US"/>
        </w:rPr>
        <w:t>alidation</w:t>
      </w:r>
      <w:r w:rsidRPr="000451D8">
        <w:rPr>
          <w:rFonts w:cs="Arial"/>
          <w:color w:val="222222"/>
          <w:lang w:val="en-US"/>
        </w:rPr>
        <w:t xml:space="preserve"> </w:t>
      </w:r>
      <w:r w:rsidR="002B5ABB" w:rsidRPr="000451D8">
        <w:rPr>
          <w:rFonts w:cs="Arial"/>
          <w:color w:val="222222"/>
          <w:lang w:val="en-US"/>
        </w:rPr>
        <w:t xml:space="preserve">of the model parameters </w:t>
      </w:r>
      <w:r w:rsidRPr="000451D8">
        <w:rPr>
          <w:rStyle w:val="hps"/>
          <w:rFonts w:cs="Arial"/>
          <w:color w:val="222222"/>
          <w:lang w:val="en-US"/>
        </w:rPr>
        <w:t>was</w:t>
      </w:r>
      <w:r w:rsidRPr="000451D8">
        <w:rPr>
          <w:rFonts w:cs="Arial"/>
          <w:color w:val="222222"/>
          <w:lang w:val="en-US"/>
        </w:rPr>
        <w:t xml:space="preserve"> </w:t>
      </w:r>
      <w:r w:rsidRPr="000451D8">
        <w:rPr>
          <w:rStyle w:val="hps"/>
          <w:rFonts w:cs="Arial"/>
          <w:color w:val="222222"/>
          <w:lang w:val="en-US"/>
        </w:rPr>
        <w:t>1996</w:t>
      </w:r>
      <w:r w:rsidRPr="000451D8">
        <w:rPr>
          <w:rFonts w:cs="Arial"/>
          <w:color w:val="222222"/>
          <w:lang w:val="en-US"/>
        </w:rPr>
        <w:t xml:space="preserve"> </w:t>
      </w:r>
      <w:r w:rsidRPr="000451D8">
        <w:rPr>
          <w:rStyle w:val="hps"/>
          <w:rFonts w:cs="Arial"/>
          <w:color w:val="222222"/>
          <w:lang w:val="en-US"/>
        </w:rPr>
        <w:t xml:space="preserve">- 2010. </w:t>
      </w:r>
    </w:p>
    <w:p w14:paraId="01A13DDB" w14:textId="77777777" w:rsidR="00765EFE" w:rsidRPr="000451D8" w:rsidRDefault="00765EFE" w:rsidP="002B5ABB">
      <w:pPr>
        <w:spacing w:after="0" w:line="240" w:lineRule="auto"/>
        <w:ind w:firstLine="709"/>
        <w:jc w:val="both"/>
        <w:rPr>
          <w:lang w:val="en-US"/>
        </w:rPr>
      </w:pPr>
      <w:r w:rsidRPr="000451D8">
        <w:rPr>
          <w:rStyle w:val="hps"/>
          <w:rFonts w:cs="Arial"/>
          <w:color w:val="222222"/>
          <w:lang w:val="en-US"/>
        </w:rPr>
        <w:t>To calibrate the model</w:t>
      </w:r>
      <w:r w:rsidRPr="000451D8">
        <w:rPr>
          <w:rFonts w:cs="Arial"/>
          <w:color w:val="222222"/>
          <w:lang w:val="en-US"/>
        </w:rPr>
        <w:t xml:space="preserve"> </w:t>
      </w:r>
      <w:r w:rsidRPr="000451D8">
        <w:rPr>
          <w:rStyle w:val="hps"/>
          <w:rFonts w:cs="Arial"/>
          <w:color w:val="222222"/>
          <w:lang w:val="en-US"/>
        </w:rPr>
        <w:t>parameters</w:t>
      </w:r>
      <w:r w:rsidR="00CE0900" w:rsidRPr="000451D8">
        <w:rPr>
          <w:rStyle w:val="hps"/>
          <w:rFonts w:cs="Arial"/>
          <w:color w:val="222222"/>
          <w:lang w:val="en-US"/>
        </w:rPr>
        <w:t>,</w:t>
      </w:r>
      <w:r w:rsidRPr="000451D8">
        <w:rPr>
          <w:rStyle w:val="hps"/>
          <w:rFonts w:cs="Arial"/>
          <w:color w:val="222222"/>
          <w:lang w:val="en-US"/>
        </w:rPr>
        <w:t xml:space="preserve"> manual</w:t>
      </w:r>
      <w:r w:rsidRPr="000451D8">
        <w:rPr>
          <w:rFonts w:cs="Arial"/>
          <w:color w:val="222222"/>
          <w:lang w:val="en-US"/>
        </w:rPr>
        <w:t xml:space="preserve"> </w:t>
      </w:r>
      <w:r w:rsidRPr="000451D8">
        <w:rPr>
          <w:rStyle w:val="hps"/>
          <w:rFonts w:cs="Arial"/>
          <w:color w:val="222222"/>
          <w:lang w:val="en-US"/>
        </w:rPr>
        <w:t>as well as</w:t>
      </w:r>
      <w:r w:rsidRPr="000451D8">
        <w:rPr>
          <w:rFonts w:cs="Arial"/>
          <w:color w:val="222222"/>
          <w:lang w:val="en-US"/>
        </w:rPr>
        <w:t xml:space="preserve"> </w:t>
      </w:r>
      <w:r w:rsidRPr="000451D8">
        <w:rPr>
          <w:rStyle w:val="hps"/>
          <w:rFonts w:cs="Arial"/>
          <w:color w:val="222222"/>
          <w:lang w:val="en-US"/>
        </w:rPr>
        <w:t>automatic calibration</w:t>
      </w:r>
      <w:r w:rsidRPr="000451D8">
        <w:rPr>
          <w:rFonts w:cs="Arial"/>
          <w:color w:val="222222"/>
          <w:lang w:val="en-US"/>
        </w:rPr>
        <w:t xml:space="preserve"> </w:t>
      </w:r>
      <w:r w:rsidRPr="000451D8">
        <w:rPr>
          <w:rStyle w:val="hps"/>
          <w:rFonts w:cs="Arial"/>
          <w:color w:val="222222"/>
          <w:lang w:val="en-US"/>
        </w:rPr>
        <w:t>was used</w:t>
      </w:r>
      <w:r w:rsidRPr="000451D8">
        <w:rPr>
          <w:rFonts w:cs="Arial"/>
          <w:color w:val="222222"/>
          <w:lang w:val="en-US"/>
        </w:rPr>
        <w:t>.</w:t>
      </w:r>
      <w:r w:rsidR="002B5ABB" w:rsidRPr="000451D8">
        <w:rPr>
          <w:rFonts w:cs="Arial"/>
          <w:color w:val="222222"/>
          <w:lang w:val="en-US"/>
        </w:rPr>
        <w:t xml:space="preserve"> </w:t>
      </w:r>
      <w:r w:rsidRPr="000451D8">
        <w:rPr>
          <w:rStyle w:val="hps"/>
          <w:rFonts w:cs="Arial"/>
          <w:color w:val="222222"/>
          <w:lang w:val="en-US"/>
        </w:rPr>
        <w:t xml:space="preserve">With </w:t>
      </w:r>
      <w:r w:rsidR="00CE0900" w:rsidRPr="000451D8">
        <w:rPr>
          <w:rStyle w:val="hps"/>
          <w:rFonts w:cs="Arial"/>
          <w:color w:val="222222"/>
          <w:lang w:val="en-US"/>
        </w:rPr>
        <w:t xml:space="preserve">a </w:t>
      </w:r>
      <w:r w:rsidRPr="000451D8">
        <w:rPr>
          <w:rStyle w:val="hps"/>
          <w:rFonts w:cs="Arial"/>
          <w:color w:val="222222"/>
          <w:lang w:val="en-US"/>
        </w:rPr>
        <w:t>manual</w:t>
      </w:r>
      <w:r w:rsidRPr="000451D8">
        <w:rPr>
          <w:rFonts w:cs="Arial"/>
          <w:color w:val="222222"/>
          <w:lang w:val="en-US"/>
        </w:rPr>
        <w:t xml:space="preserve"> </w:t>
      </w:r>
      <w:r w:rsidRPr="000451D8">
        <w:rPr>
          <w:rStyle w:val="hps"/>
          <w:rFonts w:cs="Arial"/>
          <w:color w:val="222222"/>
          <w:lang w:val="en-US"/>
        </w:rPr>
        <w:t>calibration</w:t>
      </w:r>
      <w:r w:rsidR="00CE0900" w:rsidRPr="000451D8">
        <w:rPr>
          <w:rStyle w:val="hps"/>
          <w:rFonts w:cs="Arial"/>
          <w:color w:val="222222"/>
          <w:lang w:val="en-US"/>
        </w:rPr>
        <w:t>, the</w:t>
      </w:r>
      <w:r w:rsidRPr="000451D8">
        <w:rPr>
          <w:rFonts w:cs="Arial"/>
          <w:color w:val="222222"/>
          <w:lang w:val="en-US"/>
        </w:rPr>
        <w:t xml:space="preserve"> </w:t>
      </w:r>
      <w:r w:rsidRPr="000451D8">
        <w:rPr>
          <w:rStyle w:val="hps"/>
          <w:rFonts w:cs="Arial"/>
          <w:color w:val="222222"/>
          <w:lang w:val="en-US"/>
        </w:rPr>
        <w:t xml:space="preserve">parameters of the model are </w:t>
      </w:r>
      <w:r w:rsidRPr="000451D8">
        <w:rPr>
          <w:rFonts w:cs="Arial"/>
          <w:color w:val="222222"/>
          <w:lang w:val="en-US"/>
        </w:rPr>
        <w:t xml:space="preserve">adapted by </w:t>
      </w:r>
      <w:r w:rsidRPr="000451D8">
        <w:rPr>
          <w:rStyle w:val="hps"/>
          <w:rFonts w:cs="Arial"/>
          <w:color w:val="222222"/>
          <w:lang w:val="en-US"/>
        </w:rPr>
        <w:t>entering</w:t>
      </w:r>
      <w:r w:rsidRPr="000451D8">
        <w:rPr>
          <w:rFonts w:cs="Arial"/>
          <w:color w:val="222222"/>
          <w:lang w:val="en-US"/>
        </w:rPr>
        <w:t xml:space="preserve"> </w:t>
      </w:r>
      <w:r w:rsidRPr="000451D8">
        <w:rPr>
          <w:rStyle w:val="hps"/>
          <w:rFonts w:cs="Arial"/>
          <w:color w:val="222222"/>
          <w:lang w:val="en-US"/>
        </w:rPr>
        <w:t>their</w:t>
      </w:r>
      <w:r w:rsidRPr="000451D8">
        <w:rPr>
          <w:rFonts w:cs="Arial"/>
          <w:color w:val="222222"/>
          <w:lang w:val="en-US"/>
        </w:rPr>
        <w:t xml:space="preserve"> </w:t>
      </w:r>
      <w:r w:rsidRPr="000451D8">
        <w:rPr>
          <w:rStyle w:val="hps"/>
          <w:rFonts w:cs="Arial"/>
          <w:color w:val="222222"/>
          <w:lang w:val="en-US"/>
        </w:rPr>
        <w:t>values</w:t>
      </w:r>
      <w:r w:rsidRPr="000451D8">
        <w:rPr>
          <w:rFonts w:cs="Arial"/>
          <w:color w:val="222222"/>
          <w:lang w:val="en-US"/>
        </w:rPr>
        <w:t xml:space="preserve">​​ </w:t>
      </w:r>
      <w:r w:rsidRPr="000451D8">
        <w:rPr>
          <w:rStyle w:val="hps"/>
          <w:rFonts w:cs="Arial"/>
          <w:color w:val="222222"/>
          <w:lang w:val="en-US"/>
        </w:rPr>
        <w:t>based on experience</w:t>
      </w:r>
      <w:r w:rsidRPr="000451D8">
        <w:rPr>
          <w:rFonts w:cs="Arial"/>
          <w:color w:val="222222"/>
          <w:lang w:val="en-US"/>
        </w:rPr>
        <w:t xml:space="preserve">, </w:t>
      </w:r>
      <w:r w:rsidRPr="000451D8">
        <w:rPr>
          <w:rStyle w:val="hps"/>
          <w:rFonts w:cs="Arial"/>
          <w:color w:val="222222"/>
          <w:lang w:val="en-US"/>
        </w:rPr>
        <w:t>where</w:t>
      </w:r>
      <w:r w:rsidRPr="000451D8">
        <w:rPr>
          <w:rFonts w:cs="Arial"/>
          <w:color w:val="222222"/>
          <w:lang w:val="en-US"/>
        </w:rPr>
        <w:t xml:space="preserve"> </w:t>
      </w:r>
      <w:r w:rsidRPr="000451D8">
        <w:rPr>
          <w:rStyle w:val="hps"/>
          <w:rFonts w:cs="Arial"/>
          <w:color w:val="222222"/>
          <w:lang w:val="en-US"/>
        </w:rPr>
        <w:t>the combination</w:t>
      </w:r>
      <w:r w:rsidRPr="000451D8">
        <w:rPr>
          <w:rFonts w:cs="Arial"/>
          <w:color w:val="222222"/>
          <w:lang w:val="en-US"/>
        </w:rPr>
        <w:t xml:space="preserve"> is </w:t>
      </w:r>
      <w:r w:rsidRPr="000451D8">
        <w:rPr>
          <w:rStyle w:val="hps"/>
          <w:rFonts w:cs="Arial"/>
          <w:color w:val="222222"/>
          <w:lang w:val="en-US"/>
        </w:rPr>
        <w:t>then</w:t>
      </w:r>
      <w:r w:rsidRPr="000451D8">
        <w:rPr>
          <w:rFonts w:cs="Arial"/>
          <w:color w:val="222222"/>
          <w:lang w:val="en-US"/>
        </w:rPr>
        <w:t xml:space="preserve"> </w:t>
      </w:r>
      <w:r w:rsidRPr="000451D8">
        <w:rPr>
          <w:rStyle w:val="hps"/>
          <w:rFonts w:cs="Arial"/>
          <w:color w:val="222222"/>
          <w:lang w:val="en-US"/>
        </w:rPr>
        <w:t>evaluated based on the</w:t>
      </w:r>
      <w:r w:rsidRPr="000451D8">
        <w:rPr>
          <w:rFonts w:cs="Arial"/>
          <w:color w:val="222222"/>
          <w:lang w:val="en-US"/>
        </w:rPr>
        <w:t xml:space="preserve"> </w:t>
      </w:r>
      <w:r w:rsidRPr="000451D8">
        <w:rPr>
          <w:rStyle w:val="hps"/>
          <w:rFonts w:cs="Arial"/>
          <w:color w:val="222222"/>
          <w:lang w:val="en-US"/>
        </w:rPr>
        <w:t>chosen</w:t>
      </w:r>
      <w:r w:rsidRPr="000451D8">
        <w:rPr>
          <w:rFonts w:cs="Arial"/>
          <w:color w:val="222222"/>
          <w:lang w:val="en-US"/>
        </w:rPr>
        <w:t xml:space="preserve"> </w:t>
      </w:r>
      <w:r w:rsidRPr="000451D8">
        <w:rPr>
          <w:rStyle w:val="hps"/>
          <w:rFonts w:cs="Arial"/>
          <w:color w:val="222222"/>
          <w:lang w:val="en-US"/>
        </w:rPr>
        <w:t>optimization</w:t>
      </w:r>
      <w:r w:rsidRPr="000451D8">
        <w:rPr>
          <w:rFonts w:cs="Arial"/>
          <w:color w:val="222222"/>
          <w:lang w:val="en-US"/>
        </w:rPr>
        <w:t xml:space="preserve"> </w:t>
      </w:r>
      <w:r w:rsidRPr="000451D8">
        <w:rPr>
          <w:rStyle w:val="hps"/>
          <w:rFonts w:cs="Arial"/>
          <w:color w:val="222222"/>
          <w:lang w:val="en-US"/>
        </w:rPr>
        <w:t>criterion</w:t>
      </w:r>
      <w:r w:rsidRPr="000451D8">
        <w:rPr>
          <w:rFonts w:cs="Arial"/>
          <w:color w:val="222222"/>
          <w:lang w:val="en-US"/>
        </w:rPr>
        <w:t>.</w:t>
      </w:r>
      <w:r w:rsidR="002B5ABB" w:rsidRPr="000451D8">
        <w:rPr>
          <w:rFonts w:cs="Arial"/>
          <w:color w:val="222222"/>
          <w:lang w:val="en-US"/>
        </w:rPr>
        <w:t xml:space="preserve"> </w:t>
      </w:r>
      <w:r w:rsidR="00F926AA" w:rsidRPr="000451D8">
        <w:rPr>
          <w:rFonts w:cs="Arial"/>
          <w:color w:val="222222"/>
          <w:lang w:val="en-US"/>
        </w:rPr>
        <w:t>An a</w:t>
      </w:r>
      <w:r w:rsidRPr="000451D8">
        <w:rPr>
          <w:rStyle w:val="hps"/>
          <w:rFonts w:cs="Arial"/>
          <w:color w:val="222222"/>
          <w:lang w:val="en-US"/>
        </w:rPr>
        <w:t>utomatic</w:t>
      </w:r>
      <w:r w:rsidRPr="000451D8">
        <w:rPr>
          <w:rFonts w:cs="Arial"/>
          <w:color w:val="222222"/>
          <w:lang w:val="en-US"/>
        </w:rPr>
        <w:t xml:space="preserve"> </w:t>
      </w:r>
      <w:r w:rsidRPr="000451D8">
        <w:rPr>
          <w:rStyle w:val="hps"/>
          <w:rFonts w:cs="Arial"/>
          <w:color w:val="222222"/>
          <w:lang w:val="en-US"/>
        </w:rPr>
        <w:t>calibration</w:t>
      </w:r>
      <w:r w:rsidRPr="000451D8">
        <w:rPr>
          <w:rFonts w:cs="Arial"/>
          <w:color w:val="222222"/>
          <w:lang w:val="en-US"/>
        </w:rPr>
        <w:t xml:space="preserve"> </w:t>
      </w:r>
      <w:r w:rsidRPr="000451D8">
        <w:rPr>
          <w:rStyle w:val="hps"/>
          <w:rFonts w:cs="Arial"/>
          <w:color w:val="222222"/>
          <w:lang w:val="en-US"/>
        </w:rPr>
        <w:t>is</w:t>
      </w:r>
      <w:r w:rsidRPr="000451D8">
        <w:rPr>
          <w:rFonts w:cs="Arial"/>
          <w:color w:val="222222"/>
          <w:lang w:val="en-US"/>
        </w:rPr>
        <w:t xml:space="preserve"> </w:t>
      </w:r>
      <w:r w:rsidRPr="000451D8">
        <w:rPr>
          <w:rStyle w:val="hps"/>
          <w:rFonts w:cs="Arial"/>
          <w:color w:val="222222"/>
          <w:lang w:val="en-US"/>
        </w:rPr>
        <w:t>based</w:t>
      </w:r>
      <w:r w:rsidRPr="000451D8">
        <w:rPr>
          <w:rFonts w:cs="Arial"/>
          <w:color w:val="222222"/>
          <w:lang w:val="en-US"/>
        </w:rPr>
        <w:t xml:space="preserve"> </w:t>
      </w:r>
      <w:r w:rsidRPr="000451D8">
        <w:rPr>
          <w:rStyle w:val="hps"/>
          <w:rFonts w:cs="Arial"/>
          <w:color w:val="222222"/>
          <w:lang w:val="en-US"/>
        </w:rPr>
        <w:t>on the use of</w:t>
      </w:r>
      <w:r w:rsidRPr="000451D8">
        <w:rPr>
          <w:rFonts w:cs="Arial"/>
          <w:color w:val="222222"/>
          <w:lang w:val="en-US"/>
        </w:rPr>
        <w:t xml:space="preserve"> </w:t>
      </w:r>
      <w:r w:rsidRPr="000451D8">
        <w:rPr>
          <w:rStyle w:val="hps"/>
          <w:rFonts w:cs="Arial"/>
          <w:color w:val="222222"/>
          <w:lang w:val="en-US"/>
        </w:rPr>
        <w:t>optimization methods</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the introduction of</w:t>
      </w:r>
      <w:r w:rsidRPr="000451D8">
        <w:rPr>
          <w:rFonts w:cs="Arial"/>
          <w:color w:val="222222"/>
          <w:lang w:val="en-US"/>
        </w:rPr>
        <w:t xml:space="preserve"> </w:t>
      </w:r>
      <w:r w:rsidRPr="000451D8">
        <w:rPr>
          <w:rStyle w:val="hps"/>
          <w:rFonts w:cs="Arial"/>
          <w:color w:val="222222"/>
          <w:lang w:val="en-US"/>
        </w:rPr>
        <w:t>optimization algorithms</w:t>
      </w:r>
      <w:r w:rsidRPr="000451D8">
        <w:rPr>
          <w:rFonts w:cs="Arial"/>
          <w:color w:val="222222"/>
          <w:lang w:val="en-US"/>
        </w:rPr>
        <w:t xml:space="preserve"> </w:t>
      </w:r>
      <w:r w:rsidRPr="000451D8">
        <w:rPr>
          <w:rStyle w:val="hps"/>
          <w:rFonts w:cs="Arial"/>
          <w:color w:val="222222"/>
          <w:lang w:val="en-US"/>
        </w:rPr>
        <w:t>to</w:t>
      </w:r>
      <w:r w:rsidRPr="000451D8">
        <w:rPr>
          <w:rFonts w:cs="Arial"/>
          <w:color w:val="222222"/>
          <w:lang w:val="en-US"/>
        </w:rPr>
        <w:t xml:space="preserve"> the </w:t>
      </w:r>
      <w:r w:rsidRPr="000451D8">
        <w:rPr>
          <w:rStyle w:val="hps"/>
          <w:rFonts w:cs="Arial"/>
          <w:color w:val="222222"/>
          <w:lang w:val="en-US"/>
        </w:rPr>
        <w:t>model. Its objective is to</w:t>
      </w:r>
      <w:r w:rsidRPr="000451D8">
        <w:rPr>
          <w:rFonts w:cs="Arial"/>
          <w:color w:val="222222"/>
          <w:lang w:val="en-US"/>
        </w:rPr>
        <w:t xml:space="preserve"> </w:t>
      </w:r>
      <w:r w:rsidRPr="000451D8">
        <w:rPr>
          <w:rStyle w:val="hps"/>
          <w:rFonts w:cs="Arial"/>
          <w:color w:val="222222"/>
          <w:lang w:val="en-US"/>
        </w:rPr>
        <w:t>investigate</w:t>
      </w:r>
      <w:r w:rsidRPr="000451D8">
        <w:rPr>
          <w:rFonts w:cs="Arial"/>
          <w:color w:val="222222"/>
          <w:lang w:val="en-US"/>
        </w:rPr>
        <w:t xml:space="preserve"> </w:t>
      </w:r>
      <w:r w:rsidRPr="000451D8">
        <w:rPr>
          <w:rStyle w:val="hps"/>
          <w:rFonts w:cs="Arial"/>
          <w:color w:val="222222"/>
          <w:lang w:val="en-US"/>
        </w:rPr>
        <w:t>so many</w:t>
      </w:r>
      <w:r w:rsidRPr="000451D8">
        <w:rPr>
          <w:rFonts w:cs="Arial"/>
          <w:color w:val="222222"/>
          <w:lang w:val="en-US"/>
        </w:rPr>
        <w:t xml:space="preserve"> </w:t>
      </w:r>
      <w:r w:rsidRPr="000451D8">
        <w:rPr>
          <w:rStyle w:val="hps"/>
          <w:rFonts w:cs="Arial"/>
          <w:color w:val="222222"/>
          <w:lang w:val="en-US"/>
        </w:rPr>
        <w:t>combinations</w:t>
      </w:r>
      <w:r w:rsidRPr="000451D8">
        <w:rPr>
          <w:rFonts w:cs="Arial"/>
          <w:color w:val="222222"/>
          <w:lang w:val="en-US"/>
        </w:rPr>
        <w:t xml:space="preserve"> </w:t>
      </w:r>
      <w:r w:rsidRPr="000451D8">
        <w:rPr>
          <w:rStyle w:val="hps"/>
          <w:rFonts w:cs="Arial"/>
          <w:color w:val="222222"/>
          <w:lang w:val="en-US"/>
        </w:rPr>
        <w:t>of parameters</w:t>
      </w:r>
      <w:r w:rsidRPr="000451D8">
        <w:rPr>
          <w:rFonts w:cs="Arial"/>
          <w:color w:val="222222"/>
          <w:lang w:val="en-US"/>
        </w:rPr>
        <w:t xml:space="preserve"> </w:t>
      </w:r>
      <w:r w:rsidRPr="000451D8">
        <w:rPr>
          <w:rStyle w:val="hps"/>
          <w:rFonts w:cs="Arial"/>
          <w:color w:val="222222"/>
          <w:lang w:val="en-US"/>
        </w:rPr>
        <w:t>that</w:t>
      </w:r>
      <w:r w:rsidRPr="000451D8">
        <w:rPr>
          <w:rFonts w:cs="Arial"/>
          <w:color w:val="222222"/>
          <w:lang w:val="en-US"/>
        </w:rPr>
        <w:t xml:space="preserve"> </w:t>
      </w:r>
      <w:r w:rsidR="00797F89" w:rsidRPr="000451D8">
        <w:rPr>
          <w:rStyle w:val="hps"/>
          <w:rFonts w:cs="Arial"/>
          <w:color w:val="222222"/>
          <w:lang w:val="en-US"/>
        </w:rPr>
        <w:t>a set of</w:t>
      </w:r>
      <w:r w:rsidR="00797F89" w:rsidRPr="000451D8">
        <w:rPr>
          <w:rFonts w:cs="Arial"/>
          <w:color w:val="222222"/>
          <w:lang w:val="en-US"/>
        </w:rPr>
        <w:t xml:space="preserve"> </w:t>
      </w:r>
      <w:r w:rsidR="00797F89" w:rsidRPr="000451D8">
        <w:rPr>
          <w:rStyle w:val="hps"/>
          <w:rFonts w:cs="Arial"/>
          <w:color w:val="222222"/>
          <w:lang w:val="en-US"/>
        </w:rPr>
        <w:t>parameters</w:t>
      </w:r>
      <w:r w:rsidR="00797F89" w:rsidRPr="000451D8">
        <w:rPr>
          <w:rFonts w:cs="Arial"/>
          <w:color w:val="222222"/>
          <w:lang w:val="en-US"/>
        </w:rPr>
        <w:t xml:space="preserve"> </w:t>
      </w:r>
      <w:r w:rsidR="00797F89" w:rsidRPr="000451D8">
        <w:rPr>
          <w:rStyle w:val="hps"/>
          <w:rFonts w:cs="Arial"/>
          <w:color w:val="222222"/>
          <w:lang w:val="en-US"/>
        </w:rPr>
        <w:t>for which</w:t>
      </w:r>
      <w:r w:rsidR="00797F89" w:rsidRPr="000451D8">
        <w:rPr>
          <w:rFonts w:cs="Arial"/>
          <w:color w:val="222222"/>
          <w:lang w:val="en-US"/>
        </w:rPr>
        <w:t xml:space="preserve"> the </w:t>
      </w:r>
      <w:r w:rsidR="00797F89" w:rsidRPr="000451D8">
        <w:rPr>
          <w:rStyle w:val="hps"/>
          <w:rFonts w:cs="Arial"/>
          <w:color w:val="222222"/>
          <w:lang w:val="en-US"/>
        </w:rPr>
        <w:t>model</w:t>
      </w:r>
      <w:r w:rsidR="00797F89" w:rsidRPr="000451D8">
        <w:rPr>
          <w:rFonts w:cs="Arial"/>
          <w:color w:val="222222"/>
          <w:lang w:val="en-US"/>
        </w:rPr>
        <w:t xml:space="preserve"> </w:t>
      </w:r>
      <w:r w:rsidR="00797F89" w:rsidRPr="000451D8">
        <w:rPr>
          <w:rStyle w:val="hps"/>
          <w:rFonts w:cs="Arial"/>
          <w:color w:val="222222"/>
          <w:lang w:val="en-US"/>
        </w:rPr>
        <w:t>meets the best</w:t>
      </w:r>
      <w:r w:rsidR="00797F89" w:rsidRPr="000451D8">
        <w:rPr>
          <w:rFonts w:cs="Arial"/>
          <w:color w:val="222222"/>
          <w:lang w:val="en-US"/>
        </w:rPr>
        <w:t xml:space="preserve"> </w:t>
      </w:r>
      <w:r w:rsidR="00797F89" w:rsidRPr="000451D8">
        <w:rPr>
          <w:rStyle w:val="hps"/>
          <w:rFonts w:cs="Arial"/>
          <w:color w:val="222222"/>
          <w:lang w:val="en-US"/>
        </w:rPr>
        <w:t>value of the selected</w:t>
      </w:r>
      <w:r w:rsidR="00797F89" w:rsidRPr="000451D8">
        <w:rPr>
          <w:rFonts w:cs="Arial"/>
          <w:color w:val="222222"/>
          <w:lang w:val="en-US"/>
        </w:rPr>
        <w:t xml:space="preserve"> </w:t>
      </w:r>
      <w:r w:rsidR="00797F89" w:rsidRPr="000451D8">
        <w:rPr>
          <w:rStyle w:val="hps"/>
          <w:rFonts w:cs="Arial"/>
          <w:color w:val="222222"/>
          <w:lang w:val="en-US"/>
        </w:rPr>
        <w:t>optimization</w:t>
      </w:r>
      <w:r w:rsidR="00797F89" w:rsidRPr="000451D8">
        <w:rPr>
          <w:rFonts w:cs="Arial"/>
          <w:color w:val="222222"/>
          <w:lang w:val="en-US"/>
        </w:rPr>
        <w:t xml:space="preserve"> </w:t>
      </w:r>
      <w:r w:rsidR="00797F89" w:rsidRPr="000451D8">
        <w:rPr>
          <w:rStyle w:val="hps"/>
          <w:rFonts w:cs="Arial"/>
          <w:color w:val="222222"/>
          <w:lang w:val="en-US"/>
        </w:rPr>
        <w:t>criterion is</w:t>
      </w:r>
      <w:r w:rsidRPr="000451D8">
        <w:rPr>
          <w:rFonts w:cs="Arial"/>
          <w:color w:val="222222"/>
          <w:lang w:val="en-US"/>
        </w:rPr>
        <w:t xml:space="preserve"> </w:t>
      </w:r>
      <w:r w:rsidRPr="000451D8">
        <w:rPr>
          <w:rStyle w:val="hps"/>
          <w:rFonts w:cs="Arial"/>
          <w:color w:val="222222"/>
          <w:lang w:val="en-US"/>
        </w:rPr>
        <w:t>successfully</w:t>
      </w:r>
      <w:r w:rsidRPr="000451D8">
        <w:rPr>
          <w:rFonts w:cs="Arial"/>
          <w:color w:val="222222"/>
          <w:lang w:val="en-US"/>
        </w:rPr>
        <w:t xml:space="preserve"> </w:t>
      </w:r>
      <w:r w:rsidRPr="000451D8">
        <w:rPr>
          <w:rStyle w:val="hps"/>
          <w:rFonts w:cs="Arial"/>
          <w:color w:val="222222"/>
          <w:lang w:val="en-US"/>
        </w:rPr>
        <w:t>found</w:t>
      </w:r>
      <w:r w:rsidRPr="000451D8">
        <w:rPr>
          <w:rFonts w:cs="Arial"/>
          <w:color w:val="222222"/>
          <w:lang w:val="en-US"/>
        </w:rPr>
        <w:t xml:space="preserve">. </w:t>
      </w:r>
      <w:r w:rsidRPr="000451D8">
        <w:rPr>
          <w:rStyle w:val="hps"/>
          <w:rFonts w:cs="Arial"/>
          <w:color w:val="222222"/>
          <w:lang w:val="en-US"/>
        </w:rPr>
        <w:t>The advantage</w:t>
      </w:r>
      <w:r w:rsidR="00CE0900" w:rsidRPr="000451D8">
        <w:rPr>
          <w:rStyle w:val="hps"/>
          <w:rFonts w:cs="Arial"/>
          <w:color w:val="222222"/>
          <w:lang w:val="en-US"/>
        </w:rPr>
        <w:t>s</w:t>
      </w:r>
      <w:r w:rsidRPr="000451D8">
        <w:rPr>
          <w:rStyle w:val="hps"/>
          <w:rFonts w:cs="Arial"/>
          <w:color w:val="222222"/>
          <w:lang w:val="en-US"/>
        </w:rPr>
        <w:t xml:space="preserve"> of</w:t>
      </w:r>
      <w:r w:rsidRPr="000451D8">
        <w:rPr>
          <w:rFonts w:cs="Arial"/>
          <w:color w:val="222222"/>
          <w:lang w:val="en-US"/>
        </w:rPr>
        <w:t xml:space="preserve"> </w:t>
      </w:r>
      <w:r w:rsidR="00837CBC" w:rsidRPr="000451D8">
        <w:rPr>
          <w:rFonts w:cs="Arial"/>
          <w:color w:val="222222"/>
          <w:lang w:val="en-US"/>
        </w:rPr>
        <w:t xml:space="preserve">an </w:t>
      </w:r>
      <w:r w:rsidRPr="000451D8">
        <w:rPr>
          <w:rStyle w:val="hps"/>
          <w:rFonts w:cs="Arial"/>
          <w:color w:val="222222"/>
          <w:lang w:val="en-US"/>
        </w:rPr>
        <w:t>automatic calibration</w:t>
      </w:r>
      <w:r w:rsidRPr="000451D8">
        <w:rPr>
          <w:rFonts w:cs="Arial"/>
          <w:color w:val="222222"/>
          <w:lang w:val="en-US"/>
        </w:rPr>
        <w:t xml:space="preserve"> </w:t>
      </w:r>
      <w:r w:rsidR="00797F89" w:rsidRPr="000451D8">
        <w:rPr>
          <w:rStyle w:val="hps"/>
          <w:rFonts w:cs="Arial"/>
          <w:color w:val="222222"/>
          <w:lang w:val="en-US"/>
        </w:rPr>
        <w:t>compared</w:t>
      </w:r>
      <w:r w:rsidRPr="000451D8">
        <w:rPr>
          <w:rStyle w:val="hps"/>
          <w:rFonts w:cs="Arial"/>
          <w:color w:val="222222"/>
          <w:lang w:val="en-US"/>
        </w:rPr>
        <w:t xml:space="preserve"> </w:t>
      </w:r>
      <w:r w:rsidR="00CE0900" w:rsidRPr="000451D8">
        <w:rPr>
          <w:rStyle w:val="hps"/>
          <w:rFonts w:cs="Arial"/>
          <w:color w:val="222222"/>
          <w:lang w:val="en-US"/>
        </w:rPr>
        <w:t xml:space="preserve">with </w:t>
      </w:r>
      <w:r w:rsidRPr="000451D8">
        <w:rPr>
          <w:rStyle w:val="hps"/>
          <w:rFonts w:cs="Arial"/>
          <w:color w:val="222222"/>
          <w:lang w:val="en-US"/>
        </w:rPr>
        <w:t>the</w:t>
      </w:r>
      <w:r w:rsidRPr="000451D8">
        <w:rPr>
          <w:rFonts w:cs="Arial"/>
          <w:color w:val="222222"/>
          <w:lang w:val="en-US"/>
        </w:rPr>
        <w:t xml:space="preserve"> </w:t>
      </w:r>
      <w:r w:rsidRPr="000451D8">
        <w:rPr>
          <w:rStyle w:val="hps"/>
          <w:rFonts w:cs="Arial"/>
          <w:color w:val="222222"/>
          <w:lang w:val="en-US"/>
        </w:rPr>
        <w:t>manual</w:t>
      </w:r>
      <w:r w:rsidR="00CE0900" w:rsidRPr="000451D8">
        <w:rPr>
          <w:rStyle w:val="hps"/>
          <w:rFonts w:cs="Arial"/>
          <w:color w:val="222222"/>
          <w:lang w:val="en-US"/>
        </w:rPr>
        <w:t xml:space="preserve"> one</w:t>
      </w:r>
      <w:r w:rsidRPr="000451D8">
        <w:rPr>
          <w:rFonts w:cs="Arial"/>
          <w:color w:val="222222"/>
          <w:lang w:val="en-US"/>
        </w:rPr>
        <w:t xml:space="preserve"> </w:t>
      </w:r>
      <w:r w:rsidRPr="000451D8">
        <w:rPr>
          <w:rStyle w:val="hps"/>
          <w:rFonts w:cs="Arial"/>
          <w:color w:val="222222"/>
          <w:lang w:val="en-US"/>
        </w:rPr>
        <w:t xml:space="preserve">is that it </w:t>
      </w:r>
      <w:r w:rsidR="00797F89" w:rsidRPr="000451D8">
        <w:rPr>
          <w:rStyle w:val="hps"/>
          <w:rFonts w:cs="Arial"/>
          <w:color w:val="222222"/>
          <w:lang w:val="en-US"/>
        </w:rPr>
        <w:t>is</w:t>
      </w:r>
      <w:r w:rsidRPr="000451D8">
        <w:rPr>
          <w:rFonts w:cs="Arial"/>
          <w:color w:val="222222"/>
          <w:lang w:val="en-US"/>
        </w:rPr>
        <w:t xml:space="preserve"> </w:t>
      </w:r>
      <w:r w:rsidRPr="000451D8">
        <w:rPr>
          <w:rStyle w:val="hps"/>
          <w:rFonts w:cs="Arial"/>
          <w:color w:val="222222"/>
          <w:lang w:val="en-US"/>
        </w:rPr>
        <w:t>less</w:t>
      </w:r>
      <w:r w:rsidRPr="000451D8">
        <w:rPr>
          <w:rFonts w:cs="Arial"/>
          <w:color w:val="222222"/>
          <w:lang w:val="en-US"/>
        </w:rPr>
        <w:t xml:space="preserve"> </w:t>
      </w:r>
      <w:r w:rsidRPr="000451D8">
        <w:rPr>
          <w:rStyle w:val="hps"/>
          <w:rFonts w:cs="Arial"/>
          <w:color w:val="222222"/>
          <w:lang w:val="en-US"/>
        </w:rPr>
        <w:t>demand</w:t>
      </w:r>
      <w:r w:rsidR="00CE0900" w:rsidRPr="000451D8">
        <w:rPr>
          <w:rStyle w:val="hps"/>
          <w:rFonts w:cs="Arial"/>
          <w:color w:val="222222"/>
          <w:lang w:val="en-US"/>
        </w:rPr>
        <w:t>ing in terms of</w:t>
      </w:r>
      <w:r w:rsidRPr="000451D8">
        <w:rPr>
          <w:rFonts w:cs="Arial"/>
          <w:color w:val="222222"/>
          <w:lang w:val="en-US"/>
        </w:rPr>
        <w:t xml:space="preserve"> </w:t>
      </w:r>
      <w:r w:rsidRPr="000451D8">
        <w:rPr>
          <w:rStyle w:val="hps"/>
          <w:rFonts w:cs="Arial"/>
          <w:color w:val="222222"/>
          <w:lang w:val="en-US"/>
        </w:rPr>
        <w:t>time</w:t>
      </w:r>
      <w:r w:rsidR="00CE0900" w:rsidRPr="000451D8">
        <w:rPr>
          <w:rFonts w:cs="Arial"/>
          <w:color w:val="222222"/>
          <w:lang w:val="en-US"/>
        </w:rPr>
        <w:t xml:space="preserve"> and </w:t>
      </w:r>
      <w:r w:rsidRPr="000451D8">
        <w:rPr>
          <w:rStyle w:val="hps"/>
          <w:rFonts w:cs="Arial"/>
          <w:color w:val="222222"/>
          <w:lang w:val="en-US"/>
        </w:rPr>
        <w:t>can</w:t>
      </w:r>
      <w:r w:rsidRPr="000451D8">
        <w:rPr>
          <w:rFonts w:cs="Arial"/>
          <w:color w:val="222222"/>
          <w:lang w:val="en-US"/>
        </w:rPr>
        <w:t xml:space="preserve"> </w:t>
      </w:r>
      <w:r w:rsidRPr="000451D8">
        <w:rPr>
          <w:rStyle w:val="hps"/>
          <w:rFonts w:cs="Arial"/>
          <w:color w:val="222222"/>
          <w:lang w:val="en-US"/>
        </w:rPr>
        <w:t>investigate</w:t>
      </w:r>
      <w:r w:rsidRPr="000451D8">
        <w:rPr>
          <w:rFonts w:cs="Arial"/>
          <w:color w:val="222222"/>
          <w:lang w:val="en-US"/>
        </w:rPr>
        <w:t xml:space="preserve"> </w:t>
      </w:r>
      <w:r w:rsidRPr="000451D8">
        <w:rPr>
          <w:rStyle w:val="hps"/>
          <w:rFonts w:cs="Arial"/>
          <w:color w:val="222222"/>
          <w:lang w:val="en-US"/>
        </w:rPr>
        <w:t>far more</w:t>
      </w:r>
      <w:r w:rsidRPr="000451D8">
        <w:rPr>
          <w:rFonts w:cs="Arial"/>
          <w:color w:val="222222"/>
          <w:lang w:val="en-US"/>
        </w:rPr>
        <w:t xml:space="preserve"> </w:t>
      </w:r>
      <w:r w:rsidRPr="000451D8">
        <w:rPr>
          <w:rStyle w:val="hps"/>
          <w:rFonts w:cs="Arial"/>
          <w:color w:val="222222"/>
          <w:lang w:val="en-US"/>
        </w:rPr>
        <w:t>combinations</w:t>
      </w:r>
      <w:r w:rsidRPr="000451D8">
        <w:rPr>
          <w:rFonts w:cs="Arial"/>
          <w:color w:val="222222"/>
          <w:lang w:val="en-US"/>
        </w:rPr>
        <w:t xml:space="preserve"> </w:t>
      </w:r>
      <w:r w:rsidRPr="000451D8">
        <w:rPr>
          <w:rStyle w:val="hps"/>
          <w:rFonts w:cs="Arial"/>
          <w:color w:val="222222"/>
          <w:lang w:val="en-US"/>
        </w:rPr>
        <w:t>of parameters</w:t>
      </w:r>
      <w:r w:rsidR="00CE0900" w:rsidRPr="000451D8">
        <w:rPr>
          <w:rStyle w:val="hps"/>
          <w:rFonts w:cs="Arial"/>
          <w:color w:val="222222"/>
          <w:lang w:val="en-US"/>
        </w:rPr>
        <w:t>;</w:t>
      </w:r>
      <w:r w:rsidRPr="000451D8">
        <w:rPr>
          <w:rFonts w:cs="Arial"/>
          <w:color w:val="222222"/>
          <w:lang w:val="en-US"/>
        </w:rPr>
        <w:t xml:space="preserve"> </w:t>
      </w:r>
      <w:r w:rsidR="00CE0900" w:rsidRPr="000451D8">
        <w:rPr>
          <w:rStyle w:val="hps"/>
          <w:rFonts w:cs="Arial"/>
          <w:color w:val="222222"/>
          <w:lang w:val="en-US"/>
        </w:rPr>
        <w:t>moreover,</w:t>
      </w:r>
      <w:r w:rsidRPr="000451D8">
        <w:rPr>
          <w:rStyle w:val="hps"/>
          <w:rFonts w:cs="Arial"/>
          <w:color w:val="222222"/>
          <w:lang w:val="en-US"/>
        </w:rPr>
        <w:t xml:space="preserve"> the user</w:t>
      </w:r>
      <w:r w:rsidRPr="000451D8">
        <w:rPr>
          <w:rFonts w:cs="Arial"/>
          <w:color w:val="222222"/>
          <w:lang w:val="en-US"/>
        </w:rPr>
        <w:t xml:space="preserve"> </w:t>
      </w:r>
      <w:r w:rsidRPr="000451D8">
        <w:rPr>
          <w:rStyle w:val="hps"/>
          <w:rFonts w:cs="Arial"/>
          <w:color w:val="222222"/>
          <w:lang w:val="en-US"/>
        </w:rPr>
        <w:t>does not have to</w:t>
      </w:r>
      <w:r w:rsidRPr="000451D8">
        <w:rPr>
          <w:rFonts w:cs="Arial"/>
          <w:color w:val="222222"/>
          <w:lang w:val="en-US"/>
        </w:rPr>
        <w:t xml:space="preserve"> </w:t>
      </w:r>
      <w:r w:rsidRPr="000451D8">
        <w:rPr>
          <w:rStyle w:val="hps"/>
          <w:rFonts w:cs="Arial"/>
          <w:color w:val="222222"/>
          <w:lang w:val="en-US"/>
        </w:rPr>
        <w:t>be so</w:t>
      </w:r>
      <w:r w:rsidRPr="000451D8">
        <w:rPr>
          <w:rFonts w:cs="Arial"/>
          <w:color w:val="222222"/>
          <w:lang w:val="en-US"/>
        </w:rPr>
        <w:t xml:space="preserve"> </w:t>
      </w:r>
      <w:r w:rsidRPr="000451D8">
        <w:rPr>
          <w:rStyle w:val="hps"/>
          <w:rFonts w:cs="Arial"/>
          <w:color w:val="222222"/>
          <w:lang w:val="en-US"/>
        </w:rPr>
        <w:t>professionally</w:t>
      </w:r>
      <w:r w:rsidRPr="000451D8">
        <w:rPr>
          <w:rFonts w:cs="Arial"/>
          <w:color w:val="222222"/>
          <w:lang w:val="en-US"/>
        </w:rPr>
        <w:t xml:space="preserve"> </w:t>
      </w:r>
      <w:r w:rsidRPr="000451D8">
        <w:rPr>
          <w:rStyle w:val="hps"/>
          <w:rFonts w:cs="Arial"/>
          <w:color w:val="222222"/>
          <w:lang w:val="en-US"/>
        </w:rPr>
        <w:t>educated</w:t>
      </w:r>
      <w:r w:rsidRPr="000451D8">
        <w:rPr>
          <w:rFonts w:cs="Arial"/>
          <w:color w:val="222222"/>
          <w:lang w:val="en-US"/>
        </w:rPr>
        <w:t xml:space="preserve"> </w:t>
      </w:r>
      <w:r w:rsidRPr="000451D8">
        <w:rPr>
          <w:rStyle w:val="hps"/>
          <w:rFonts w:cs="Arial"/>
          <w:color w:val="222222"/>
          <w:lang w:val="en-US"/>
        </w:rPr>
        <w:t xml:space="preserve">in the </w:t>
      </w:r>
      <w:proofErr w:type="spellStart"/>
      <w:r w:rsidR="00797F89" w:rsidRPr="000451D8">
        <w:rPr>
          <w:rStyle w:val="hps"/>
          <w:rFonts w:cs="Arial"/>
          <w:color w:val="222222"/>
          <w:lang w:val="en-US"/>
        </w:rPr>
        <w:t>problematic</w:t>
      </w:r>
      <w:r w:rsidR="00CE0900" w:rsidRPr="000451D8">
        <w:rPr>
          <w:rStyle w:val="hps"/>
          <w:rFonts w:cs="Arial"/>
          <w:color w:val="222222"/>
          <w:lang w:val="en-US"/>
        </w:rPr>
        <w:t>s</w:t>
      </w:r>
      <w:proofErr w:type="spellEnd"/>
      <w:r w:rsidR="00797F89" w:rsidRPr="000451D8">
        <w:rPr>
          <w:rStyle w:val="hps"/>
          <w:rFonts w:cs="Arial"/>
          <w:color w:val="222222"/>
          <w:lang w:val="en-US"/>
        </w:rPr>
        <w:t xml:space="preserve"> of calibration</w:t>
      </w:r>
      <w:r w:rsidRPr="000451D8">
        <w:rPr>
          <w:rFonts w:cs="Arial"/>
          <w:color w:val="222222"/>
          <w:lang w:val="en-US"/>
        </w:rPr>
        <w:t>.</w:t>
      </w:r>
    </w:p>
    <w:p w14:paraId="21CEAD23" w14:textId="77777777" w:rsidR="00765EFE" w:rsidRPr="000451D8" w:rsidRDefault="00797F89" w:rsidP="00EF6F48">
      <w:pPr>
        <w:spacing w:after="0" w:line="240" w:lineRule="auto"/>
        <w:ind w:firstLine="709"/>
        <w:jc w:val="both"/>
        <w:rPr>
          <w:lang w:val="en-US"/>
        </w:rPr>
      </w:pPr>
      <w:r w:rsidRPr="000451D8">
        <w:rPr>
          <w:rStyle w:val="hps"/>
          <w:rFonts w:cs="Arial"/>
          <w:color w:val="222222"/>
          <w:lang w:val="en-US"/>
        </w:rPr>
        <w:t>Within t</w:t>
      </w:r>
      <w:r w:rsidR="00765EFE" w:rsidRPr="000451D8">
        <w:rPr>
          <w:rStyle w:val="hps"/>
          <w:rFonts w:cs="Arial"/>
          <w:color w:val="222222"/>
          <w:lang w:val="en-US"/>
        </w:rPr>
        <w:t>he</w:t>
      </w:r>
      <w:r w:rsidR="00765EFE" w:rsidRPr="000451D8">
        <w:rPr>
          <w:rFonts w:cs="Arial"/>
          <w:color w:val="222222"/>
          <w:lang w:val="en-US"/>
        </w:rPr>
        <w:t xml:space="preserve"> </w:t>
      </w:r>
      <w:r w:rsidR="00765EFE" w:rsidRPr="000451D8">
        <w:rPr>
          <w:rStyle w:val="hps"/>
          <w:rFonts w:cs="Arial"/>
          <w:color w:val="222222"/>
          <w:lang w:val="en-US"/>
        </w:rPr>
        <w:t>automatic calibration</w:t>
      </w:r>
      <w:r w:rsidR="00765EFE" w:rsidRPr="000451D8">
        <w:rPr>
          <w:rFonts w:cs="Arial"/>
          <w:color w:val="222222"/>
          <w:lang w:val="en-US"/>
        </w:rPr>
        <w:t xml:space="preserve"> </w:t>
      </w:r>
      <w:r w:rsidR="002B5ABB" w:rsidRPr="000451D8">
        <w:rPr>
          <w:rFonts w:cs="Arial"/>
          <w:color w:val="222222"/>
          <w:lang w:val="en-US"/>
        </w:rPr>
        <w:t xml:space="preserve">the methods of </w:t>
      </w:r>
      <w:r w:rsidRPr="000451D8">
        <w:rPr>
          <w:rStyle w:val="hps"/>
          <w:rFonts w:cs="Arial"/>
          <w:color w:val="222222"/>
          <w:lang w:val="en-US"/>
        </w:rPr>
        <w:t>genetic</w:t>
      </w:r>
      <w:r w:rsidRPr="000451D8">
        <w:rPr>
          <w:rFonts w:cs="Arial"/>
          <w:color w:val="222222"/>
          <w:lang w:val="en-US"/>
        </w:rPr>
        <w:t xml:space="preserve"> </w:t>
      </w:r>
      <w:r w:rsidRPr="000451D8">
        <w:rPr>
          <w:rStyle w:val="hps"/>
          <w:rFonts w:cs="Arial"/>
          <w:color w:val="222222"/>
          <w:lang w:val="en-US"/>
        </w:rPr>
        <w:t>algorithm</w:t>
      </w:r>
      <w:r w:rsidR="002B5ABB" w:rsidRPr="000451D8">
        <w:rPr>
          <w:rStyle w:val="hps"/>
          <w:rFonts w:cs="Arial"/>
          <w:color w:val="222222"/>
          <w:lang w:val="en-US"/>
        </w:rPr>
        <w:t>s</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harmony</w:t>
      </w:r>
      <w:r w:rsidRPr="000451D8">
        <w:rPr>
          <w:rFonts w:cs="Arial"/>
          <w:color w:val="222222"/>
          <w:lang w:val="en-US"/>
        </w:rPr>
        <w:t xml:space="preserve"> </w:t>
      </w:r>
      <w:r w:rsidRPr="000451D8">
        <w:rPr>
          <w:rStyle w:val="hps"/>
          <w:rFonts w:cs="Arial"/>
          <w:color w:val="222222"/>
          <w:lang w:val="en-US"/>
        </w:rPr>
        <w:t xml:space="preserve">search </w:t>
      </w:r>
      <w:r w:rsidR="00765EFE" w:rsidRPr="000451D8">
        <w:rPr>
          <w:rStyle w:val="hps"/>
          <w:rFonts w:cs="Arial"/>
          <w:color w:val="222222"/>
          <w:lang w:val="en-US"/>
        </w:rPr>
        <w:t>h</w:t>
      </w:r>
      <w:r w:rsidRPr="000451D8">
        <w:rPr>
          <w:rStyle w:val="hps"/>
          <w:rFonts w:cs="Arial"/>
          <w:color w:val="222222"/>
          <w:lang w:val="en-US"/>
        </w:rPr>
        <w:t>ave</w:t>
      </w:r>
      <w:r w:rsidR="00765EFE" w:rsidRPr="000451D8">
        <w:rPr>
          <w:rStyle w:val="hps"/>
          <w:rFonts w:cs="Arial"/>
          <w:color w:val="222222"/>
          <w:lang w:val="en-US"/>
        </w:rPr>
        <w:t xml:space="preserve"> been tested</w:t>
      </w:r>
      <w:r w:rsidR="00765EFE" w:rsidRPr="000451D8">
        <w:rPr>
          <w:rFonts w:cs="Arial"/>
          <w:color w:val="222222"/>
          <w:lang w:val="en-US"/>
        </w:rPr>
        <w:t xml:space="preserve">. </w:t>
      </w:r>
      <w:r w:rsidR="00CE0900" w:rsidRPr="000451D8">
        <w:rPr>
          <w:rStyle w:val="hps"/>
          <w:rFonts w:cs="Arial"/>
          <w:color w:val="222222"/>
          <w:lang w:val="en-US"/>
        </w:rPr>
        <w:t>C</w:t>
      </w:r>
      <w:r w:rsidR="00765EFE" w:rsidRPr="000451D8">
        <w:rPr>
          <w:rStyle w:val="hps"/>
          <w:rFonts w:cs="Arial"/>
          <w:color w:val="222222"/>
          <w:lang w:val="en-US"/>
        </w:rPr>
        <w:t>ompared</w:t>
      </w:r>
      <w:r w:rsidR="00765EFE" w:rsidRPr="000451D8">
        <w:rPr>
          <w:rFonts w:cs="Arial"/>
          <w:color w:val="222222"/>
          <w:lang w:val="en-US"/>
        </w:rPr>
        <w:t xml:space="preserve"> </w:t>
      </w:r>
      <w:r w:rsidRPr="000451D8">
        <w:rPr>
          <w:rStyle w:val="hps"/>
          <w:rFonts w:cs="Arial"/>
          <w:color w:val="222222"/>
          <w:lang w:val="en-US"/>
        </w:rPr>
        <w:t>to</w:t>
      </w:r>
      <w:r w:rsidR="00765EFE" w:rsidRPr="000451D8">
        <w:rPr>
          <w:rStyle w:val="hps"/>
          <w:rFonts w:cs="Arial"/>
          <w:color w:val="222222"/>
          <w:lang w:val="en-US"/>
        </w:rPr>
        <w:t xml:space="preserve"> </w:t>
      </w:r>
      <w:r w:rsidR="00CE0900" w:rsidRPr="000451D8">
        <w:rPr>
          <w:rStyle w:val="hps"/>
          <w:rFonts w:cs="Arial"/>
          <w:color w:val="222222"/>
          <w:lang w:val="en-US"/>
        </w:rPr>
        <w:t>a</w:t>
      </w:r>
      <w:r w:rsidR="00765EFE" w:rsidRPr="000451D8">
        <w:rPr>
          <w:rStyle w:val="hps"/>
          <w:rFonts w:cs="Arial"/>
          <w:color w:val="222222"/>
          <w:lang w:val="en-US"/>
        </w:rPr>
        <w:t xml:space="preserve"> harmon</w:t>
      </w:r>
      <w:r w:rsidRPr="000451D8">
        <w:rPr>
          <w:rStyle w:val="hps"/>
          <w:rFonts w:cs="Arial"/>
          <w:color w:val="222222"/>
          <w:lang w:val="en-US"/>
        </w:rPr>
        <w:t>y</w:t>
      </w:r>
      <w:r w:rsidR="00765EFE" w:rsidRPr="000451D8">
        <w:rPr>
          <w:rFonts w:cs="Arial"/>
          <w:color w:val="222222"/>
          <w:lang w:val="en-US"/>
        </w:rPr>
        <w:t xml:space="preserve"> </w:t>
      </w:r>
      <w:r w:rsidR="00CE0900" w:rsidRPr="000451D8">
        <w:rPr>
          <w:rStyle w:val="hps"/>
          <w:rFonts w:cs="Arial"/>
          <w:color w:val="222222"/>
          <w:lang w:val="en-US"/>
        </w:rPr>
        <w:t>search</w:t>
      </w:r>
      <w:r w:rsidR="00CE0900" w:rsidRPr="000451D8">
        <w:rPr>
          <w:rFonts w:cs="Arial"/>
          <w:color w:val="222222"/>
          <w:lang w:val="en-US"/>
        </w:rPr>
        <w:t xml:space="preserve"> </w:t>
      </w:r>
      <w:r w:rsidR="00CE0900" w:rsidRPr="000451D8">
        <w:rPr>
          <w:rStyle w:val="hps"/>
          <w:rFonts w:cs="Arial"/>
          <w:color w:val="222222"/>
          <w:lang w:val="en-US"/>
        </w:rPr>
        <w:t>genetic algorithms</w:t>
      </w:r>
      <w:r w:rsidR="00CE0900" w:rsidRPr="000451D8">
        <w:rPr>
          <w:rFonts w:cs="Arial"/>
          <w:color w:val="222222"/>
          <w:lang w:val="en-US"/>
        </w:rPr>
        <w:t xml:space="preserve"> </w:t>
      </w:r>
      <w:r w:rsidR="00374FA6">
        <w:rPr>
          <w:rFonts w:cs="Arial"/>
          <w:color w:val="222222"/>
          <w:lang w:val="en-US"/>
        </w:rPr>
        <w:t xml:space="preserve">were </w:t>
      </w:r>
      <w:r w:rsidRPr="000451D8">
        <w:rPr>
          <w:rFonts w:cs="Arial"/>
          <w:color w:val="222222"/>
          <w:lang w:val="en-US"/>
        </w:rPr>
        <w:t>more time consuming</w:t>
      </w:r>
      <w:r w:rsidR="00765EFE" w:rsidRPr="000451D8">
        <w:rPr>
          <w:rFonts w:cs="Arial"/>
          <w:color w:val="222222"/>
          <w:lang w:val="en-US"/>
        </w:rPr>
        <w:t xml:space="preserve">, </w:t>
      </w:r>
      <w:r w:rsidR="00765EFE" w:rsidRPr="000451D8">
        <w:rPr>
          <w:rStyle w:val="hps"/>
          <w:rFonts w:cs="Arial"/>
          <w:color w:val="222222"/>
          <w:lang w:val="en-US"/>
        </w:rPr>
        <w:t>but</w:t>
      </w:r>
      <w:r w:rsidR="00765EFE" w:rsidRPr="000451D8">
        <w:rPr>
          <w:rFonts w:cs="Arial"/>
          <w:color w:val="222222"/>
          <w:lang w:val="en-US"/>
        </w:rPr>
        <w:t xml:space="preserve"> </w:t>
      </w:r>
      <w:r w:rsidR="002B5ABB" w:rsidRPr="000451D8">
        <w:rPr>
          <w:rFonts w:cs="Arial"/>
          <w:color w:val="222222"/>
          <w:lang w:val="en-US"/>
        </w:rPr>
        <w:t xml:space="preserve">with them it was possible to achieve </w:t>
      </w:r>
      <w:r w:rsidRPr="000451D8">
        <w:rPr>
          <w:rStyle w:val="hps"/>
          <w:rFonts w:cs="Arial"/>
          <w:color w:val="222222"/>
          <w:lang w:val="en-US"/>
        </w:rPr>
        <w:t>a</w:t>
      </w:r>
      <w:r w:rsidR="00765EFE" w:rsidRPr="000451D8">
        <w:rPr>
          <w:rStyle w:val="hps"/>
          <w:rFonts w:cs="Arial"/>
          <w:color w:val="222222"/>
          <w:lang w:val="en-US"/>
        </w:rPr>
        <w:t xml:space="preserve"> higher value</w:t>
      </w:r>
      <w:r w:rsidR="00765EFE" w:rsidRPr="000451D8">
        <w:rPr>
          <w:rFonts w:cs="Arial"/>
          <w:color w:val="222222"/>
          <w:lang w:val="en-US"/>
        </w:rPr>
        <w:t xml:space="preserve"> </w:t>
      </w:r>
      <w:r w:rsidR="00765EFE" w:rsidRPr="000451D8">
        <w:rPr>
          <w:rStyle w:val="hps"/>
          <w:rFonts w:cs="Arial"/>
          <w:color w:val="222222"/>
          <w:lang w:val="en-US"/>
        </w:rPr>
        <w:t xml:space="preserve">of the </w:t>
      </w:r>
      <w:r w:rsidRPr="000451D8">
        <w:rPr>
          <w:rStyle w:val="hps"/>
          <w:rFonts w:cs="Arial"/>
          <w:color w:val="222222"/>
          <w:lang w:val="en-US"/>
        </w:rPr>
        <w:t>Nash-Sutcliffe</w:t>
      </w:r>
      <w:r w:rsidRPr="000451D8">
        <w:rPr>
          <w:rFonts w:cs="Arial"/>
          <w:color w:val="222222"/>
          <w:lang w:val="en-US"/>
        </w:rPr>
        <w:t xml:space="preserve"> </w:t>
      </w:r>
      <w:r w:rsidR="00765EFE" w:rsidRPr="000451D8">
        <w:rPr>
          <w:rStyle w:val="hps"/>
          <w:rFonts w:cs="Arial"/>
          <w:color w:val="222222"/>
          <w:lang w:val="en-US"/>
        </w:rPr>
        <w:t>coefficient</w:t>
      </w:r>
      <w:r w:rsidRPr="000451D8">
        <w:rPr>
          <w:rStyle w:val="hps"/>
          <w:rFonts w:cs="Arial"/>
          <w:color w:val="222222"/>
          <w:lang w:val="en-US"/>
        </w:rPr>
        <w:t xml:space="preserve"> (N-S)</w:t>
      </w:r>
      <w:r w:rsidR="00765EFE" w:rsidRPr="000451D8">
        <w:rPr>
          <w:rFonts w:cs="Arial"/>
          <w:color w:val="222222"/>
          <w:lang w:val="en-US"/>
        </w:rPr>
        <w:t xml:space="preserve">, </w:t>
      </w:r>
      <w:r w:rsidR="00765EFE" w:rsidRPr="000451D8">
        <w:rPr>
          <w:rStyle w:val="hps"/>
          <w:rFonts w:cs="Arial"/>
          <w:color w:val="222222"/>
          <w:lang w:val="en-US"/>
        </w:rPr>
        <w:t>which was used</w:t>
      </w:r>
      <w:r w:rsidR="00765EFE" w:rsidRPr="000451D8">
        <w:rPr>
          <w:rFonts w:cs="Arial"/>
          <w:color w:val="222222"/>
          <w:lang w:val="en-US"/>
        </w:rPr>
        <w:t xml:space="preserve"> </w:t>
      </w:r>
      <w:r w:rsidR="00765EFE" w:rsidRPr="000451D8">
        <w:rPr>
          <w:rStyle w:val="hps"/>
          <w:rFonts w:cs="Arial"/>
          <w:color w:val="222222"/>
          <w:lang w:val="en-US"/>
        </w:rPr>
        <w:t>as</w:t>
      </w:r>
      <w:r w:rsidR="00765EFE" w:rsidRPr="000451D8">
        <w:rPr>
          <w:rFonts w:cs="Arial"/>
          <w:color w:val="222222"/>
          <w:lang w:val="en-US"/>
        </w:rPr>
        <w:t xml:space="preserve"> </w:t>
      </w:r>
      <w:r w:rsidR="00837CBC" w:rsidRPr="000451D8">
        <w:rPr>
          <w:rStyle w:val="hps"/>
          <w:rFonts w:cs="Arial"/>
          <w:color w:val="222222"/>
          <w:lang w:val="en-US"/>
        </w:rPr>
        <w:t xml:space="preserve">an optimization </w:t>
      </w:r>
      <w:r w:rsidRPr="000451D8">
        <w:rPr>
          <w:rStyle w:val="hps"/>
          <w:rFonts w:cs="Arial"/>
          <w:color w:val="222222"/>
          <w:lang w:val="en-US"/>
        </w:rPr>
        <w:t>criterion</w:t>
      </w:r>
      <w:r w:rsidR="00765EFE" w:rsidRPr="000451D8">
        <w:rPr>
          <w:rFonts w:cs="Arial"/>
          <w:color w:val="222222"/>
          <w:lang w:val="en-US"/>
        </w:rPr>
        <w:t xml:space="preserve"> </w:t>
      </w:r>
      <w:r w:rsidR="00765EFE" w:rsidRPr="000451D8">
        <w:rPr>
          <w:rStyle w:val="hps"/>
          <w:rFonts w:cs="Arial"/>
          <w:color w:val="222222"/>
          <w:lang w:val="en-US"/>
        </w:rPr>
        <w:t>for</w:t>
      </w:r>
      <w:r w:rsidR="00765EFE" w:rsidRPr="000451D8">
        <w:rPr>
          <w:rFonts w:cs="Arial"/>
          <w:color w:val="222222"/>
          <w:lang w:val="en-US"/>
        </w:rPr>
        <w:t xml:space="preserve"> </w:t>
      </w:r>
      <w:r w:rsidRPr="000451D8">
        <w:rPr>
          <w:rStyle w:val="hps"/>
          <w:rFonts w:cs="Arial"/>
          <w:color w:val="222222"/>
          <w:lang w:val="en-US"/>
        </w:rPr>
        <w:t>the calibration</w:t>
      </w:r>
      <w:r w:rsidR="002B5ABB" w:rsidRPr="000451D8">
        <w:rPr>
          <w:rStyle w:val="hps"/>
          <w:rFonts w:cs="Arial"/>
          <w:color w:val="222222"/>
          <w:lang w:val="en-US"/>
        </w:rPr>
        <w:t xml:space="preserve">. </w:t>
      </w:r>
    </w:p>
    <w:p w14:paraId="10D4E27F" w14:textId="77777777" w:rsidR="0066571A" w:rsidRPr="000451D8" w:rsidRDefault="00765EFE" w:rsidP="0066571A">
      <w:pPr>
        <w:spacing w:after="0" w:line="240" w:lineRule="auto"/>
        <w:ind w:firstLine="709"/>
        <w:jc w:val="both"/>
        <w:rPr>
          <w:rFonts w:cs="Arial"/>
          <w:color w:val="222222"/>
          <w:lang w:val="en-US"/>
        </w:rPr>
      </w:pPr>
      <w:r w:rsidRPr="000451D8">
        <w:rPr>
          <w:rStyle w:val="hps"/>
          <w:rFonts w:cs="Arial"/>
          <w:color w:val="222222"/>
          <w:lang w:val="en-US"/>
        </w:rPr>
        <w:t xml:space="preserve">The </w:t>
      </w:r>
      <w:r w:rsidR="00F926AA" w:rsidRPr="000451D8">
        <w:rPr>
          <w:rStyle w:val="hps"/>
          <w:rFonts w:cs="Arial"/>
          <w:color w:val="222222"/>
          <w:lang w:val="en-US"/>
        </w:rPr>
        <w:t xml:space="preserve">sufficiency of </w:t>
      </w:r>
      <w:r w:rsidRPr="000451D8">
        <w:rPr>
          <w:rStyle w:val="hps"/>
          <w:rFonts w:cs="Arial"/>
          <w:color w:val="222222"/>
          <w:lang w:val="en-US"/>
        </w:rPr>
        <w:t xml:space="preserve">the </w:t>
      </w:r>
      <w:proofErr w:type="spellStart"/>
      <w:r w:rsidR="00F926AA" w:rsidRPr="000451D8">
        <w:rPr>
          <w:rStyle w:val="hps"/>
          <w:rFonts w:cs="Arial"/>
          <w:color w:val="222222"/>
          <w:lang w:val="en-US"/>
        </w:rPr>
        <w:t>Hron</w:t>
      </w:r>
      <w:proofErr w:type="spellEnd"/>
      <w:r w:rsidR="00F926AA" w:rsidRPr="000451D8">
        <w:rPr>
          <w:rStyle w:val="hps"/>
          <w:rFonts w:cs="Arial"/>
          <w:color w:val="222222"/>
          <w:lang w:val="en-US"/>
        </w:rPr>
        <w:t xml:space="preserve"> model with </w:t>
      </w:r>
      <w:r w:rsidR="00CA0718" w:rsidRPr="000451D8">
        <w:rPr>
          <w:rStyle w:val="hps"/>
          <w:rFonts w:cs="Arial"/>
          <w:color w:val="222222"/>
          <w:lang w:val="en-US"/>
        </w:rPr>
        <w:t xml:space="preserve">the </w:t>
      </w:r>
      <w:r w:rsidR="00F926AA" w:rsidRPr="000451D8">
        <w:rPr>
          <w:rStyle w:val="hps"/>
          <w:rFonts w:cs="Arial"/>
          <w:color w:val="222222"/>
          <w:lang w:val="en-US"/>
        </w:rPr>
        <w:t xml:space="preserve">calibrated parameters to simulate </w:t>
      </w:r>
      <w:r w:rsidR="00CA0718" w:rsidRPr="000451D8">
        <w:rPr>
          <w:rStyle w:val="hps"/>
          <w:rFonts w:cs="Arial"/>
          <w:color w:val="222222"/>
          <w:lang w:val="en-US"/>
        </w:rPr>
        <w:t xml:space="preserve">the </w:t>
      </w:r>
      <w:r w:rsidR="00F926AA" w:rsidRPr="000451D8">
        <w:rPr>
          <w:rStyle w:val="hps"/>
          <w:rFonts w:cs="Arial"/>
          <w:color w:val="222222"/>
          <w:lang w:val="en-US"/>
        </w:rPr>
        <w:t xml:space="preserve">runoff characteristics </w:t>
      </w:r>
      <w:r w:rsidRPr="000451D8">
        <w:rPr>
          <w:rStyle w:val="hps"/>
          <w:rFonts w:cs="Arial"/>
          <w:color w:val="222222"/>
          <w:lang w:val="en-US"/>
        </w:rPr>
        <w:t xml:space="preserve">for </w:t>
      </w:r>
      <w:r w:rsidR="00F926AA" w:rsidRPr="000451D8">
        <w:rPr>
          <w:rStyle w:val="hps"/>
          <w:rFonts w:cs="Arial"/>
          <w:color w:val="222222"/>
          <w:lang w:val="en-US"/>
        </w:rPr>
        <w:t xml:space="preserve">the selected </w:t>
      </w:r>
      <w:r w:rsidRPr="000451D8">
        <w:rPr>
          <w:rStyle w:val="hps"/>
          <w:rFonts w:cs="Arial"/>
          <w:color w:val="222222"/>
          <w:lang w:val="en-US"/>
        </w:rPr>
        <w:t>river basin</w:t>
      </w:r>
      <w:r w:rsidR="00F926AA" w:rsidRPr="000451D8">
        <w:rPr>
          <w:rStyle w:val="hps"/>
          <w:rFonts w:cs="Arial"/>
          <w:color w:val="222222"/>
          <w:lang w:val="en-US"/>
        </w:rPr>
        <w:t>s</w:t>
      </w:r>
      <w:r w:rsidRPr="000451D8">
        <w:rPr>
          <w:rFonts w:cs="Arial"/>
          <w:color w:val="222222"/>
          <w:lang w:val="en-US"/>
        </w:rPr>
        <w:t xml:space="preserve"> </w:t>
      </w:r>
      <w:r w:rsidR="001E332F" w:rsidRPr="000451D8">
        <w:rPr>
          <w:rFonts w:cs="Arial"/>
          <w:color w:val="222222"/>
          <w:lang w:val="en-US"/>
        </w:rPr>
        <w:t xml:space="preserve">was tested by </w:t>
      </w:r>
      <w:r w:rsidR="001E332F" w:rsidRPr="000451D8">
        <w:rPr>
          <w:rStyle w:val="hps"/>
          <w:rFonts w:cs="Arial"/>
          <w:color w:val="222222"/>
          <w:lang w:val="en-US"/>
        </w:rPr>
        <w:t xml:space="preserve">comparing </w:t>
      </w:r>
      <w:r w:rsidR="00CA0718" w:rsidRPr="000451D8">
        <w:rPr>
          <w:rStyle w:val="hps"/>
          <w:rFonts w:cs="Arial"/>
          <w:color w:val="222222"/>
          <w:lang w:val="en-US"/>
        </w:rPr>
        <w:t xml:space="preserve">the </w:t>
      </w:r>
      <w:r w:rsidR="001E332F" w:rsidRPr="000451D8">
        <w:rPr>
          <w:rFonts w:cs="Arial"/>
          <w:color w:val="222222"/>
          <w:lang w:val="en-US"/>
        </w:rPr>
        <w:t xml:space="preserve">measured and </w:t>
      </w:r>
      <w:r w:rsidR="001E332F" w:rsidRPr="000451D8">
        <w:rPr>
          <w:rStyle w:val="hps"/>
          <w:rFonts w:cs="Arial"/>
          <w:color w:val="222222"/>
          <w:lang w:val="en-US"/>
        </w:rPr>
        <w:t>simulated</w:t>
      </w:r>
      <w:r w:rsidR="001E332F" w:rsidRPr="000451D8">
        <w:rPr>
          <w:rFonts w:cs="Arial"/>
          <w:color w:val="222222"/>
          <w:lang w:val="en-US"/>
        </w:rPr>
        <w:t xml:space="preserve"> </w:t>
      </w:r>
      <w:r w:rsidR="001E332F" w:rsidRPr="000451D8">
        <w:rPr>
          <w:rStyle w:val="hps"/>
          <w:rFonts w:cs="Arial"/>
          <w:color w:val="222222"/>
          <w:lang w:val="en-US"/>
        </w:rPr>
        <w:t>discharges</w:t>
      </w:r>
      <w:r w:rsidR="001E332F" w:rsidRPr="000451D8">
        <w:rPr>
          <w:rFonts w:cs="Arial"/>
          <w:color w:val="222222"/>
          <w:lang w:val="en-US"/>
        </w:rPr>
        <w:t xml:space="preserve"> in the basin</w:t>
      </w:r>
      <w:r w:rsidR="00CA0718" w:rsidRPr="000451D8">
        <w:rPr>
          <w:rFonts w:cs="Arial"/>
          <w:color w:val="222222"/>
          <w:lang w:val="en-US"/>
        </w:rPr>
        <w:t xml:space="preserve"> </w:t>
      </w:r>
      <w:r w:rsidR="001E332F" w:rsidRPr="000451D8">
        <w:rPr>
          <w:rFonts w:cs="Arial"/>
          <w:color w:val="222222"/>
          <w:lang w:val="en-US"/>
        </w:rPr>
        <w:t xml:space="preserve">outlets. </w:t>
      </w:r>
      <w:r w:rsidR="00CA0718" w:rsidRPr="000451D8">
        <w:rPr>
          <w:rFonts w:cs="Arial"/>
          <w:color w:val="222222"/>
          <w:lang w:val="en-US"/>
        </w:rPr>
        <w:t>The g</w:t>
      </w:r>
      <w:r w:rsidR="001E332F" w:rsidRPr="000451D8">
        <w:rPr>
          <w:rFonts w:cs="Arial"/>
          <w:color w:val="222222"/>
          <w:lang w:val="en-US"/>
        </w:rPr>
        <w:t>raphs in F</w:t>
      </w:r>
      <w:r w:rsidR="001E332F" w:rsidRPr="000451D8">
        <w:rPr>
          <w:rStyle w:val="hps"/>
          <w:rFonts w:cs="Arial"/>
          <w:color w:val="222222"/>
          <w:lang w:val="en-US"/>
        </w:rPr>
        <w:t xml:space="preserve">igs. 4, 5 and 6 illustrate </w:t>
      </w:r>
      <w:r w:rsidR="00CA0718" w:rsidRPr="000451D8">
        <w:rPr>
          <w:rStyle w:val="hps"/>
          <w:rFonts w:cs="Arial"/>
          <w:color w:val="222222"/>
          <w:lang w:val="en-US"/>
        </w:rPr>
        <w:t xml:space="preserve">a </w:t>
      </w:r>
      <w:r w:rsidR="001E332F" w:rsidRPr="000451D8">
        <w:rPr>
          <w:rStyle w:val="hps"/>
          <w:rFonts w:cs="Arial"/>
          <w:color w:val="222222"/>
          <w:lang w:val="en-US"/>
        </w:rPr>
        <w:t xml:space="preserve">comparison of the </w:t>
      </w:r>
      <w:r w:rsidR="00797F89" w:rsidRPr="000451D8">
        <w:rPr>
          <w:rStyle w:val="hps"/>
          <w:rFonts w:cs="Arial"/>
          <w:color w:val="222222"/>
          <w:lang w:val="en-US"/>
        </w:rPr>
        <w:t>long</w:t>
      </w:r>
      <w:r w:rsidR="000232B8" w:rsidRPr="000451D8">
        <w:rPr>
          <w:rStyle w:val="hps"/>
          <w:rFonts w:cs="Arial"/>
          <w:color w:val="222222"/>
          <w:lang w:val="en-US"/>
        </w:rPr>
        <w:t>-</w:t>
      </w:r>
      <w:r w:rsidR="00797F89" w:rsidRPr="000451D8">
        <w:rPr>
          <w:rStyle w:val="hps"/>
          <w:rFonts w:cs="Arial"/>
          <w:color w:val="222222"/>
          <w:lang w:val="en-US"/>
        </w:rPr>
        <w:t>term mean</w:t>
      </w:r>
      <w:r w:rsidRPr="000451D8">
        <w:rPr>
          <w:rStyle w:val="hps"/>
          <w:rFonts w:cs="Arial"/>
          <w:color w:val="222222"/>
          <w:lang w:val="en-US"/>
        </w:rPr>
        <w:t xml:space="preserve"> monthly</w:t>
      </w:r>
      <w:r w:rsidRPr="000451D8">
        <w:rPr>
          <w:rFonts w:cs="Arial"/>
          <w:color w:val="222222"/>
          <w:lang w:val="en-US"/>
        </w:rPr>
        <w:t xml:space="preserve"> </w:t>
      </w:r>
      <w:r w:rsidR="00EF6F48" w:rsidRPr="000451D8">
        <w:rPr>
          <w:rStyle w:val="hps"/>
          <w:rFonts w:cs="Arial"/>
          <w:color w:val="222222"/>
          <w:lang w:val="en-US"/>
        </w:rPr>
        <w:t>discharges</w:t>
      </w:r>
      <w:r w:rsidRPr="000451D8">
        <w:rPr>
          <w:rFonts w:cs="Arial"/>
          <w:color w:val="222222"/>
          <w:lang w:val="en-US"/>
        </w:rPr>
        <w:t xml:space="preserve"> </w:t>
      </w:r>
      <w:r w:rsidR="00EF6F48" w:rsidRPr="000451D8">
        <w:rPr>
          <w:rStyle w:val="hps"/>
          <w:rFonts w:cs="Arial"/>
          <w:color w:val="222222"/>
          <w:lang w:val="en-US"/>
        </w:rPr>
        <w:t>for</w:t>
      </w:r>
      <w:r w:rsidRPr="000451D8">
        <w:rPr>
          <w:rFonts w:cs="Arial"/>
          <w:color w:val="222222"/>
          <w:lang w:val="en-US"/>
        </w:rPr>
        <w:t xml:space="preserve"> </w:t>
      </w:r>
      <w:r w:rsidRPr="000451D8">
        <w:rPr>
          <w:rStyle w:val="hps"/>
          <w:rFonts w:cs="Arial"/>
          <w:color w:val="222222"/>
          <w:lang w:val="en-US"/>
        </w:rPr>
        <w:t>the entire</w:t>
      </w:r>
      <w:r w:rsidRPr="000451D8">
        <w:rPr>
          <w:rFonts w:cs="Arial"/>
          <w:color w:val="222222"/>
          <w:lang w:val="en-US"/>
        </w:rPr>
        <w:t xml:space="preserve"> </w:t>
      </w:r>
      <w:r w:rsidR="00EF6F48" w:rsidRPr="000451D8">
        <w:rPr>
          <w:rStyle w:val="hps"/>
          <w:rFonts w:cs="Arial"/>
          <w:color w:val="222222"/>
          <w:lang w:val="en-US"/>
        </w:rPr>
        <w:t>calibrated</w:t>
      </w:r>
      <w:r w:rsidR="00EF6F48" w:rsidRPr="000451D8">
        <w:rPr>
          <w:rFonts w:cs="Arial"/>
          <w:color w:val="222222"/>
          <w:lang w:val="en-US"/>
        </w:rPr>
        <w:t xml:space="preserve"> </w:t>
      </w:r>
      <w:r w:rsidRPr="000451D8">
        <w:rPr>
          <w:rStyle w:val="hps"/>
          <w:rFonts w:cs="Arial"/>
          <w:color w:val="222222"/>
          <w:lang w:val="en-US"/>
        </w:rPr>
        <w:t>period</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001E332F" w:rsidRPr="000451D8">
        <w:rPr>
          <w:rFonts w:cs="Arial"/>
          <w:color w:val="222222"/>
          <w:lang w:val="en-US"/>
        </w:rPr>
        <w:t xml:space="preserve">the mean </w:t>
      </w:r>
      <w:r w:rsidRPr="000451D8">
        <w:rPr>
          <w:rStyle w:val="hps"/>
          <w:rFonts w:cs="Arial"/>
          <w:color w:val="222222"/>
          <w:lang w:val="en-US"/>
        </w:rPr>
        <w:t>daily</w:t>
      </w:r>
      <w:r w:rsidRPr="000451D8">
        <w:rPr>
          <w:rFonts w:cs="Arial"/>
          <w:color w:val="222222"/>
          <w:lang w:val="en-US"/>
        </w:rPr>
        <w:t xml:space="preserve"> </w:t>
      </w:r>
      <w:r w:rsidR="00EF6F48" w:rsidRPr="000451D8">
        <w:rPr>
          <w:rStyle w:val="hps"/>
          <w:rFonts w:cs="Arial"/>
          <w:color w:val="222222"/>
          <w:lang w:val="en-US"/>
        </w:rPr>
        <w:t>discharges</w:t>
      </w:r>
      <w:r w:rsidRPr="000451D8">
        <w:rPr>
          <w:rStyle w:val="hps"/>
          <w:rFonts w:cs="Arial"/>
          <w:color w:val="222222"/>
          <w:lang w:val="en-US"/>
        </w:rPr>
        <w:t xml:space="preserve"> for the</w:t>
      </w:r>
      <w:r w:rsidRPr="000451D8">
        <w:rPr>
          <w:rFonts w:cs="Arial"/>
          <w:color w:val="222222"/>
          <w:lang w:val="en-US"/>
        </w:rPr>
        <w:t xml:space="preserve"> </w:t>
      </w:r>
      <w:r w:rsidRPr="000451D8">
        <w:rPr>
          <w:rStyle w:val="hps"/>
          <w:rFonts w:cs="Arial"/>
          <w:color w:val="222222"/>
          <w:lang w:val="en-US"/>
        </w:rPr>
        <w:t>selected year</w:t>
      </w:r>
      <w:r w:rsidR="00CA0718" w:rsidRPr="000451D8">
        <w:rPr>
          <w:rStyle w:val="hps"/>
          <w:rFonts w:cs="Arial"/>
          <w:color w:val="222222"/>
          <w:lang w:val="en-US"/>
        </w:rPr>
        <w:t xml:space="preserve"> of</w:t>
      </w:r>
      <w:r w:rsidRPr="000451D8">
        <w:rPr>
          <w:rFonts w:cs="Arial"/>
          <w:color w:val="222222"/>
          <w:lang w:val="en-US"/>
        </w:rPr>
        <w:t xml:space="preserve"> </w:t>
      </w:r>
      <w:r w:rsidRPr="000451D8">
        <w:rPr>
          <w:rStyle w:val="hps"/>
          <w:rFonts w:cs="Arial"/>
          <w:color w:val="222222"/>
          <w:lang w:val="en-US"/>
        </w:rPr>
        <w:t>1995.</w:t>
      </w:r>
      <w:r w:rsidR="0066571A" w:rsidRPr="000451D8">
        <w:rPr>
          <w:rStyle w:val="hps"/>
          <w:rFonts w:cs="Arial"/>
          <w:color w:val="222222"/>
          <w:lang w:val="en-US"/>
        </w:rPr>
        <w:t xml:space="preserve"> The </w:t>
      </w:r>
      <w:r w:rsidR="002C6155" w:rsidRPr="000451D8">
        <w:rPr>
          <w:rStyle w:val="hps"/>
          <w:rFonts w:cs="Arial"/>
          <w:color w:val="222222"/>
          <w:lang w:val="en-US"/>
        </w:rPr>
        <w:t xml:space="preserve">values </w:t>
      </w:r>
      <w:r w:rsidR="0066571A" w:rsidRPr="000451D8">
        <w:rPr>
          <w:rStyle w:val="hps"/>
          <w:rFonts w:cs="Arial"/>
          <w:color w:val="222222"/>
          <w:lang w:val="en-US"/>
        </w:rPr>
        <w:t xml:space="preserve">of the Nash-Sutcliffe criterion for the calibration </w:t>
      </w:r>
      <w:r w:rsidR="002C6155" w:rsidRPr="000451D8">
        <w:rPr>
          <w:rStyle w:val="hps"/>
          <w:rFonts w:cs="Arial"/>
          <w:color w:val="222222"/>
          <w:lang w:val="en-US"/>
        </w:rPr>
        <w:t>and validation periods a</w:t>
      </w:r>
      <w:r w:rsidR="0066571A" w:rsidRPr="000451D8">
        <w:rPr>
          <w:rStyle w:val="hps"/>
          <w:rFonts w:cs="Arial"/>
          <w:color w:val="222222"/>
          <w:lang w:val="en-US"/>
        </w:rPr>
        <w:t xml:space="preserve">re </w:t>
      </w:r>
      <w:r w:rsidR="002C6155" w:rsidRPr="000451D8">
        <w:rPr>
          <w:rStyle w:val="hps"/>
          <w:rFonts w:cs="Arial"/>
          <w:color w:val="222222"/>
          <w:lang w:val="en-US"/>
        </w:rPr>
        <w:t xml:space="preserve">presented </w:t>
      </w:r>
      <w:r w:rsidR="0066571A" w:rsidRPr="000451D8">
        <w:rPr>
          <w:rStyle w:val="hps"/>
          <w:rFonts w:cs="Arial"/>
          <w:color w:val="222222"/>
          <w:lang w:val="en-US"/>
        </w:rPr>
        <w:t xml:space="preserve">in </w:t>
      </w:r>
      <w:r w:rsidR="002C6155" w:rsidRPr="000451D8">
        <w:rPr>
          <w:rStyle w:val="hps"/>
          <w:rFonts w:cs="Arial"/>
          <w:color w:val="222222"/>
          <w:lang w:val="en-US"/>
        </w:rPr>
        <w:t>T</w:t>
      </w:r>
      <w:r w:rsidR="0066571A" w:rsidRPr="000451D8">
        <w:rPr>
          <w:rFonts w:cs="Arial"/>
          <w:color w:val="222222"/>
          <w:lang w:val="en-US"/>
        </w:rPr>
        <w:t xml:space="preserve">able </w:t>
      </w:r>
      <w:r w:rsidR="002C6155" w:rsidRPr="000451D8">
        <w:rPr>
          <w:rFonts w:cs="Arial"/>
          <w:color w:val="222222"/>
          <w:lang w:val="en-US"/>
        </w:rPr>
        <w:t xml:space="preserve">1. </w:t>
      </w:r>
    </w:p>
    <w:p w14:paraId="5201EBC1" w14:textId="77777777" w:rsidR="0066571A" w:rsidRPr="000451D8" w:rsidRDefault="0066571A" w:rsidP="0066571A">
      <w:pPr>
        <w:spacing w:after="0" w:line="240" w:lineRule="auto"/>
        <w:ind w:firstLine="709"/>
        <w:jc w:val="both"/>
        <w:rPr>
          <w:rFonts w:cs="Arial"/>
          <w:color w:val="222222"/>
          <w:lang w:val="en-US"/>
        </w:rPr>
      </w:pPr>
    </w:p>
    <w:p w14:paraId="2EBE237E" w14:textId="77777777" w:rsidR="0066571A" w:rsidRPr="000451D8" w:rsidRDefault="0066571A" w:rsidP="0066571A">
      <w:pPr>
        <w:spacing w:after="0" w:line="240" w:lineRule="auto"/>
        <w:jc w:val="both"/>
        <w:rPr>
          <w:rStyle w:val="hps"/>
          <w:rFonts w:cs="Arial"/>
          <w:color w:val="222222"/>
          <w:lang w:val="en-US"/>
        </w:rPr>
      </w:pPr>
    </w:p>
    <w:p w14:paraId="4F6468CC" w14:textId="77777777" w:rsidR="0066571A" w:rsidRPr="000451D8" w:rsidRDefault="0066571A" w:rsidP="0066571A">
      <w:pPr>
        <w:spacing w:after="0" w:line="240" w:lineRule="auto"/>
        <w:jc w:val="both"/>
        <w:rPr>
          <w:rFonts w:cs="Arial"/>
          <w:color w:val="222222"/>
          <w:lang w:val="en-US"/>
        </w:rPr>
      </w:pPr>
      <w:r w:rsidRPr="000451D8">
        <w:rPr>
          <w:rStyle w:val="hps"/>
          <w:rFonts w:cs="Arial"/>
          <w:color w:val="222222"/>
          <w:lang w:val="en-US"/>
        </w:rPr>
        <w:t xml:space="preserve">Table </w:t>
      </w:r>
      <w:r w:rsidR="002C6155" w:rsidRPr="000451D8">
        <w:rPr>
          <w:rStyle w:val="hps"/>
          <w:rFonts w:cs="Arial"/>
          <w:color w:val="222222"/>
          <w:lang w:val="en-US"/>
        </w:rPr>
        <w:t>1</w:t>
      </w:r>
      <w:r w:rsidRPr="000451D8">
        <w:rPr>
          <w:rStyle w:val="hps"/>
          <w:rFonts w:cs="Arial"/>
          <w:color w:val="222222"/>
          <w:lang w:val="en-US"/>
        </w:rPr>
        <w:t xml:space="preserve">. The </w:t>
      </w:r>
      <w:r w:rsidR="002C6155" w:rsidRPr="000451D8">
        <w:rPr>
          <w:rStyle w:val="hps"/>
          <w:rFonts w:cs="Arial"/>
          <w:color w:val="222222"/>
          <w:lang w:val="en-US"/>
        </w:rPr>
        <w:t xml:space="preserve">values </w:t>
      </w:r>
      <w:r w:rsidRPr="000451D8">
        <w:rPr>
          <w:rStyle w:val="hps"/>
          <w:rFonts w:cs="Arial"/>
          <w:color w:val="222222"/>
          <w:lang w:val="en-US"/>
        </w:rPr>
        <w:t xml:space="preserve">of the Nash-Sutcliffe criterion for the </w:t>
      </w:r>
      <w:r w:rsidR="002C6155" w:rsidRPr="000451D8">
        <w:rPr>
          <w:rStyle w:val="hps"/>
          <w:rFonts w:cs="Arial"/>
          <w:color w:val="222222"/>
          <w:lang w:val="en-US"/>
        </w:rPr>
        <w:t xml:space="preserve">calibration and </w:t>
      </w:r>
      <w:r w:rsidRPr="000451D8">
        <w:rPr>
          <w:rStyle w:val="hps"/>
          <w:rFonts w:cs="Arial"/>
          <w:color w:val="222222"/>
          <w:lang w:val="en-US"/>
        </w:rPr>
        <w:t>validation period</w:t>
      </w:r>
      <w:r w:rsidR="002C6155" w:rsidRPr="000451D8">
        <w:rPr>
          <w:rStyle w:val="hps"/>
          <w:rFonts w:cs="Arial"/>
          <w:color w:val="222222"/>
          <w:lang w:val="en-US"/>
        </w:rPr>
        <w:t>s.</w:t>
      </w:r>
    </w:p>
    <w:p w14:paraId="5A1533A6" w14:textId="77777777" w:rsidR="0066571A" w:rsidRPr="000451D8" w:rsidRDefault="0066571A" w:rsidP="0066571A">
      <w:pPr>
        <w:spacing w:after="0" w:line="240" w:lineRule="auto"/>
        <w:ind w:firstLine="709"/>
        <w:jc w:val="both"/>
        <w:rPr>
          <w:rFonts w:cs="Arial"/>
          <w:color w:val="222222"/>
          <w:lang w:val="en-US"/>
        </w:rPr>
      </w:pPr>
    </w:p>
    <w:tbl>
      <w:tblPr>
        <w:tblW w:w="5960" w:type="dxa"/>
        <w:jc w:val="center"/>
        <w:tblCellMar>
          <w:left w:w="70" w:type="dxa"/>
          <w:right w:w="70" w:type="dxa"/>
        </w:tblCellMar>
        <w:tblLook w:val="00A0" w:firstRow="1" w:lastRow="0" w:firstColumn="1" w:lastColumn="0" w:noHBand="0" w:noVBand="0"/>
      </w:tblPr>
      <w:tblGrid>
        <w:gridCol w:w="960"/>
        <w:gridCol w:w="2500"/>
        <w:gridCol w:w="2500"/>
      </w:tblGrid>
      <w:tr w:rsidR="0066571A" w:rsidRPr="000451D8" w14:paraId="58E9FF7B" w14:textId="77777777" w:rsidTr="009D3865">
        <w:trPr>
          <w:trHeight w:val="300"/>
          <w:jc w:val="center"/>
        </w:trPr>
        <w:tc>
          <w:tcPr>
            <w:tcW w:w="960" w:type="dxa"/>
            <w:tcBorders>
              <w:top w:val="nil"/>
              <w:left w:val="nil"/>
              <w:bottom w:val="nil"/>
              <w:right w:val="nil"/>
            </w:tcBorders>
            <w:noWrap/>
            <w:vAlign w:val="center"/>
          </w:tcPr>
          <w:p w14:paraId="7A6B4377" w14:textId="77777777" w:rsidR="0066571A" w:rsidRPr="000451D8" w:rsidRDefault="0066571A" w:rsidP="009D3865">
            <w:pPr>
              <w:spacing w:after="0" w:line="240" w:lineRule="auto"/>
              <w:rPr>
                <w:rFonts w:ascii="Times New Roman" w:hAnsi="Times New Roman"/>
                <w:sz w:val="24"/>
                <w:szCs w:val="24"/>
                <w:lang w:eastAsia="sk-SK"/>
              </w:rPr>
            </w:pPr>
          </w:p>
        </w:tc>
        <w:tc>
          <w:tcPr>
            <w:tcW w:w="250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08161C" w14:textId="77777777" w:rsidR="0066571A" w:rsidRPr="000451D8" w:rsidRDefault="0066571A" w:rsidP="009D3865">
            <w:pPr>
              <w:spacing w:after="0" w:line="240" w:lineRule="auto"/>
              <w:jc w:val="center"/>
              <w:rPr>
                <w:b/>
                <w:bCs/>
                <w:color w:val="000000"/>
                <w:lang w:eastAsia="sk-SK"/>
              </w:rPr>
            </w:pPr>
            <w:r w:rsidRPr="000451D8">
              <w:rPr>
                <w:b/>
                <w:bCs/>
                <w:color w:val="000000"/>
                <w:lang w:eastAsia="sk-SK"/>
              </w:rPr>
              <w:t>N-S for calibration period</w:t>
            </w:r>
          </w:p>
        </w:tc>
        <w:tc>
          <w:tcPr>
            <w:tcW w:w="2500" w:type="dxa"/>
            <w:tcBorders>
              <w:top w:val="single" w:sz="4" w:space="0" w:color="auto"/>
              <w:left w:val="nil"/>
              <w:bottom w:val="single" w:sz="4" w:space="0" w:color="auto"/>
              <w:right w:val="single" w:sz="4" w:space="0" w:color="auto"/>
            </w:tcBorders>
            <w:shd w:val="clear" w:color="000000" w:fill="F2F2F2"/>
            <w:noWrap/>
            <w:vAlign w:val="center"/>
          </w:tcPr>
          <w:p w14:paraId="5144D69C" w14:textId="77777777" w:rsidR="0066571A" w:rsidRPr="000451D8" w:rsidRDefault="0066571A" w:rsidP="009D3865">
            <w:pPr>
              <w:spacing w:after="0" w:line="240" w:lineRule="auto"/>
              <w:jc w:val="center"/>
              <w:rPr>
                <w:b/>
                <w:bCs/>
                <w:color w:val="000000"/>
                <w:lang w:eastAsia="sk-SK"/>
              </w:rPr>
            </w:pPr>
            <w:r w:rsidRPr="000451D8">
              <w:rPr>
                <w:b/>
                <w:bCs/>
                <w:color w:val="000000"/>
                <w:lang w:eastAsia="sk-SK"/>
              </w:rPr>
              <w:t>N-S for validation period</w:t>
            </w:r>
          </w:p>
        </w:tc>
      </w:tr>
      <w:tr w:rsidR="0066571A" w:rsidRPr="000451D8" w14:paraId="34E428F1" w14:textId="77777777" w:rsidTr="009D386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FAECE0" w14:textId="77777777" w:rsidR="0066571A" w:rsidRPr="000451D8" w:rsidRDefault="00374FA6" w:rsidP="00374FA6">
            <w:pPr>
              <w:spacing w:after="0" w:line="240" w:lineRule="auto"/>
              <w:jc w:val="center"/>
              <w:rPr>
                <w:b/>
                <w:bCs/>
                <w:color w:val="000000"/>
                <w:lang w:eastAsia="sk-SK"/>
              </w:rPr>
            </w:pPr>
            <w:r>
              <w:rPr>
                <w:b/>
                <w:bCs/>
                <w:color w:val="000000"/>
                <w:lang w:eastAsia="sk-SK"/>
              </w:rPr>
              <w:t>Váh</w:t>
            </w:r>
          </w:p>
        </w:tc>
        <w:tc>
          <w:tcPr>
            <w:tcW w:w="2500" w:type="dxa"/>
            <w:tcBorders>
              <w:top w:val="nil"/>
              <w:left w:val="nil"/>
              <w:bottom w:val="single" w:sz="4" w:space="0" w:color="auto"/>
              <w:right w:val="single" w:sz="4" w:space="0" w:color="auto"/>
            </w:tcBorders>
            <w:noWrap/>
            <w:vAlign w:val="center"/>
          </w:tcPr>
          <w:p w14:paraId="6C5E0305" w14:textId="77777777" w:rsidR="0066571A" w:rsidRPr="000451D8" w:rsidRDefault="0066571A" w:rsidP="002C6155">
            <w:pPr>
              <w:spacing w:after="0" w:line="240" w:lineRule="auto"/>
              <w:jc w:val="center"/>
              <w:rPr>
                <w:color w:val="000000"/>
                <w:lang w:eastAsia="sk-SK"/>
              </w:rPr>
            </w:pPr>
            <w:r w:rsidRPr="000451D8">
              <w:rPr>
                <w:color w:val="000000"/>
                <w:lang w:eastAsia="sk-SK"/>
              </w:rPr>
              <w:t>0</w:t>
            </w:r>
            <w:r w:rsidR="002C6155" w:rsidRPr="000451D8">
              <w:rPr>
                <w:color w:val="000000"/>
                <w:lang w:eastAsia="sk-SK"/>
              </w:rPr>
              <w:t>.</w:t>
            </w:r>
            <w:r w:rsidRPr="000451D8">
              <w:rPr>
                <w:color w:val="000000"/>
                <w:lang w:eastAsia="sk-SK"/>
              </w:rPr>
              <w:t>77</w:t>
            </w:r>
          </w:p>
        </w:tc>
        <w:tc>
          <w:tcPr>
            <w:tcW w:w="2500" w:type="dxa"/>
            <w:tcBorders>
              <w:top w:val="nil"/>
              <w:left w:val="nil"/>
              <w:bottom w:val="single" w:sz="4" w:space="0" w:color="auto"/>
              <w:right w:val="single" w:sz="4" w:space="0" w:color="auto"/>
            </w:tcBorders>
            <w:noWrap/>
            <w:vAlign w:val="center"/>
          </w:tcPr>
          <w:p w14:paraId="6DA6D91D" w14:textId="77777777" w:rsidR="0066571A" w:rsidRPr="000451D8" w:rsidRDefault="0066571A" w:rsidP="002C6155">
            <w:pPr>
              <w:spacing w:after="0" w:line="240" w:lineRule="auto"/>
              <w:jc w:val="center"/>
              <w:rPr>
                <w:color w:val="000000"/>
                <w:lang w:eastAsia="sk-SK"/>
              </w:rPr>
            </w:pPr>
            <w:r w:rsidRPr="000451D8">
              <w:rPr>
                <w:color w:val="000000"/>
                <w:lang w:eastAsia="sk-SK"/>
              </w:rPr>
              <w:t>0</w:t>
            </w:r>
            <w:r w:rsidR="002C6155" w:rsidRPr="000451D8">
              <w:rPr>
                <w:color w:val="000000"/>
                <w:lang w:eastAsia="sk-SK"/>
              </w:rPr>
              <w:t>.</w:t>
            </w:r>
            <w:r w:rsidRPr="000451D8">
              <w:rPr>
                <w:color w:val="000000"/>
                <w:lang w:eastAsia="sk-SK"/>
              </w:rPr>
              <w:t>61</w:t>
            </w:r>
          </w:p>
        </w:tc>
      </w:tr>
      <w:tr w:rsidR="0066571A" w:rsidRPr="000451D8" w14:paraId="463B2996" w14:textId="77777777" w:rsidTr="009D3865">
        <w:trPr>
          <w:trHeight w:val="3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tcPr>
          <w:p w14:paraId="300385AF" w14:textId="77777777" w:rsidR="0066571A" w:rsidRPr="000451D8" w:rsidRDefault="0066571A" w:rsidP="009D3865">
            <w:pPr>
              <w:spacing w:after="0" w:line="240" w:lineRule="auto"/>
              <w:jc w:val="center"/>
              <w:rPr>
                <w:b/>
                <w:bCs/>
                <w:color w:val="000000"/>
                <w:lang w:eastAsia="sk-SK"/>
              </w:rPr>
            </w:pPr>
            <w:r w:rsidRPr="000451D8">
              <w:rPr>
                <w:b/>
                <w:bCs/>
                <w:color w:val="000000"/>
                <w:lang w:eastAsia="sk-SK"/>
              </w:rPr>
              <w:t>Hron</w:t>
            </w:r>
          </w:p>
        </w:tc>
        <w:tc>
          <w:tcPr>
            <w:tcW w:w="2500" w:type="dxa"/>
            <w:tcBorders>
              <w:top w:val="nil"/>
              <w:left w:val="nil"/>
              <w:bottom w:val="single" w:sz="4" w:space="0" w:color="auto"/>
              <w:right w:val="single" w:sz="4" w:space="0" w:color="auto"/>
            </w:tcBorders>
            <w:noWrap/>
            <w:vAlign w:val="center"/>
          </w:tcPr>
          <w:p w14:paraId="122C6624" w14:textId="77777777" w:rsidR="0066571A" w:rsidRPr="000451D8" w:rsidRDefault="0066571A" w:rsidP="002C6155">
            <w:pPr>
              <w:spacing w:after="0" w:line="240" w:lineRule="auto"/>
              <w:jc w:val="center"/>
              <w:rPr>
                <w:color w:val="000000"/>
                <w:lang w:eastAsia="sk-SK"/>
              </w:rPr>
            </w:pPr>
            <w:r w:rsidRPr="000451D8">
              <w:rPr>
                <w:color w:val="000000"/>
                <w:lang w:eastAsia="sk-SK"/>
              </w:rPr>
              <w:t>0</w:t>
            </w:r>
            <w:r w:rsidR="002C6155" w:rsidRPr="000451D8">
              <w:rPr>
                <w:color w:val="000000"/>
                <w:lang w:eastAsia="sk-SK"/>
              </w:rPr>
              <w:t>.</w:t>
            </w:r>
            <w:r w:rsidRPr="000451D8">
              <w:rPr>
                <w:color w:val="000000"/>
                <w:lang w:eastAsia="sk-SK"/>
              </w:rPr>
              <w:t>77</w:t>
            </w:r>
          </w:p>
        </w:tc>
        <w:tc>
          <w:tcPr>
            <w:tcW w:w="2500" w:type="dxa"/>
            <w:tcBorders>
              <w:top w:val="nil"/>
              <w:left w:val="nil"/>
              <w:bottom w:val="single" w:sz="4" w:space="0" w:color="auto"/>
              <w:right w:val="single" w:sz="4" w:space="0" w:color="auto"/>
            </w:tcBorders>
            <w:noWrap/>
            <w:vAlign w:val="center"/>
          </w:tcPr>
          <w:p w14:paraId="4C572534" w14:textId="77777777" w:rsidR="0066571A" w:rsidRPr="000451D8" w:rsidRDefault="0066571A" w:rsidP="002C6155">
            <w:pPr>
              <w:spacing w:after="0" w:line="240" w:lineRule="auto"/>
              <w:jc w:val="center"/>
              <w:rPr>
                <w:color w:val="000000"/>
                <w:lang w:eastAsia="sk-SK"/>
              </w:rPr>
            </w:pPr>
            <w:r w:rsidRPr="000451D8">
              <w:rPr>
                <w:color w:val="000000"/>
                <w:lang w:eastAsia="sk-SK"/>
              </w:rPr>
              <w:t>0</w:t>
            </w:r>
            <w:r w:rsidR="002C6155" w:rsidRPr="000451D8">
              <w:rPr>
                <w:color w:val="000000"/>
                <w:lang w:eastAsia="sk-SK"/>
              </w:rPr>
              <w:t>.</w:t>
            </w:r>
            <w:r w:rsidRPr="000451D8">
              <w:rPr>
                <w:color w:val="000000"/>
                <w:lang w:eastAsia="sk-SK"/>
              </w:rPr>
              <w:t>82</w:t>
            </w:r>
          </w:p>
        </w:tc>
      </w:tr>
      <w:tr w:rsidR="0066571A" w:rsidRPr="000451D8" w14:paraId="35AE3A27" w14:textId="77777777" w:rsidTr="009D3865">
        <w:trPr>
          <w:trHeight w:val="30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tcPr>
          <w:p w14:paraId="66B73655" w14:textId="77777777" w:rsidR="0066571A" w:rsidRPr="000451D8" w:rsidRDefault="0066571A" w:rsidP="009D3865">
            <w:pPr>
              <w:spacing w:after="0" w:line="240" w:lineRule="auto"/>
              <w:jc w:val="center"/>
              <w:rPr>
                <w:b/>
                <w:bCs/>
                <w:color w:val="000000"/>
                <w:lang w:eastAsia="sk-SK"/>
              </w:rPr>
            </w:pPr>
            <w:r w:rsidRPr="000451D8">
              <w:rPr>
                <w:b/>
                <w:bCs/>
                <w:color w:val="000000"/>
                <w:lang w:eastAsia="sk-SK"/>
              </w:rPr>
              <w:t>Laborec</w:t>
            </w:r>
          </w:p>
        </w:tc>
        <w:tc>
          <w:tcPr>
            <w:tcW w:w="2500" w:type="dxa"/>
            <w:tcBorders>
              <w:top w:val="nil"/>
              <w:left w:val="nil"/>
              <w:bottom w:val="single" w:sz="4" w:space="0" w:color="auto"/>
              <w:right w:val="single" w:sz="4" w:space="0" w:color="auto"/>
            </w:tcBorders>
            <w:noWrap/>
            <w:vAlign w:val="center"/>
          </w:tcPr>
          <w:p w14:paraId="1DAC48BA" w14:textId="77777777" w:rsidR="0066571A" w:rsidRPr="000451D8" w:rsidRDefault="0066571A" w:rsidP="002C6155">
            <w:pPr>
              <w:spacing w:after="0" w:line="240" w:lineRule="auto"/>
              <w:jc w:val="center"/>
              <w:rPr>
                <w:color w:val="000000"/>
                <w:lang w:eastAsia="sk-SK"/>
              </w:rPr>
            </w:pPr>
            <w:r w:rsidRPr="000451D8">
              <w:rPr>
                <w:color w:val="000000"/>
                <w:lang w:eastAsia="sk-SK"/>
              </w:rPr>
              <w:t>0</w:t>
            </w:r>
            <w:r w:rsidR="002C6155" w:rsidRPr="000451D8">
              <w:rPr>
                <w:color w:val="000000"/>
                <w:lang w:eastAsia="sk-SK"/>
              </w:rPr>
              <w:t>.</w:t>
            </w:r>
            <w:r w:rsidRPr="000451D8">
              <w:rPr>
                <w:color w:val="000000"/>
                <w:lang w:eastAsia="sk-SK"/>
              </w:rPr>
              <w:t>79</w:t>
            </w:r>
          </w:p>
        </w:tc>
        <w:tc>
          <w:tcPr>
            <w:tcW w:w="2500" w:type="dxa"/>
            <w:tcBorders>
              <w:top w:val="nil"/>
              <w:left w:val="nil"/>
              <w:bottom w:val="single" w:sz="4" w:space="0" w:color="auto"/>
              <w:right w:val="single" w:sz="4" w:space="0" w:color="auto"/>
            </w:tcBorders>
            <w:noWrap/>
            <w:vAlign w:val="center"/>
          </w:tcPr>
          <w:p w14:paraId="756EC5FC" w14:textId="77777777" w:rsidR="0066571A" w:rsidRPr="000451D8" w:rsidRDefault="0066571A" w:rsidP="002C6155">
            <w:pPr>
              <w:spacing w:after="0" w:line="240" w:lineRule="auto"/>
              <w:jc w:val="center"/>
              <w:rPr>
                <w:color w:val="000000"/>
                <w:lang w:eastAsia="sk-SK"/>
              </w:rPr>
            </w:pPr>
            <w:r w:rsidRPr="000451D8">
              <w:rPr>
                <w:color w:val="000000"/>
                <w:lang w:eastAsia="sk-SK"/>
              </w:rPr>
              <w:t>0</w:t>
            </w:r>
            <w:r w:rsidR="002C6155" w:rsidRPr="000451D8">
              <w:rPr>
                <w:color w:val="000000"/>
                <w:lang w:eastAsia="sk-SK"/>
              </w:rPr>
              <w:t>.</w:t>
            </w:r>
            <w:r w:rsidRPr="000451D8">
              <w:rPr>
                <w:color w:val="000000"/>
                <w:lang w:eastAsia="sk-SK"/>
              </w:rPr>
              <w:t>75</w:t>
            </w:r>
          </w:p>
        </w:tc>
      </w:tr>
    </w:tbl>
    <w:p w14:paraId="77F9A954" w14:textId="77777777" w:rsidR="00765EFE" w:rsidRPr="000451D8" w:rsidRDefault="00765EFE" w:rsidP="00EF6F48">
      <w:pPr>
        <w:spacing w:after="0" w:line="240" w:lineRule="auto"/>
        <w:ind w:firstLine="709"/>
        <w:jc w:val="both"/>
        <w:rPr>
          <w:lang w:val="en-US"/>
        </w:rPr>
      </w:pPr>
    </w:p>
    <w:p w14:paraId="3FE20070" w14:textId="77777777" w:rsidR="00A40741" w:rsidRPr="000451D8" w:rsidRDefault="00A40741" w:rsidP="003A45A1">
      <w:pPr>
        <w:spacing w:line="240" w:lineRule="auto"/>
        <w:jc w:val="both"/>
        <w:rPr>
          <w:b/>
          <w:lang w:val="en-US"/>
        </w:rPr>
      </w:pPr>
    </w:p>
    <w:p w14:paraId="5C37AB84" w14:textId="77777777" w:rsidR="000034A5" w:rsidRPr="000451D8" w:rsidRDefault="000034A5" w:rsidP="003A45A1">
      <w:pPr>
        <w:spacing w:line="240" w:lineRule="auto"/>
        <w:jc w:val="both"/>
        <w:rPr>
          <w:lang w:val="en-US"/>
        </w:rPr>
      </w:pPr>
      <w:r w:rsidRPr="000451D8">
        <w:rPr>
          <w:noProof/>
          <w:lang w:eastAsia="sk-SK"/>
        </w:rPr>
        <w:lastRenderedPageBreak/>
        <w:drawing>
          <wp:inline distT="0" distB="0" distL="0" distR="0" wp14:anchorId="408609B1" wp14:editId="712E9A46">
            <wp:extent cx="2750400" cy="2160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0400" cy="2160000"/>
                    </a:xfrm>
                    <a:prstGeom prst="rect">
                      <a:avLst/>
                    </a:prstGeom>
                    <a:noFill/>
                    <a:ln>
                      <a:noFill/>
                    </a:ln>
                  </pic:spPr>
                </pic:pic>
              </a:graphicData>
            </a:graphic>
          </wp:inline>
        </w:drawing>
      </w:r>
      <w:r w:rsidRPr="000451D8">
        <w:rPr>
          <w:lang w:val="en-US"/>
        </w:rPr>
        <w:t xml:space="preserve"> </w:t>
      </w:r>
      <w:r w:rsidRPr="000451D8">
        <w:rPr>
          <w:noProof/>
          <w:lang w:eastAsia="sk-SK"/>
        </w:rPr>
        <w:drawing>
          <wp:inline distT="0" distB="0" distL="0" distR="0" wp14:anchorId="23E15A81" wp14:editId="1759D012">
            <wp:extent cx="2854800" cy="2160000"/>
            <wp:effectExtent l="0" t="0" r="317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4800" cy="2160000"/>
                    </a:xfrm>
                    <a:prstGeom prst="rect">
                      <a:avLst/>
                    </a:prstGeom>
                    <a:noFill/>
                    <a:ln>
                      <a:noFill/>
                    </a:ln>
                  </pic:spPr>
                </pic:pic>
              </a:graphicData>
            </a:graphic>
          </wp:inline>
        </w:drawing>
      </w:r>
    </w:p>
    <w:p w14:paraId="5EBBD732" w14:textId="77777777" w:rsidR="00004E1A" w:rsidRPr="000451D8" w:rsidRDefault="0042411B" w:rsidP="00004E1A">
      <w:pPr>
        <w:spacing w:after="0" w:line="240" w:lineRule="auto"/>
        <w:jc w:val="both"/>
        <w:rPr>
          <w:rFonts w:cs="Arial"/>
          <w:color w:val="222222"/>
          <w:lang w:val="en-US"/>
        </w:rPr>
      </w:pPr>
      <w:r w:rsidRPr="000451D8">
        <w:rPr>
          <w:lang w:val="en-US"/>
        </w:rPr>
        <w:t xml:space="preserve">Fig. </w:t>
      </w:r>
      <w:r w:rsidR="002C6155" w:rsidRPr="000451D8">
        <w:rPr>
          <w:lang w:val="en-US"/>
        </w:rPr>
        <w:t>4</w:t>
      </w:r>
      <w:r w:rsidR="00004E1A" w:rsidRPr="000451D8">
        <w:rPr>
          <w:lang w:val="en-US"/>
        </w:rPr>
        <w:t>.</w:t>
      </w:r>
      <w:r w:rsidRPr="000451D8">
        <w:rPr>
          <w:lang w:val="en-US"/>
        </w:rPr>
        <w:t xml:space="preserve"> </w:t>
      </w:r>
      <w:r w:rsidR="00004E1A" w:rsidRPr="000451D8">
        <w:rPr>
          <w:rStyle w:val="hps"/>
          <w:rFonts w:cs="Arial"/>
          <w:color w:val="222222"/>
          <w:lang w:val="en-US"/>
        </w:rPr>
        <w:t>Comparison</w:t>
      </w:r>
      <w:r w:rsidR="00004E1A" w:rsidRPr="000451D8">
        <w:rPr>
          <w:rFonts w:cs="Arial"/>
          <w:color w:val="222222"/>
          <w:lang w:val="en-US"/>
        </w:rPr>
        <w:t xml:space="preserve"> </w:t>
      </w:r>
      <w:r w:rsidR="00004E1A" w:rsidRPr="000451D8">
        <w:rPr>
          <w:rStyle w:val="hps"/>
          <w:rFonts w:cs="Arial"/>
          <w:color w:val="222222"/>
          <w:lang w:val="en-US"/>
        </w:rPr>
        <w:t>of</w:t>
      </w:r>
      <w:r w:rsidR="00004E1A" w:rsidRPr="000451D8">
        <w:rPr>
          <w:rFonts w:cs="Arial"/>
          <w:color w:val="222222"/>
          <w:lang w:val="en-US"/>
        </w:rPr>
        <w:t xml:space="preserve"> </w:t>
      </w:r>
      <w:r w:rsidR="002A4FA8" w:rsidRPr="000451D8">
        <w:rPr>
          <w:rFonts w:cs="Arial"/>
          <w:color w:val="222222"/>
          <w:lang w:val="en-US"/>
        </w:rPr>
        <w:t xml:space="preserve">the </w:t>
      </w:r>
      <w:r w:rsidR="00004E1A" w:rsidRPr="000451D8">
        <w:rPr>
          <w:rStyle w:val="hps"/>
          <w:rFonts w:cs="Arial"/>
          <w:color w:val="222222"/>
          <w:lang w:val="en-US"/>
        </w:rPr>
        <w:t>simulated</w:t>
      </w:r>
      <w:r w:rsidR="00004E1A" w:rsidRPr="000451D8">
        <w:rPr>
          <w:rFonts w:cs="Arial"/>
          <w:color w:val="222222"/>
          <w:lang w:val="en-US"/>
        </w:rPr>
        <w:t xml:space="preserve"> </w:t>
      </w:r>
      <w:r w:rsidR="000232B8" w:rsidRPr="000451D8">
        <w:rPr>
          <w:rFonts w:cs="Arial"/>
          <w:color w:val="222222"/>
          <w:lang w:val="en-US"/>
        </w:rPr>
        <w:t xml:space="preserve">and measured </w:t>
      </w:r>
      <w:r w:rsidR="000232B8" w:rsidRPr="000451D8">
        <w:rPr>
          <w:rStyle w:val="hps"/>
          <w:rFonts w:cs="Arial"/>
          <w:color w:val="222222"/>
          <w:lang w:val="en-US"/>
        </w:rPr>
        <w:t xml:space="preserve">mean </w:t>
      </w:r>
      <w:r w:rsidR="00004E1A" w:rsidRPr="000451D8">
        <w:rPr>
          <w:rStyle w:val="hps"/>
          <w:rFonts w:cs="Arial"/>
          <w:color w:val="222222"/>
          <w:lang w:val="en-US"/>
        </w:rPr>
        <w:t>daily</w:t>
      </w:r>
      <w:r w:rsidR="00004E1A" w:rsidRPr="000451D8">
        <w:rPr>
          <w:rFonts w:cs="Arial"/>
          <w:color w:val="222222"/>
          <w:lang w:val="en-US"/>
        </w:rPr>
        <w:t xml:space="preserve"> </w:t>
      </w:r>
      <w:r w:rsidR="000232B8" w:rsidRPr="000451D8">
        <w:rPr>
          <w:rFonts w:cs="Arial"/>
          <w:color w:val="222222"/>
          <w:lang w:val="en-US"/>
        </w:rPr>
        <w:t xml:space="preserve">discharges </w:t>
      </w:r>
      <w:r w:rsidR="000232B8" w:rsidRPr="000451D8">
        <w:rPr>
          <w:rStyle w:val="hps"/>
          <w:rFonts w:cs="Arial"/>
          <w:color w:val="222222"/>
          <w:lang w:val="en-US"/>
        </w:rPr>
        <w:t>for the</w:t>
      </w:r>
      <w:r w:rsidR="000232B8" w:rsidRPr="000451D8">
        <w:rPr>
          <w:rFonts w:cs="Arial"/>
          <w:color w:val="222222"/>
          <w:lang w:val="en-US"/>
        </w:rPr>
        <w:t xml:space="preserve"> </w:t>
      </w:r>
      <w:r w:rsidR="000232B8" w:rsidRPr="000451D8">
        <w:rPr>
          <w:rStyle w:val="hps"/>
          <w:rFonts w:cs="Arial"/>
          <w:color w:val="222222"/>
          <w:lang w:val="en-US"/>
        </w:rPr>
        <w:t>selected year</w:t>
      </w:r>
      <w:r w:rsidR="000232B8" w:rsidRPr="000451D8">
        <w:rPr>
          <w:rFonts w:cs="Arial"/>
          <w:color w:val="222222"/>
          <w:lang w:val="en-US"/>
        </w:rPr>
        <w:t xml:space="preserve"> </w:t>
      </w:r>
      <w:r w:rsidR="002A4FA8" w:rsidRPr="000451D8">
        <w:rPr>
          <w:rFonts w:cs="Arial"/>
          <w:color w:val="222222"/>
          <w:lang w:val="en-US"/>
        </w:rPr>
        <w:t xml:space="preserve">of </w:t>
      </w:r>
      <w:r w:rsidR="000232B8" w:rsidRPr="000451D8">
        <w:rPr>
          <w:rStyle w:val="hps"/>
          <w:rFonts w:cs="Arial"/>
          <w:color w:val="222222"/>
          <w:lang w:val="en-US"/>
        </w:rPr>
        <w:t xml:space="preserve">1995 </w:t>
      </w:r>
      <w:r w:rsidR="00004E1A" w:rsidRPr="000451D8">
        <w:rPr>
          <w:rStyle w:val="hps"/>
          <w:rFonts w:cs="Arial"/>
          <w:color w:val="222222"/>
          <w:lang w:val="en-US"/>
        </w:rPr>
        <w:t>and</w:t>
      </w:r>
      <w:r w:rsidR="00004E1A" w:rsidRPr="000451D8">
        <w:rPr>
          <w:rFonts w:cs="Arial"/>
          <w:color w:val="222222"/>
          <w:lang w:val="en-US"/>
        </w:rPr>
        <w:t xml:space="preserve"> </w:t>
      </w:r>
      <w:r w:rsidR="000232B8" w:rsidRPr="000451D8">
        <w:rPr>
          <w:rFonts w:cs="Arial"/>
          <w:color w:val="222222"/>
          <w:lang w:val="en-US"/>
        </w:rPr>
        <w:t xml:space="preserve">the long-term mean </w:t>
      </w:r>
      <w:r w:rsidR="00004E1A" w:rsidRPr="000451D8">
        <w:rPr>
          <w:rStyle w:val="hps"/>
          <w:rFonts w:cs="Arial"/>
          <w:color w:val="222222"/>
          <w:lang w:val="en-US"/>
        </w:rPr>
        <w:t>monthly</w:t>
      </w:r>
      <w:r w:rsidR="00004E1A" w:rsidRPr="000451D8">
        <w:rPr>
          <w:rFonts w:cs="Arial"/>
          <w:color w:val="222222"/>
          <w:lang w:val="en-US"/>
        </w:rPr>
        <w:t xml:space="preserve"> </w:t>
      </w:r>
      <w:r w:rsidR="00004E1A" w:rsidRPr="000451D8">
        <w:rPr>
          <w:rStyle w:val="hps"/>
          <w:rFonts w:cs="Arial"/>
          <w:color w:val="222222"/>
          <w:lang w:val="en-US"/>
        </w:rPr>
        <w:t>discharges</w:t>
      </w:r>
      <w:r w:rsidR="00004E1A" w:rsidRPr="000451D8">
        <w:rPr>
          <w:rFonts w:cs="Arial"/>
          <w:color w:val="222222"/>
          <w:lang w:val="en-US"/>
        </w:rPr>
        <w:t xml:space="preserve"> </w:t>
      </w:r>
      <w:r w:rsidR="000232B8" w:rsidRPr="000451D8">
        <w:rPr>
          <w:rStyle w:val="hps"/>
          <w:rFonts w:cs="Arial"/>
          <w:color w:val="222222"/>
          <w:lang w:val="en-US"/>
        </w:rPr>
        <w:t>for</w:t>
      </w:r>
      <w:r w:rsidR="000232B8" w:rsidRPr="000451D8">
        <w:rPr>
          <w:rFonts w:cs="Arial"/>
          <w:color w:val="222222"/>
          <w:lang w:val="en-US"/>
        </w:rPr>
        <w:t xml:space="preserve"> </w:t>
      </w:r>
      <w:r w:rsidR="000232B8" w:rsidRPr="000451D8">
        <w:rPr>
          <w:rStyle w:val="hps"/>
          <w:rFonts w:cs="Arial"/>
          <w:color w:val="222222"/>
          <w:lang w:val="en-US"/>
        </w:rPr>
        <w:t>the calibrated</w:t>
      </w:r>
      <w:r w:rsidR="000232B8" w:rsidRPr="000451D8">
        <w:rPr>
          <w:rFonts w:cs="Arial"/>
          <w:color w:val="222222"/>
          <w:lang w:val="en-US"/>
        </w:rPr>
        <w:t xml:space="preserve"> </w:t>
      </w:r>
      <w:r w:rsidR="000232B8" w:rsidRPr="000451D8">
        <w:rPr>
          <w:rStyle w:val="hps"/>
          <w:rFonts w:cs="Arial"/>
          <w:color w:val="222222"/>
          <w:lang w:val="en-US"/>
        </w:rPr>
        <w:t>period</w:t>
      </w:r>
      <w:r w:rsidR="000232B8" w:rsidRPr="000451D8">
        <w:rPr>
          <w:rFonts w:cs="Arial"/>
          <w:color w:val="222222"/>
          <w:lang w:val="en-US"/>
        </w:rPr>
        <w:t xml:space="preserve"> at the outlet of the </w:t>
      </w:r>
      <w:proofErr w:type="spellStart"/>
      <w:r w:rsidR="000232B8" w:rsidRPr="000451D8">
        <w:rPr>
          <w:rFonts w:cs="Arial"/>
          <w:color w:val="222222"/>
          <w:lang w:val="en-US"/>
        </w:rPr>
        <w:t>Hron</w:t>
      </w:r>
      <w:proofErr w:type="spellEnd"/>
      <w:r w:rsidR="000232B8" w:rsidRPr="000451D8">
        <w:rPr>
          <w:rFonts w:cs="Arial"/>
          <w:color w:val="222222"/>
          <w:lang w:val="en-US"/>
        </w:rPr>
        <w:t xml:space="preserve"> River Basin in </w:t>
      </w:r>
      <w:proofErr w:type="spellStart"/>
      <w:r w:rsidR="000232B8" w:rsidRPr="000451D8">
        <w:rPr>
          <w:rFonts w:cs="Arial"/>
          <w:color w:val="222222"/>
          <w:lang w:val="en-US"/>
        </w:rPr>
        <w:t>Banská</w:t>
      </w:r>
      <w:proofErr w:type="spellEnd"/>
      <w:r w:rsidR="000232B8" w:rsidRPr="000451D8">
        <w:rPr>
          <w:rFonts w:cs="Arial"/>
          <w:color w:val="222222"/>
          <w:lang w:val="en-US"/>
        </w:rPr>
        <w:t xml:space="preserve"> </w:t>
      </w:r>
      <w:proofErr w:type="spellStart"/>
      <w:r w:rsidR="000232B8" w:rsidRPr="000451D8">
        <w:rPr>
          <w:rFonts w:cs="Arial"/>
          <w:color w:val="222222"/>
          <w:lang w:val="en-US"/>
        </w:rPr>
        <w:t>Bystrica</w:t>
      </w:r>
      <w:proofErr w:type="spellEnd"/>
      <w:r w:rsidR="000232B8" w:rsidRPr="000451D8">
        <w:rPr>
          <w:rFonts w:cs="Arial"/>
          <w:color w:val="222222"/>
          <w:lang w:val="en-US"/>
        </w:rPr>
        <w:t xml:space="preserve">. </w:t>
      </w:r>
      <w:r w:rsidR="00004E1A" w:rsidRPr="000451D8">
        <w:rPr>
          <w:rFonts w:cs="Arial"/>
          <w:color w:val="222222"/>
          <w:lang w:val="en-US"/>
        </w:rPr>
        <w:t xml:space="preserve"> </w:t>
      </w:r>
    </w:p>
    <w:p w14:paraId="673B76BF" w14:textId="77777777" w:rsidR="000232B8" w:rsidRPr="000451D8" w:rsidRDefault="000232B8" w:rsidP="00004E1A">
      <w:pPr>
        <w:spacing w:after="0" w:line="240" w:lineRule="auto"/>
        <w:jc w:val="both"/>
        <w:rPr>
          <w:lang w:val="en-US"/>
        </w:rPr>
      </w:pPr>
    </w:p>
    <w:p w14:paraId="6F477891" w14:textId="77777777" w:rsidR="000034A5" w:rsidRPr="000451D8" w:rsidRDefault="000034A5" w:rsidP="003A45A1">
      <w:pPr>
        <w:spacing w:line="240" w:lineRule="auto"/>
        <w:jc w:val="both"/>
        <w:rPr>
          <w:lang w:val="en-US"/>
        </w:rPr>
      </w:pPr>
      <w:r w:rsidRPr="000451D8">
        <w:rPr>
          <w:noProof/>
          <w:lang w:eastAsia="sk-SK"/>
        </w:rPr>
        <w:drawing>
          <wp:inline distT="0" distB="0" distL="0" distR="0" wp14:anchorId="6B9007C5" wp14:editId="0F870A7A">
            <wp:extent cx="2739600" cy="2160000"/>
            <wp:effectExtent l="0" t="0" r="381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9600" cy="2160000"/>
                    </a:xfrm>
                    <a:prstGeom prst="rect">
                      <a:avLst/>
                    </a:prstGeom>
                    <a:noFill/>
                    <a:ln>
                      <a:noFill/>
                    </a:ln>
                  </pic:spPr>
                </pic:pic>
              </a:graphicData>
            </a:graphic>
          </wp:inline>
        </w:drawing>
      </w:r>
      <w:r w:rsidRPr="000451D8">
        <w:rPr>
          <w:lang w:val="en-US"/>
        </w:rPr>
        <w:t xml:space="preserve"> </w:t>
      </w:r>
      <w:r w:rsidRPr="000451D8">
        <w:rPr>
          <w:noProof/>
          <w:lang w:eastAsia="sk-SK"/>
        </w:rPr>
        <w:drawing>
          <wp:inline distT="0" distB="0" distL="0" distR="0" wp14:anchorId="4AA9B22D" wp14:editId="6B25499A">
            <wp:extent cx="2854800" cy="2160000"/>
            <wp:effectExtent l="0" t="0" r="317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4800" cy="2160000"/>
                    </a:xfrm>
                    <a:prstGeom prst="rect">
                      <a:avLst/>
                    </a:prstGeom>
                    <a:noFill/>
                    <a:ln>
                      <a:noFill/>
                    </a:ln>
                  </pic:spPr>
                </pic:pic>
              </a:graphicData>
            </a:graphic>
          </wp:inline>
        </w:drawing>
      </w:r>
    </w:p>
    <w:p w14:paraId="23E94432" w14:textId="77777777" w:rsidR="000232B8" w:rsidRPr="000451D8" w:rsidRDefault="0042411B" w:rsidP="000232B8">
      <w:pPr>
        <w:spacing w:after="0" w:line="240" w:lineRule="auto"/>
        <w:jc w:val="both"/>
        <w:rPr>
          <w:rFonts w:cs="Arial"/>
          <w:color w:val="222222"/>
          <w:lang w:val="en-US"/>
        </w:rPr>
      </w:pPr>
      <w:r w:rsidRPr="000451D8">
        <w:rPr>
          <w:lang w:val="en-US"/>
        </w:rPr>
        <w:t xml:space="preserve">Fig. </w:t>
      </w:r>
      <w:r w:rsidR="002C6155" w:rsidRPr="000451D8">
        <w:rPr>
          <w:lang w:val="en-US"/>
        </w:rPr>
        <w:t>5</w:t>
      </w:r>
      <w:r w:rsidR="00FE7EA2" w:rsidRPr="000451D8">
        <w:rPr>
          <w:lang w:val="en-US"/>
        </w:rPr>
        <w:t>.</w:t>
      </w:r>
      <w:r w:rsidRPr="000451D8">
        <w:rPr>
          <w:lang w:val="en-US"/>
        </w:rPr>
        <w:t xml:space="preserve"> </w:t>
      </w:r>
      <w:r w:rsidR="000232B8" w:rsidRPr="000451D8">
        <w:rPr>
          <w:rStyle w:val="hps"/>
          <w:rFonts w:cs="Arial"/>
          <w:color w:val="222222"/>
          <w:lang w:val="en-US"/>
        </w:rPr>
        <w:t>Comparison</w:t>
      </w:r>
      <w:r w:rsidR="000232B8" w:rsidRPr="000451D8">
        <w:rPr>
          <w:rFonts w:cs="Arial"/>
          <w:color w:val="222222"/>
          <w:lang w:val="en-US"/>
        </w:rPr>
        <w:t xml:space="preserve"> </w:t>
      </w:r>
      <w:r w:rsidR="000232B8" w:rsidRPr="000451D8">
        <w:rPr>
          <w:rStyle w:val="hps"/>
          <w:rFonts w:cs="Arial"/>
          <w:color w:val="222222"/>
          <w:lang w:val="en-US"/>
        </w:rPr>
        <w:t>of</w:t>
      </w:r>
      <w:r w:rsidR="000232B8" w:rsidRPr="000451D8">
        <w:rPr>
          <w:rFonts w:cs="Arial"/>
          <w:color w:val="222222"/>
          <w:lang w:val="en-US"/>
        </w:rPr>
        <w:t xml:space="preserve"> </w:t>
      </w:r>
      <w:r w:rsidR="002A4FA8" w:rsidRPr="000451D8">
        <w:rPr>
          <w:rFonts w:cs="Arial"/>
          <w:color w:val="222222"/>
          <w:lang w:val="en-US"/>
        </w:rPr>
        <w:t xml:space="preserve">the </w:t>
      </w:r>
      <w:r w:rsidR="000232B8" w:rsidRPr="000451D8">
        <w:rPr>
          <w:rStyle w:val="hps"/>
          <w:rFonts w:cs="Arial"/>
          <w:color w:val="222222"/>
          <w:lang w:val="en-US"/>
        </w:rPr>
        <w:t>simulated</w:t>
      </w:r>
      <w:r w:rsidR="000232B8" w:rsidRPr="000451D8">
        <w:rPr>
          <w:rFonts w:cs="Arial"/>
          <w:color w:val="222222"/>
          <w:lang w:val="en-US"/>
        </w:rPr>
        <w:t xml:space="preserve"> and measured </w:t>
      </w:r>
      <w:r w:rsidR="000232B8" w:rsidRPr="000451D8">
        <w:rPr>
          <w:rStyle w:val="hps"/>
          <w:rFonts w:cs="Arial"/>
          <w:color w:val="222222"/>
          <w:lang w:val="en-US"/>
        </w:rPr>
        <w:t>mean daily</w:t>
      </w:r>
      <w:r w:rsidR="000232B8" w:rsidRPr="000451D8">
        <w:rPr>
          <w:rFonts w:cs="Arial"/>
          <w:color w:val="222222"/>
          <w:lang w:val="en-US"/>
        </w:rPr>
        <w:t xml:space="preserve"> discharges </w:t>
      </w:r>
      <w:r w:rsidR="000232B8" w:rsidRPr="000451D8">
        <w:rPr>
          <w:rStyle w:val="hps"/>
          <w:rFonts w:cs="Arial"/>
          <w:color w:val="222222"/>
          <w:lang w:val="en-US"/>
        </w:rPr>
        <w:t>for the</w:t>
      </w:r>
      <w:r w:rsidR="000232B8" w:rsidRPr="000451D8">
        <w:rPr>
          <w:rFonts w:cs="Arial"/>
          <w:color w:val="222222"/>
          <w:lang w:val="en-US"/>
        </w:rPr>
        <w:t xml:space="preserve"> </w:t>
      </w:r>
      <w:r w:rsidR="000232B8" w:rsidRPr="000451D8">
        <w:rPr>
          <w:rStyle w:val="hps"/>
          <w:rFonts w:cs="Arial"/>
          <w:color w:val="222222"/>
          <w:lang w:val="en-US"/>
        </w:rPr>
        <w:t>selected year</w:t>
      </w:r>
      <w:r w:rsidR="000232B8" w:rsidRPr="000451D8">
        <w:rPr>
          <w:rFonts w:cs="Arial"/>
          <w:color w:val="222222"/>
          <w:lang w:val="en-US"/>
        </w:rPr>
        <w:t xml:space="preserve"> </w:t>
      </w:r>
      <w:r w:rsidR="002A4FA8" w:rsidRPr="000451D8">
        <w:rPr>
          <w:rFonts w:cs="Arial"/>
          <w:color w:val="222222"/>
          <w:lang w:val="en-US"/>
        </w:rPr>
        <w:t xml:space="preserve">of </w:t>
      </w:r>
      <w:r w:rsidR="000232B8" w:rsidRPr="000451D8">
        <w:rPr>
          <w:rStyle w:val="hps"/>
          <w:rFonts w:cs="Arial"/>
          <w:color w:val="222222"/>
          <w:lang w:val="en-US"/>
        </w:rPr>
        <w:t>1995 and</w:t>
      </w:r>
      <w:r w:rsidR="000232B8" w:rsidRPr="000451D8">
        <w:rPr>
          <w:rFonts w:cs="Arial"/>
          <w:color w:val="222222"/>
          <w:lang w:val="en-US"/>
        </w:rPr>
        <w:t xml:space="preserve"> the long-term mean </w:t>
      </w:r>
      <w:r w:rsidR="000232B8" w:rsidRPr="000451D8">
        <w:rPr>
          <w:rStyle w:val="hps"/>
          <w:rFonts w:cs="Arial"/>
          <w:color w:val="222222"/>
          <w:lang w:val="en-US"/>
        </w:rPr>
        <w:t>monthly</w:t>
      </w:r>
      <w:r w:rsidR="000232B8" w:rsidRPr="000451D8">
        <w:rPr>
          <w:rFonts w:cs="Arial"/>
          <w:color w:val="222222"/>
          <w:lang w:val="en-US"/>
        </w:rPr>
        <w:t xml:space="preserve"> </w:t>
      </w:r>
      <w:r w:rsidR="000232B8" w:rsidRPr="000451D8">
        <w:rPr>
          <w:rStyle w:val="hps"/>
          <w:rFonts w:cs="Arial"/>
          <w:color w:val="222222"/>
          <w:lang w:val="en-US"/>
        </w:rPr>
        <w:t>discharges</w:t>
      </w:r>
      <w:r w:rsidR="000232B8" w:rsidRPr="000451D8">
        <w:rPr>
          <w:rFonts w:cs="Arial"/>
          <w:color w:val="222222"/>
          <w:lang w:val="en-US"/>
        </w:rPr>
        <w:t xml:space="preserve"> </w:t>
      </w:r>
      <w:r w:rsidR="000232B8" w:rsidRPr="000451D8">
        <w:rPr>
          <w:rStyle w:val="hps"/>
          <w:rFonts w:cs="Arial"/>
          <w:color w:val="222222"/>
          <w:lang w:val="en-US"/>
        </w:rPr>
        <w:t>for</w:t>
      </w:r>
      <w:r w:rsidR="000232B8" w:rsidRPr="000451D8">
        <w:rPr>
          <w:rFonts w:cs="Arial"/>
          <w:color w:val="222222"/>
          <w:lang w:val="en-US"/>
        </w:rPr>
        <w:t xml:space="preserve"> </w:t>
      </w:r>
      <w:r w:rsidR="000232B8" w:rsidRPr="000451D8">
        <w:rPr>
          <w:rStyle w:val="hps"/>
          <w:rFonts w:cs="Arial"/>
          <w:color w:val="222222"/>
          <w:lang w:val="en-US"/>
        </w:rPr>
        <w:t>the calibrated</w:t>
      </w:r>
      <w:r w:rsidR="000232B8" w:rsidRPr="000451D8">
        <w:rPr>
          <w:rFonts w:cs="Arial"/>
          <w:color w:val="222222"/>
          <w:lang w:val="en-US"/>
        </w:rPr>
        <w:t xml:space="preserve"> </w:t>
      </w:r>
      <w:r w:rsidR="000232B8" w:rsidRPr="000451D8">
        <w:rPr>
          <w:rStyle w:val="hps"/>
          <w:rFonts w:cs="Arial"/>
          <w:color w:val="222222"/>
          <w:lang w:val="en-US"/>
        </w:rPr>
        <w:t>period</w:t>
      </w:r>
      <w:r w:rsidR="000232B8" w:rsidRPr="000451D8">
        <w:rPr>
          <w:rFonts w:cs="Arial"/>
          <w:color w:val="222222"/>
          <w:lang w:val="en-US"/>
        </w:rPr>
        <w:t xml:space="preserve"> at the outlet of the </w:t>
      </w:r>
      <w:proofErr w:type="spellStart"/>
      <w:r w:rsidR="000232B8" w:rsidRPr="000451D8">
        <w:rPr>
          <w:rFonts w:cs="Arial"/>
          <w:color w:val="222222"/>
          <w:lang w:val="en-US"/>
        </w:rPr>
        <w:t>Laborec</w:t>
      </w:r>
      <w:proofErr w:type="spellEnd"/>
      <w:r w:rsidR="000232B8" w:rsidRPr="000451D8">
        <w:rPr>
          <w:rFonts w:cs="Arial"/>
          <w:color w:val="222222"/>
          <w:lang w:val="en-US"/>
        </w:rPr>
        <w:t xml:space="preserve"> River Basin in </w:t>
      </w:r>
      <w:proofErr w:type="spellStart"/>
      <w:r w:rsidR="000232B8" w:rsidRPr="000451D8">
        <w:rPr>
          <w:rFonts w:cs="Arial"/>
          <w:color w:val="222222"/>
          <w:lang w:val="en-US"/>
        </w:rPr>
        <w:t>Humenné</w:t>
      </w:r>
      <w:proofErr w:type="spellEnd"/>
      <w:r w:rsidR="000232B8" w:rsidRPr="000451D8">
        <w:rPr>
          <w:rFonts w:cs="Arial"/>
          <w:color w:val="222222"/>
          <w:lang w:val="en-US"/>
        </w:rPr>
        <w:t>.</w:t>
      </w:r>
    </w:p>
    <w:p w14:paraId="46E9ECD5" w14:textId="77777777" w:rsidR="000232B8" w:rsidRPr="000451D8" w:rsidRDefault="000232B8" w:rsidP="000232B8">
      <w:pPr>
        <w:spacing w:after="0" w:line="240" w:lineRule="auto"/>
        <w:jc w:val="both"/>
        <w:rPr>
          <w:rFonts w:cs="Arial"/>
          <w:color w:val="222222"/>
          <w:lang w:val="en-US"/>
        </w:rPr>
      </w:pPr>
      <w:r w:rsidRPr="000451D8">
        <w:rPr>
          <w:rFonts w:cs="Arial"/>
          <w:color w:val="222222"/>
          <w:lang w:val="en-US"/>
        </w:rPr>
        <w:t xml:space="preserve">  </w:t>
      </w:r>
    </w:p>
    <w:p w14:paraId="172F89D6" w14:textId="77777777" w:rsidR="000034A5" w:rsidRPr="000451D8" w:rsidRDefault="000034A5" w:rsidP="003A45A1">
      <w:pPr>
        <w:spacing w:line="240" w:lineRule="auto"/>
        <w:jc w:val="both"/>
        <w:rPr>
          <w:lang w:val="en-US"/>
        </w:rPr>
      </w:pPr>
      <w:r w:rsidRPr="000451D8">
        <w:rPr>
          <w:noProof/>
          <w:lang w:eastAsia="sk-SK"/>
        </w:rPr>
        <w:drawing>
          <wp:inline distT="0" distB="0" distL="0" distR="0" wp14:anchorId="1085904F" wp14:editId="6EFDE7CF">
            <wp:extent cx="2750400" cy="21600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400" cy="2160000"/>
                    </a:xfrm>
                    <a:prstGeom prst="rect">
                      <a:avLst/>
                    </a:prstGeom>
                    <a:noFill/>
                    <a:ln>
                      <a:noFill/>
                    </a:ln>
                  </pic:spPr>
                </pic:pic>
              </a:graphicData>
            </a:graphic>
          </wp:inline>
        </w:drawing>
      </w:r>
      <w:r w:rsidRPr="000451D8">
        <w:rPr>
          <w:lang w:val="en-US"/>
        </w:rPr>
        <w:t xml:space="preserve"> </w:t>
      </w:r>
      <w:r w:rsidRPr="000451D8">
        <w:rPr>
          <w:noProof/>
          <w:lang w:eastAsia="sk-SK"/>
        </w:rPr>
        <w:drawing>
          <wp:inline distT="0" distB="0" distL="0" distR="0" wp14:anchorId="1DB2EA7C" wp14:editId="73DA5B4E">
            <wp:extent cx="2854800" cy="2160000"/>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800" cy="2160000"/>
                    </a:xfrm>
                    <a:prstGeom prst="rect">
                      <a:avLst/>
                    </a:prstGeom>
                    <a:noFill/>
                    <a:ln>
                      <a:noFill/>
                    </a:ln>
                  </pic:spPr>
                </pic:pic>
              </a:graphicData>
            </a:graphic>
          </wp:inline>
        </w:drawing>
      </w:r>
    </w:p>
    <w:p w14:paraId="15C7A425" w14:textId="77777777" w:rsidR="000232B8" w:rsidRPr="000451D8" w:rsidRDefault="0042411B" w:rsidP="000232B8">
      <w:pPr>
        <w:spacing w:after="0" w:line="240" w:lineRule="auto"/>
        <w:jc w:val="both"/>
        <w:rPr>
          <w:rFonts w:cs="Arial"/>
          <w:color w:val="222222"/>
          <w:lang w:val="en-US"/>
        </w:rPr>
      </w:pPr>
      <w:r w:rsidRPr="000451D8">
        <w:rPr>
          <w:lang w:val="en-US"/>
        </w:rPr>
        <w:t xml:space="preserve">Fig. </w:t>
      </w:r>
      <w:r w:rsidR="002C6155" w:rsidRPr="000451D8">
        <w:rPr>
          <w:lang w:val="en-US"/>
        </w:rPr>
        <w:t>6</w:t>
      </w:r>
      <w:r w:rsidR="00FE7EA2" w:rsidRPr="000451D8">
        <w:rPr>
          <w:lang w:val="en-US"/>
        </w:rPr>
        <w:t>.</w:t>
      </w:r>
      <w:r w:rsidRPr="000451D8">
        <w:rPr>
          <w:lang w:val="en-US"/>
        </w:rPr>
        <w:t xml:space="preserve"> </w:t>
      </w:r>
      <w:r w:rsidR="000232B8" w:rsidRPr="000451D8">
        <w:rPr>
          <w:rStyle w:val="hps"/>
          <w:rFonts w:cs="Arial"/>
          <w:color w:val="222222"/>
          <w:lang w:val="en-US"/>
        </w:rPr>
        <w:t>Comparison</w:t>
      </w:r>
      <w:r w:rsidR="000232B8" w:rsidRPr="000451D8">
        <w:rPr>
          <w:rFonts w:cs="Arial"/>
          <w:color w:val="222222"/>
          <w:lang w:val="en-US"/>
        </w:rPr>
        <w:t xml:space="preserve"> </w:t>
      </w:r>
      <w:r w:rsidR="000232B8" w:rsidRPr="000451D8">
        <w:rPr>
          <w:rStyle w:val="hps"/>
          <w:rFonts w:cs="Arial"/>
          <w:color w:val="222222"/>
          <w:lang w:val="en-US"/>
        </w:rPr>
        <w:t>of</w:t>
      </w:r>
      <w:r w:rsidR="000232B8" w:rsidRPr="000451D8">
        <w:rPr>
          <w:rFonts w:cs="Arial"/>
          <w:color w:val="222222"/>
          <w:lang w:val="en-US"/>
        </w:rPr>
        <w:t xml:space="preserve"> </w:t>
      </w:r>
      <w:r w:rsidR="002A4FA8" w:rsidRPr="000451D8">
        <w:rPr>
          <w:rFonts w:cs="Arial"/>
          <w:color w:val="222222"/>
          <w:lang w:val="en-US"/>
        </w:rPr>
        <w:t xml:space="preserve">the </w:t>
      </w:r>
      <w:r w:rsidR="000232B8" w:rsidRPr="000451D8">
        <w:rPr>
          <w:rStyle w:val="hps"/>
          <w:rFonts w:cs="Arial"/>
          <w:color w:val="222222"/>
          <w:lang w:val="en-US"/>
        </w:rPr>
        <w:t>simulated</w:t>
      </w:r>
      <w:r w:rsidR="000232B8" w:rsidRPr="000451D8">
        <w:rPr>
          <w:rFonts w:cs="Arial"/>
          <w:color w:val="222222"/>
          <w:lang w:val="en-US"/>
        </w:rPr>
        <w:t xml:space="preserve"> and measured </w:t>
      </w:r>
      <w:r w:rsidR="000232B8" w:rsidRPr="000451D8">
        <w:rPr>
          <w:rStyle w:val="hps"/>
          <w:rFonts w:cs="Arial"/>
          <w:color w:val="222222"/>
          <w:lang w:val="en-US"/>
        </w:rPr>
        <w:t>mean daily</w:t>
      </w:r>
      <w:r w:rsidR="000232B8" w:rsidRPr="000451D8">
        <w:rPr>
          <w:rFonts w:cs="Arial"/>
          <w:color w:val="222222"/>
          <w:lang w:val="en-US"/>
        </w:rPr>
        <w:t xml:space="preserve"> discharges </w:t>
      </w:r>
      <w:r w:rsidR="000232B8" w:rsidRPr="000451D8">
        <w:rPr>
          <w:rStyle w:val="hps"/>
          <w:rFonts w:cs="Arial"/>
          <w:color w:val="222222"/>
          <w:lang w:val="en-US"/>
        </w:rPr>
        <w:t>for the</w:t>
      </w:r>
      <w:r w:rsidR="000232B8" w:rsidRPr="000451D8">
        <w:rPr>
          <w:rFonts w:cs="Arial"/>
          <w:color w:val="222222"/>
          <w:lang w:val="en-US"/>
        </w:rPr>
        <w:t xml:space="preserve"> </w:t>
      </w:r>
      <w:r w:rsidR="000232B8" w:rsidRPr="000451D8">
        <w:rPr>
          <w:rStyle w:val="hps"/>
          <w:rFonts w:cs="Arial"/>
          <w:color w:val="222222"/>
          <w:lang w:val="en-US"/>
        </w:rPr>
        <w:t>selected year</w:t>
      </w:r>
      <w:r w:rsidR="000232B8" w:rsidRPr="000451D8">
        <w:rPr>
          <w:rFonts w:cs="Arial"/>
          <w:color w:val="222222"/>
          <w:lang w:val="en-US"/>
        </w:rPr>
        <w:t xml:space="preserve"> </w:t>
      </w:r>
      <w:r w:rsidR="002A4FA8" w:rsidRPr="000451D8">
        <w:rPr>
          <w:rFonts w:cs="Arial"/>
          <w:color w:val="222222"/>
          <w:lang w:val="en-US"/>
        </w:rPr>
        <w:t xml:space="preserve">of </w:t>
      </w:r>
      <w:r w:rsidR="000232B8" w:rsidRPr="000451D8">
        <w:rPr>
          <w:rStyle w:val="hps"/>
          <w:rFonts w:cs="Arial"/>
          <w:color w:val="222222"/>
          <w:lang w:val="en-US"/>
        </w:rPr>
        <w:t>1995 and</w:t>
      </w:r>
      <w:r w:rsidR="000232B8" w:rsidRPr="000451D8">
        <w:rPr>
          <w:rFonts w:cs="Arial"/>
          <w:color w:val="222222"/>
          <w:lang w:val="en-US"/>
        </w:rPr>
        <w:t xml:space="preserve"> the long-term mean </w:t>
      </w:r>
      <w:r w:rsidR="000232B8" w:rsidRPr="000451D8">
        <w:rPr>
          <w:rStyle w:val="hps"/>
          <w:rFonts w:cs="Arial"/>
          <w:color w:val="222222"/>
          <w:lang w:val="en-US"/>
        </w:rPr>
        <w:t>monthly</w:t>
      </w:r>
      <w:r w:rsidR="000232B8" w:rsidRPr="000451D8">
        <w:rPr>
          <w:rFonts w:cs="Arial"/>
          <w:color w:val="222222"/>
          <w:lang w:val="en-US"/>
        </w:rPr>
        <w:t xml:space="preserve"> </w:t>
      </w:r>
      <w:r w:rsidR="000232B8" w:rsidRPr="000451D8">
        <w:rPr>
          <w:rStyle w:val="hps"/>
          <w:rFonts w:cs="Arial"/>
          <w:color w:val="222222"/>
          <w:lang w:val="en-US"/>
        </w:rPr>
        <w:t>discharges</w:t>
      </w:r>
      <w:r w:rsidR="000232B8" w:rsidRPr="000451D8">
        <w:rPr>
          <w:rFonts w:cs="Arial"/>
          <w:color w:val="222222"/>
          <w:lang w:val="en-US"/>
        </w:rPr>
        <w:t xml:space="preserve"> </w:t>
      </w:r>
      <w:r w:rsidR="000232B8" w:rsidRPr="000451D8">
        <w:rPr>
          <w:rStyle w:val="hps"/>
          <w:rFonts w:cs="Arial"/>
          <w:color w:val="222222"/>
          <w:lang w:val="en-US"/>
        </w:rPr>
        <w:t>for</w:t>
      </w:r>
      <w:r w:rsidR="000232B8" w:rsidRPr="000451D8">
        <w:rPr>
          <w:rFonts w:cs="Arial"/>
          <w:color w:val="222222"/>
          <w:lang w:val="en-US"/>
        </w:rPr>
        <w:t xml:space="preserve"> </w:t>
      </w:r>
      <w:r w:rsidR="000232B8" w:rsidRPr="000451D8">
        <w:rPr>
          <w:rStyle w:val="hps"/>
          <w:rFonts w:cs="Arial"/>
          <w:color w:val="222222"/>
          <w:lang w:val="en-US"/>
        </w:rPr>
        <w:t>the calibrated</w:t>
      </w:r>
      <w:r w:rsidR="000232B8" w:rsidRPr="000451D8">
        <w:rPr>
          <w:rFonts w:cs="Arial"/>
          <w:color w:val="222222"/>
          <w:lang w:val="en-US"/>
        </w:rPr>
        <w:t xml:space="preserve"> </w:t>
      </w:r>
      <w:r w:rsidR="000232B8" w:rsidRPr="000451D8">
        <w:rPr>
          <w:rStyle w:val="hps"/>
          <w:rFonts w:cs="Arial"/>
          <w:color w:val="222222"/>
          <w:lang w:val="en-US"/>
        </w:rPr>
        <w:t>period</w:t>
      </w:r>
      <w:r w:rsidR="000232B8" w:rsidRPr="000451D8">
        <w:rPr>
          <w:rFonts w:cs="Arial"/>
          <w:color w:val="222222"/>
          <w:lang w:val="en-US"/>
        </w:rPr>
        <w:t xml:space="preserve"> at the outlet of the </w:t>
      </w:r>
      <w:proofErr w:type="spellStart"/>
      <w:r w:rsidR="000232B8" w:rsidRPr="000451D8">
        <w:rPr>
          <w:rFonts w:cs="Arial"/>
          <w:color w:val="222222"/>
          <w:lang w:val="en-US"/>
        </w:rPr>
        <w:t>Váh</w:t>
      </w:r>
      <w:proofErr w:type="spellEnd"/>
      <w:r w:rsidR="000232B8" w:rsidRPr="000451D8">
        <w:rPr>
          <w:rFonts w:cs="Arial"/>
          <w:color w:val="222222"/>
          <w:lang w:val="en-US"/>
        </w:rPr>
        <w:t xml:space="preserve"> River Basin in </w:t>
      </w:r>
      <w:proofErr w:type="spellStart"/>
      <w:r w:rsidR="000232B8" w:rsidRPr="000451D8">
        <w:rPr>
          <w:rFonts w:cs="Arial"/>
          <w:color w:val="222222"/>
          <w:lang w:val="en-US"/>
        </w:rPr>
        <w:t>Liptovský</w:t>
      </w:r>
      <w:proofErr w:type="spellEnd"/>
      <w:r w:rsidR="000232B8" w:rsidRPr="000451D8">
        <w:rPr>
          <w:rFonts w:cs="Arial"/>
          <w:color w:val="222222"/>
          <w:lang w:val="en-US"/>
        </w:rPr>
        <w:t xml:space="preserve"> </w:t>
      </w:r>
      <w:proofErr w:type="spellStart"/>
      <w:r w:rsidR="000232B8" w:rsidRPr="000451D8">
        <w:rPr>
          <w:rFonts w:cs="Arial"/>
          <w:color w:val="222222"/>
          <w:lang w:val="en-US"/>
        </w:rPr>
        <w:t>Mikuláš</w:t>
      </w:r>
      <w:proofErr w:type="spellEnd"/>
      <w:r w:rsidR="000232B8" w:rsidRPr="000451D8">
        <w:rPr>
          <w:rFonts w:cs="Arial"/>
          <w:color w:val="222222"/>
          <w:lang w:val="en-US"/>
        </w:rPr>
        <w:t xml:space="preserve">.  </w:t>
      </w:r>
    </w:p>
    <w:p w14:paraId="26F0EB45" w14:textId="77777777" w:rsidR="00A13595" w:rsidRPr="000451D8" w:rsidRDefault="00A13595" w:rsidP="003A45A1">
      <w:pPr>
        <w:spacing w:line="240" w:lineRule="auto"/>
        <w:jc w:val="both"/>
        <w:rPr>
          <w:rStyle w:val="hps"/>
          <w:rFonts w:cs="Arial"/>
          <w:color w:val="222222"/>
          <w:lang w:val="en-US"/>
        </w:rPr>
      </w:pPr>
    </w:p>
    <w:p w14:paraId="037E8904" w14:textId="77777777" w:rsidR="00746F9D" w:rsidRPr="000451D8" w:rsidRDefault="002A4FA8" w:rsidP="007D34E3">
      <w:pPr>
        <w:spacing w:after="0" w:line="240" w:lineRule="auto"/>
        <w:ind w:firstLine="709"/>
        <w:jc w:val="both"/>
        <w:rPr>
          <w:lang w:val="en-US"/>
        </w:rPr>
      </w:pPr>
      <w:r w:rsidRPr="000451D8">
        <w:rPr>
          <w:rStyle w:val="hps"/>
          <w:rFonts w:cs="Arial"/>
          <w:color w:val="222222"/>
          <w:lang w:val="en-US"/>
        </w:rPr>
        <w:lastRenderedPageBreak/>
        <w:t>The s</w:t>
      </w:r>
      <w:r w:rsidR="001142FF" w:rsidRPr="000451D8">
        <w:rPr>
          <w:rStyle w:val="hps"/>
          <w:rFonts w:cs="Arial"/>
          <w:color w:val="222222"/>
          <w:lang w:val="en-US"/>
        </w:rPr>
        <w:t>uitability</w:t>
      </w:r>
      <w:r w:rsidR="00746F9D" w:rsidRPr="000451D8">
        <w:rPr>
          <w:rStyle w:val="hps"/>
          <w:rFonts w:cs="Arial"/>
          <w:color w:val="222222"/>
          <w:lang w:val="en-US"/>
        </w:rPr>
        <w:t xml:space="preserve"> of the calibrated</w:t>
      </w:r>
      <w:r w:rsidR="00746F9D" w:rsidRPr="000451D8">
        <w:rPr>
          <w:rFonts w:cs="Arial"/>
          <w:color w:val="222222"/>
          <w:lang w:val="en-US"/>
        </w:rPr>
        <w:t xml:space="preserve"> </w:t>
      </w:r>
      <w:r w:rsidR="00746F9D" w:rsidRPr="000451D8">
        <w:rPr>
          <w:rStyle w:val="hps"/>
          <w:rFonts w:cs="Arial"/>
          <w:color w:val="222222"/>
          <w:lang w:val="en-US"/>
        </w:rPr>
        <w:t>parameters</w:t>
      </w:r>
      <w:r w:rsidR="00746F9D" w:rsidRPr="000451D8">
        <w:rPr>
          <w:rFonts w:cs="Arial"/>
          <w:color w:val="222222"/>
          <w:lang w:val="en-US"/>
        </w:rPr>
        <w:t xml:space="preserve"> </w:t>
      </w:r>
      <w:r w:rsidR="00746F9D" w:rsidRPr="000451D8">
        <w:rPr>
          <w:rStyle w:val="hps"/>
          <w:rFonts w:cs="Arial"/>
          <w:color w:val="222222"/>
          <w:lang w:val="en-US"/>
        </w:rPr>
        <w:t xml:space="preserve">for </w:t>
      </w:r>
      <w:r w:rsidRPr="000451D8">
        <w:rPr>
          <w:rStyle w:val="hps"/>
          <w:rFonts w:cs="Arial"/>
          <w:color w:val="222222"/>
          <w:lang w:val="en-US"/>
        </w:rPr>
        <w:t xml:space="preserve">the </w:t>
      </w:r>
      <w:r w:rsidR="00746F9D" w:rsidRPr="000451D8">
        <w:rPr>
          <w:rStyle w:val="hps"/>
          <w:rFonts w:cs="Arial"/>
          <w:color w:val="222222"/>
          <w:lang w:val="en-US"/>
        </w:rPr>
        <w:t>simulat</w:t>
      </w:r>
      <w:r w:rsidR="00657C7B" w:rsidRPr="000451D8">
        <w:rPr>
          <w:rStyle w:val="hps"/>
          <w:rFonts w:cs="Arial"/>
          <w:color w:val="222222"/>
          <w:lang w:val="en-US"/>
        </w:rPr>
        <w:t>ion</w:t>
      </w:r>
      <w:r w:rsidR="00746F9D" w:rsidRPr="000451D8">
        <w:rPr>
          <w:rFonts w:cs="Arial"/>
          <w:color w:val="222222"/>
          <w:lang w:val="en-US"/>
        </w:rPr>
        <w:t xml:space="preserve"> </w:t>
      </w:r>
      <w:r w:rsidR="000232B8" w:rsidRPr="000451D8">
        <w:rPr>
          <w:rFonts w:cs="Arial"/>
          <w:color w:val="222222"/>
          <w:lang w:val="en-US"/>
        </w:rPr>
        <w:t xml:space="preserve">of </w:t>
      </w:r>
      <w:r w:rsidR="00657C7B" w:rsidRPr="000451D8">
        <w:rPr>
          <w:rStyle w:val="hps"/>
          <w:rFonts w:cs="Arial"/>
          <w:color w:val="222222"/>
          <w:lang w:val="en-US"/>
        </w:rPr>
        <w:t xml:space="preserve">the future </w:t>
      </w:r>
      <w:r w:rsidR="00567F04" w:rsidRPr="000451D8">
        <w:rPr>
          <w:rStyle w:val="hps"/>
          <w:rFonts w:cs="Arial"/>
          <w:color w:val="222222"/>
          <w:lang w:val="en-US"/>
        </w:rPr>
        <w:t xml:space="preserve">runoff regime </w:t>
      </w:r>
      <w:r w:rsidR="00746F9D" w:rsidRPr="000451D8">
        <w:rPr>
          <w:rStyle w:val="hps"/>
          <w:rFonts w:cs="Arial"/>
          <w:color w:val="222222"/>
          <w:lang w:val="en-US"/>
        </w:rPr>
        <w:t>was tested</w:t>
      </w:r>
      <w:r w:rsidR="00746F9D" w:rsidRPr="000451D8">
        <w:rPr>
          <w:rFonts w:cs="Arial"/>
          <w:color w:val="222222"/>
          <w:lang w:val="en-US"/>
        </w:rPr>
        <w:t xml:space="preserve"> </w:t>
      </w:r>
      <w:r w:rsidR="00746F9D" w:rsidRPr="000451D8">
        <w:rPr>
          <w:rStyle w:val="hps"/>
          <w:rFonts w:cs="Arial"/>
          <w:color w:val="222222"/>
          <w:lang w:val="en-US"/>
        </w:rPr>
        <w:t>on</w:t>
      </w:r>
      <w:r w:rsidR="00746F9D" w:rsidRPr="000451D8">
        <w:rPr>
          <w:rFonts w:cs="Arial"/>
          <w:color w:val="222222"/>
          <w:lang w:val="en-US"/>
        </w:rPr>
        <w:t xml:space="preserve"> </w:t>
      </w:r>
      <w:r w:rsidR="00746F9D" w:rsidRPr="000451D8">
        <w:rPr>
          <w:rStyle w:val="hps"/>
          <w:rFonts w:cs="Arial"/>
          <w:color w:val="222222"/>
          <w:lang w:val="en-US"/>
        </w:rPr>
        <w:t>a subsequent</w:t>
      </w:r>
      <w:r w:rsidRPr="000451D8">
        <w:rPr>
          <w:rStyle w:val="hps"/>
          <w:rFonts w:cs="Arial"/>
          <w:color w:val="222222"/>
          <w:lang w:val="en-US"/>
        </w:rPr>
        <w:t>ly</w:t>
      </w:r>
      <w:r w:rsidR="00746F9D" w:rsidRPr="000451D8">
        <w:rPr>
          <w:rFonts w:cs="Arial"/>
          <w:color w:val="222222"/>
          <w:lang w:val="en-US"/>
        </w:rPr>
        <w:t xml:space="preserve"> </w:t>
      </w:r>
      <w:r w:rsidR="00657C7B" w:rsidRPr="000451D8">
        <w:rPr>
          <w:rStyle w:val="hps"/>
          <w:rFonts w:cs="Arial"/>
          <w:color w:val="222222"/>
          <w:lang w:val="en-US"/>
        </w:rPr>
        <w:t xml:space="preserve">measured data set </w:t>
      </w:r>
      <w:r w:rsidR="00746F9D" w:rsidRPr="000451D8">
        <w:rPr>
          <w:rStyle w:val="hps"/>
          <w:rFonts w:cs="Arial"/>
          <w:color w:val="222222"/>
          <w:lang w:val="en-US"/>
        </w:rPr>
        <w:t>f</w:t>
      </w:r>
      <w:r w:rsidR="000232B8" w:rsidRPr="000451D8">
        <w:rPr>
          <w:rStyle w:val="hps"/>
          <w:rFonts w:cs="Arial"/>
          <w:color w:val="222222"/>
          <w:lang w:val="en-US"/>
        </w:rPr>
        <w:t xml:space="preserve">or the period </w:t>
      </w:r>
      <w:r w:rsidR="00746F9D" w:rsidRPr="000451D8">
        <w:rPr>
          <w:rStyle w:val="hps"/>
          <w:rFonts w:cs="Arial"/>
          <w:color w:val="222222"/>
          <w:lang w:val="en-US"/>
        </w:rPr>
        <w:t>1996</w:t>
      </w:r>
      <w:r w:rsidR="00657C7B" w:rsidRPr="000451D8">
        <w:rPr>
          <w:rStyle w:val="hps"/>
          <w:rFonts w:cs="Arial"/>
          <w:color w:val="222222"/>
          <w:lang w:val="en-US"/>
        </w:rPr>
        <w:t>–</w:t>
      </w:r>
      <w:r w:rsidR="00746F9D" w:rsidRPr="000451D8">
        <w:rPr>
          <w:rStyle w:val="hps"/>
          <w:rFonts w:cs="Arial"/>
          <w:color w:val="222222"/>
          <w:lang w:val="en-US"/>
        </w:rPr>
        <w:t>2010</w:t>
      </w:r>
      <w:r w:rsidR="00657C7B" w:rsidRPr="000451D8">
        <w:rPr>
          <w:rStyle w:val="hps"/>
          <w:rFonts w:cs="Arial"/>
          <w:color w:val="222222"/>
          <w:lang w:val="en-US"/>
        </w:rPr>
        <w:t xml:space="preserve"> for each</w:t>
      </w:r>
      <w:r w:rsidR="00657C7B" w:rsidRPr="000451D8">
        <w:rPr>
          <w:rFonts w:cs="Arial"/>
          <w:color w:val="222222"/>
          <w:lang w:val="en-US"/>
        </w:rPr>
        <w:t xml:space="preserve"> </w:t>
      </w:r>
      <w:r w:rsidR="000232B8" w:rsidRPr="000451D8">
        <w:rPr>
          <w:rFonts w:cs="Arial"/>
          <w:color w:val="222222"/>
          <w:lang w:val="en-US"/>
        </w:rPr>
        <w:t xml:space="preserve">river </w:t>
      </w:r>
      <w:r w:rsidR="00657C7B" w:rsidRPr="000451D8">
        <w:rPr>
          <w:rStyle w:val="hps"/>
          <w:rFonts w:cs="Arial"/>
          <w:color w:val="222222"/>
          <w:lang w:val="en-US"/>
        </w:rPr>
        <w:t>basin</w:t>
      </w:r>
      <w:r w:rsidR="00746F9D" w:rsidRPr="000451D8">
        <w:rPr>
          <w:rFonts w:cs="Arial"/>
          <w:color w:val="222222"/>
          <w:lang w:val="en-US"/>
        </w:rPr>
        <w:t xml:space="preserve">. </w:t>
      </w:r>
      <w:r w:rsidR="000232B8" w:rsidRPr="000451D8">
        <w:rPr>
          <w:rFonts w:cs="Arial"/>
          <w:color w:val="222222"/>
          <w:lang w:val="en-US"/>
        </w:rPr>
        <w:t xml:space="preserve">The results of </w:t>
      </w:r>
      <w:r w:rsidRPr="000451D8">
        <w:rPr>
          <w:rFonts w:cs="Arial"/>
          <w:color w:val="222222"/>
          <w:lang w:val="en-US"/>
        </w:rPr>
        <w:t xml:space="preserve">the </w:t>
      </w:r>
      <w:r w:rsidR="000232B8" w:rsidRPr="000451D8">
        <w:rPr>
          <w:rFonts w:cs="Arial"/>
          <w:color w:val="222222"/>
          <w:lang w:val="en-US"/>
        </w:rPr>
        <w:t>v</w:t>
      </w:r>
      <w:r w:rsidR="00746F9D" w:rsidRPr="000451D8">
        <w:rPr>
          <w:rStyle w:val="hps"/>
          <w:rFonts w:cs="Arial"/>
          <w:color w:val="222222"/>
          <w:lang w:val="en-US"/>
        </w:rPr>
        <w:t>alidation for each</w:t>
      </w:r>
      <w:r w:rsidR="00746F9D" w:rsidRPr="000451D8">
        <w:rPr>
          <w:rFonts w:cs="Arial"/>
          <w:color w:val="222222"/>
          <w:lang w:val="en-US"/>
        </w:rPr>
        <w:t xml:space="preserve"> </w:t>
      </w:r>
      <w:r w:rsidR="00567F04" w:rsidRPr="000451D8">
        <w:rPr>
          <w:rFonts w:cs="Arial"/>
          <w:color w:val="222222"/>
          <w:lang w:val="en-US"/>
        </w:rPr>
        <w:t xml:space="preserve">river </w:t>
      </w:r>
      <w:r w:rsidR="00746F9D" w:rsidRPr="000451D8">
        <w:rPr>
          <w:rStyle w:val="hps"/>
          <w:rFonts w:cs="Arial"/>
          <w:color w:val="222222"/>
          <w:lang w:val="en-US"/>
        </w:rPr>
        <w:t>basin</w:t>
      </w:r>
      <w:r w:rsidR="00746F9D" w:rsidRPr="000451D8">
        <w:rPr>
          <w:rFonts w:cs="Arial"/>
          <w:color w:val="222222"/>
          <w:lang w:val="en-US"/>
        </w:rPr>
        <w:t xml:space="preserve"> </w:t>
      </w:r>
      <w:r w:rsidR="00746F9D" w:rsidRPr="000451D8">
        <w:rPr>
          <w:rStyle w:val="hps"/>
          <w:rFonts w:cs="Arial"/>
          <w:color w:val="222222"/>
          <w:lang w:val="en-US"/>
        </w:rPr>
        <w:t xml:space="preserve">are </w:t>
      </w:r>
      <w:r w:rsidR="000232B8" w:rsidRPr="000451D8">
        <w:rPr>
          <w:rStyle w:val="hps"/>
          <w:rFonts w:cs="Arial"/>
          <w:color w:val="222222"/>
          <w:lang w:val="en-US"/>
        </w:rPr>
        <w:t xml:space="preserve">illustrated </w:t>
      </w:r>
      <w:r w:rsidR="00746F9D" w:rsidRPr="000451D8">
        <w:rPr>
          <w:rStyle w:val="hps"/>
          <w:rFonts w:cs="Arial"/>
          <w:color w:val="222222"/>
          <w:lang w:val="en-US"/>
        </w:rPr>
        <w:t xml:space="preserve">in </w:t>
      </w:r>
      <w:r w:rsidR="000232B8" w:rsidRPr="000451D8">
        <w:rPr>
          <w:rStyle w:val="hps"/>
          <w:rFonts w:cs="Arial"/>
          <w:color w:val="222222"/>
          <w:lang w:val="en-US"/>
        </w:rPr>
        <w:t>F</w:t>
      </w:r>
      <w:r w:rsidR="00746F9D" w:rsidRPr="000451D8">
        <w:rPr>
          <w:rStyle w:val="hps"/>
          <w:rFonts w:cs="Arial"/>
          <w:color w:val="222222"/>
          <w:lang w:val="en-US"/>
        </w:rPr>
        <w:t>ig</w:t>
      </w:r>
      <w:r w:rsidR="000232B8" w:rsidRPr="000451D8">
        <w:rPr>
          <w:rStyle w:val="hps"/>
          <w:rFonts w:cs="Arial"/>
          <w:color w:val="222222"/>
          <w:lang w:val="en-US"/>
        </w:rPr>
        <w:t xml:space="preserve">. </w:t>
      </w:r>
      <w:r w:rsidR="002952A8" w:rsidRPr="000451D8">
        <w:rPr>
          <w:rStyle w:val="hps"/>
          <w:rFonts w:cs="Arial"/>
          <w:color w:val="222222"/>
          <w:lang w:val="en-US"/>
        </w:rPr>
        <w:t>7</w:t>
      </w:r>
      <w:r w:rsidR="000232B8" w:rsidRPr="000451D8">
        <w:rPr>
          <w:rStyle w:val="hps"/>
          <w:rFonts w:cs="Arial"/>
          <w:color w:val="222222"/>
          <w:lang w:val="en-US"/>
        </w:rPr>
        <w:t xml:space="preserve"> by </w:t>
      </w:r>
      <w:r w:rsidRPr="000451D8">
        <w:rPr>
          <w:rStyle w:val="hps"/>
          <w:rFonts w:cs="Arial"/>
          <w:color w:val="222222"/>
          <w:lang w:val="en-US"/>
        </w:rPr>
        <w:t xml:space="preserve">a graphic </w:t>
      </w:r>
      <w:r w:rsidR="000232B8" w:rsidRPr="000451D8">
        <w:rPr>
          <w:rStyle w:val="hps"/>
          <w:rFonts w:cs="Arial"/>
          <w:color w:val="222222"/>
          <w:lang w:val="en-US"/>
        </w:rPr>
        <w:t xml:space="preserve">comparison of </w:t>
      </w:r>
      <w:r w:rsidRPr="000451D8">
        <w:rPr>
          <w:rStyle w:val="hps"/>
          <w:rFonts w:cs="Arial"/>
          <w:color w:val="222222"/>
          <w:lang w:val="en-US"/>
        </w:rPr>
        <w:t xml:space="preserve">the </w:t>
      </w:r>
      <w:r w:rsidR="00746F9D" w:rsidRPr="000451D8">
        <w:rPr>
          <w:rStyle w:val="hps"/>
          <w:rFonts w:cs="Arial"/>
          <w:color w:val="222222"/>
          <w:lang w:val="en-US"/>
        </w:rPr>
        <w:t>simulated</w:t>
      </w:r>
      <w:r w:rsidR="00746F9D" w:rsidRPr="000451D8">
        <w:rPr>
          <w:rFonts w:cs="Arial"/>
          <w:color w:val="222222"/>
          <w:lang w:val="en-US"/>
        </w:rPr>
        <w:t xml:space="preserve"> </w:t>
      </w:r>
      <w:r w:rsidR="000232B8" w:rsidRPr="000451D8">
        <w:rPr>
          <w:rFonts w:cs="Arial"/>
          <w:color w:val="222222"/>
          <w:lang w:val="en-US"/>
        </w:rPr>
        <w:t xml:space="preserve">and measured </w:t>
      </w:r>
      <w:r w:rsidR="00746F9D" w:rsidRPr="000451D8">
        <w:rPr>
          <w:rStyle w:val="hps"/>
          <w:rFonts w:cs="Arial"/>
          <w:color w:val="222222"/>
          <w:lang w:val="en-US"/>
        </w:rPr>
        <w:t>long-term</w:t>
      </w:r>
      <w:r w:rsidR="00746F9D" w:rsidRPr="000451D8">
        <w:rPr>
          <w:rFonts w:cs="Arial"/>
          <w:color w:val="222222"/>
          <w:lang w:val="en-US"/>
        </w:rPr>
        <w:t xml:space="preserve"> </w:t>
      </w:r>
      <w:r w:rsidR="00657C7B" w:rsidRPr="000451D8">
        <w:rPr>
          <w:rStyle w:val="hps"/>
          <w:rFonts w:cs="Arial"/>
          <w:color w:val="222222"/>
          <w:lang w:val="en-US"/>
        </w:rPr>
        <w:t>mean</w:t>
      </w:r>
      <w:r w:rsidR="00746F9D" w:rsidRPr="000451D8">
        <w:rPr>
          <w:rStyle w:val="hps"/>
          <w:rFonts w:cs="Arial"/>
          <w:color w:val="222222"/>
          <w:lang w:val="en-US"/>
        </w:rPr>
        <w:t xml:space="preserve"> monthly</w:t>
      </w:r>
      <w:r w:rsidR="00746F9D" w:rsidRPr="000451D8">
        <w:rPr>
          <w:rFonts w:cs="Arial"/>
          <w:color w:val="222222"/>
          <w:lang w:val="en-US"/>
        </w:rPr>
        <w:t xml:space="preserve"> </w:t>
      </w:r>
      <w:r w:rsidR="00657C7B" w:rsidRPr="000451D8">
        <w:rPr>
          <w:rStyle w:val="hps"/>
          <w:rFonts w:cs="Arial"/>
          <w:color w:val="222222"/>
          <w:lang w:val="en-US"/>
        </w:rPr>
        <w:t>discharges</w:t>
      </w:r>
      <w:r w:rsidR="00746F9D" w:rsidRPr="000451D8">
        <w:rPr>
          <w:rFonts w:cs="Arial"/>
          <w:color w:val="222222"/>
          <w:lang w:val="en-US"/>
        </w:rPr>
        <w:t xml:space="preserve"> </w:t>
      </w:r>
      <w:r w:rsidR="00657C7B" w:rsidRPr="000451D8">
        <w:rPr>
          <w:rStyle w:val="hps"/>
          <w:rFonts w:cs="Arial"/>
          <w:color w:val="222222"/>
          <w:lang w:val="en-US"/>
        </w:rPr>
        <w:t>at</w:t>
      </w:r>
      <w:r w:rsidR="00746F9D" w:rsidRPr="000451D8">
        <w:rPr>
          <w:rStyle w:val="hps"/>
          <w:rFonts w:cs="Arial"/>
          <w:color w:val="222222"/>
          <w:lang w:val="en-US"/>
        </w:rPr>
        <w:t xml:space="preserve"> the </w:t>
      </w:r>
      <w:r w:rsidR="000232B8" w:rsidRPr="000451D8">
        <w:rPr>
          <w:rStyle w:val="hps"/>
          <w:rFonts w:cs="Arial"/>
          <w:color w:val="222222"/>
          <w:lang w:val="en-US"/>
        </w:rPr>
        <w:t xml:space="preserve">river basin outlets. </w:t>
      </w:r>
    </w:p>
    <w:p w14:paraId="285B14DA" w14:textId="77777777" w:rsidR="00F65234" w:rsidRPr="000451D8" w:rsidRDefault="0059454D" w:rsidP="007D34E3">
      <w:pPr>
        <w:spacing w:after="0" w:line="240" w:lineRule="auto"/>
        <w:ind w:firstLine="709"/>
        <w:jc w:val="both"/>
        <w:rPr>
          <w:lang w:val="en-US"/>
        </w:rPr>
      </w:pPr>
      <w:r w:rsidRPr="000451D8">
        <w:rPr>
          <w:rStyle w:val="hps"/>
          <w:rFonts w:cs="Arial"/>
          <w:color w:val="222222"/>
          <w:lang w:val="en-US"/>
        </w:rPr>
        <w:t>When c</w:t>
      </w:r>
      <w:r w:rsidR="00746F9D" w:rsidRPr="000451D8">
        <w:rPr>
          <w:rStyle w:val="hps"/>
          <w:rFonts w:cs="Arial"/>
          <w:color w:val="222222"/>
          <w:lang w:val="en-US"/>
        </w:rPr>
        <w:t>omparing the results</w:t>
      </w:r>
      <w:r w:rsidR="00746F9D" w:rsidRPr="000451D8">
        <w:rPr>
          <w:rFonts w:cs="Arial"/>
          <w:color w:val="222222"/>
          <w:lang w:val="en-US"/>
        </w:rPr>
        <w:t xml:space="preserve"> </w:t>
      </w:r>
      <w:r w:rsidR="00746F9D" w:rsidRPr="000451D8">
        <w:rPr>
          <w:rStyle w:val="hps"/>
          <w:rFonts w:cs="Arial"/>
          <w:color w:val="222222"/>
          <w:lang w:val="en-US"/>
        </w:rPr>
        <w:t>of the validation</w:t>
      </w:r>
      <w:r w:rsidR="00746F9D" w:rsidRPr="000451D8">
        <w:rPr>
          <w:rFonts w:cs="Arial"/>
          <w:color w:val="222222"/>
          <w:lang w:val="en-US"/>
        </w:rPr>
        <w:t xml:space="preserve"> </w:t>
      </w:r>
      <w:r w:rsidR="00746F9D" w:rsidRPr="000451D8">
        <w:rPr>
          <w:rStyle w:val="hps"/>
          <w:rFonts w:cs="Arial"/>
          <w:color w:val="222222"/>
          <w:lang w:val="en-US"/>
        </w:rPr>
        <w:t>for each</w:t>
      </w:r>
      <w:r w:rsidR="00746F9D" w:rsidRPr="000451D8">
        <w:rPr>
          <w:rFonts w:cs="Arial"/>
          <w:color w:val="222222"/>
          <w:lang w:val="en-US"/>
        </w:rPr>
        <w:t xml:space="preserve"> </w:t>
      </w:r>
      <w:r w:rsidR="00746F9D" w:rsidRPr="000451D8">
        <w:rPr>
          <w:rStyle w:val="hps"/>
          <w:rFonts w:cs="Arial"/>
          <w:color w:val="222222"/>
          <w:lang w:val="en-US"/>
        </w:rPr>
        <w:t>basin</w:t>
      </w:r>
      <w:r w:rsidRPr="000451D8">
        <w:rPr>
          <w:rStyle w:val="hps"/>
          <w:rFonts w:cs="Arial"/>
          <w:color w:val="222222"/>
          <w:lang w:val="en-US"/>
        </w:rPr>
        <w:t>,</w:t>
      </w:r>
      <w:r w:rsidR="00746F9D" w:rsidRPr="000451D8">
        <w:rPr>
          <w:rFonts w:cs="Arial"/>
          <w:color w:val="222222"/>
          <w:lang w:val="en-US"/>
        </w:rPr>
        <w:t xml:space="preserve"> </w:t>
      </w:r>
      <w:r w:rsidR="00657C7B" w:rsidRPr="000451D8">
        <w:rPr>
          <w:rFonts w:cs="Arial"/>
          <w:color w:val="222222"/>
          <w:lang w:val="en-US"/>
        </w:rPr>
        <w:t xml:space="preserve">it </w:t>
      </w:r>
      <w:r w:rsidR="00746F9D" w:rsidRPr="000451D8">
        <w:rPr>
          <w:rStyle w:val="hps"/>
          <w:rFonts w:cs="Arial"/>
          <w:color w:val="222222"/>
          <w:lang w:val="en-US"/>
        </w:rPr>
        <w:t>is</w:t>
      </w:r>
      <w:r w:rsidR="00746F9D" w:rsidRPr="000451D8">
        <w:rPr>
          <w:rFonts w:cs="Arial"/>
          <w:color w:val="222222"/>
          <w:lang w:val="en-US"/>
        </w:rPr>
        <w:t xml:space="preserve"> </w:t>
      </w:r>
      <w:r w:rsidRPr="000451D8">
        <w:rPr>
          <w:rFonts w:cs="Arial"/>
          <w:color w:val="222222"/>
          <w:lang w:val="en-US"/>
        </w:rPr>
        <w:t xml:space="preserve">also </w:t>
      </w:r>
      <w:r w:rsidR="00746F9D" w:rsidRPr="000451D8">
        <w:rPr>
          <w:rStyle w:val="hps"/>
          <w:rFonts w:cs="Arial"/>
          <w:color w:val="222222"/>
          <w:lang w:val="en-US"/>
        </w:rPr>
        <w:t>necessary to take</w:t>
      </w:r>
      <w:r w:rsidR="00746F9D" w:rsidRPr="000451D8">
        <w:rPr>
          <w:rFonts w:cs="Arial"/>
          <w:color w:val="222222"/>
          <w:lang w:val="en-US"/>
        </w:rPr>
        <w:t xml:space="preserve"> </w:t>
      </w:r>
      <w:r w:rsidR="00746F9D" w:rsidRPr="000451D8">
        <w:rPr>
          <w:rStyle w:val="hps"/>
          <w:rFonts w:cs="Arial"/>
          <w:color w:val="222222"/>
          <w:lang w:val="en-US"/>
        </w:rPr>
        <w:t>into</w:t>
      </w:r>
      <w:r w:rsidR="00746F9D" w:rsidRPr="000451D8">
        <w:rPr>
          <w:rFonts w:cs="Arial"/>
          <w:color w:val="222222"/>
          <w:lang w:val="en-US"/>
        </w:rPr>
        <w:t xml:space="preserve"> </w:t>
      </w:r>
      <w:r w:rsidR="00746F9D" w:rsidRPr="000451D8">
        <w:rPr>
          <w:rStyle w:val="hps"/>
          <w:rFonts w:cs="Arial"/>
          <w:color w:val="222222"/>
          <w:lang w:val="en-US"/>
        </w:rPr>
        <w:t>account the length</w:t>
      </w:r>
      <w:r w:rsidR="00746F9D" w:rsidRPr="000451D8">
        <w:rPr>
          <w:rFonts w:cs="Arial"/>
          <w:color w:val="222222"/>
          <w:lang w:val="en-US"/>
        </w:rPr>
        <w:t xml:space="preserve"> </w:t>
      </w:r>
      <w:r w:rsidR="00746F9D" w:rsidRPr="000451D8">
        <w:rPr>
          <w:rStyle w:val="hps"/>
          <w:rFonts w:cs="Arial"/>
          <w:color w:val="222222"/>
          <w:lang w:val="en-US"/>
        </w:rPr>
        <w:t>of the validation</w:t>
      </w:r>
      <w:r w:rsidR="00746F9D" w:rsidRPr="000451D8">
        <w:rPr>
          <w:rFonts w:cs="Arial"/>
          <w:color w:val="222222"/>
          <w:lang w:val="en-US"/>
        </w:rPr>
        <w:t xml:space="preserve"> </w:t>
      </w:r>
      <w:r w:rsidR="00746F9D" w:rsidRPr="000451D8">
        <w:rPr>
          <w:rStyle w:val="hps"/>
          <w:rFonts w:cs="Arial"/>
          <w:color w:val="222222"/>
          <w:lang w:val="en-US"/>
        </w:rPr>
        <w:t>period</w:t>
      </w:r>
      <w:r w:rsidR="00746F9D" w:rsidRPr="000451D8">
        <w:rPr>
          <w:rFonts w:cs="Arial"/>
          <w:color w:val="222222"/>
          <w:lang w:val="en-US"/>
        </w:rPr>
        <w:t xml:space="preserve">. </w:t>
      </w:r>
      <w:r w:rsidR="00746F9D" w:rsidRPr="000451D8">
        <w:rPr>
          <w:rStyle w:val="hps"/>
          <w:rFonts w:cs="Arial"/>
          <w:color w:val="222222"/>
          <w:lang w:val="en-US"/>
        </w:rPr>
        <w:t>Presumably,</w:t>
      </w:r>
      <w:r w:rsidR="00746F9D" w:rsidRPr="000451D8">
        <w:rPr>
          <w:rFonts w:cs="Arial"/>
          <w:color w:val="222222"/>
          <w:lang w:val="en-US"/>
        </w:rPr>
        <w:t xml:space="preserve"> </w:t>
      </w:r>
      <w:r w:rsidR="00657C7B" w:rsidRPr="000451D8">
        <w:rPr>
          <w:rStyle w:val="hps"/>
          <w:rFonts w:cs="Arial"/>
          <w:color w:val="222222"/>
          <w:lang w:val="en-US"/>
        </w:rPr>
        <w:t>the longer</w:t>
      </w:r>
      <w:r w:rsidR="00746F9D" w:rsidRPr="000451D8">
        <w:rPr>
          <w:rFonts w:cs="Arial"/>
          <w:color w:val="222222"/>
          <w:lang w:val="en-US"/>
        </w:rPr>
        <w:t xml:space="preserve"> </w:t>
      </w:r>
      <w:r w:rsidRPr="000451D8">
        <w:rPr>
          <w:rFonts w:cs="Arial"/>
          <w:color w:val="222222"/>
          <w:lang w:val="en-US"/>
        </w:rPr>
        <w:t xml:space="preserve">the </w:t>
      </w:r>
      <w:r w:rsidR="00746F9D" w:rsidRPr="000451D8">
        <w:rPr>
          <w:rStyle w:val="hps"/>
          <w:rFonts w:cs="Arial"/>
          <w:color w:val="222222"/>
          <w:lang w:val="en-US"/>
        </w:rPr>
        <w:t>validation</w:t>
      </w:r>
      <w:r w:rsidR="00746F9D" w:rsidRPr="000451D8">
        <w:rPr>
          <w:rFonts w:cs="Arial"/>
          <w:color w:val="222222"/>
          <w:lang w:val="en-US"/>
        </w:rPr>
        <w:t xml:space="preserve"> </w:t>
      </w:r>
      <w:r w:rsidR="00746F9D" w:rsidRPr="000451D8">
        <w:rPr>
          <w:rStyle w:val="hps"/>
          <w:rFonts w:cs="Arial"/>
          <w:color w:val="222222"/>
          <w:lang w:val="en-US"/>
        </w:rPr>
        <w:t>period is</w:t>
      </w:r>
      <w:r w:rsidR="00746F9D" w:rsidRPr="000451D8">
        <w:rPr>
          <w:rFonts w:cs="Arial"/>
          <w:color w:val="222222"/>
          <w:lang w:val="en-US"/>
        </w:rPr>
        <w:t xml:space="preserve">, the </w:t>
      </w:r>
      <w:r w:rsidR="00657C7B" w:rsidRPr="000451D8">
        <w:rPr>
          <w:rStyle w:val="hps"/>
          <w:rFonts w:cs="Arial"/>
          <w:color w:val="222222"/>
          <w:lang w:val="en-US"/>
        </w:rPr>
        <w:t>lower</w:t>
      </w:r>
      <w:r w:rsidR="00657C7B" w:rsidRPr="000451D8">
        <w:rPr>
          <w:rFonts w:cs="Arial"/>
          <w:color w:val="222222"/>
          <w:lang w:val="en-US"/>
        </w:rPr>
        <w:t xml:space="preserve"> </w:t>
      </w:r>
      <w:r w:rsidRPr="000451D8">
        <w:rPr>
          <w:rFonts w:cs="Arial"/>
          <w:color w:val="222222"/>
          <w:lang w:val="en-US"/>
        </w:rPr>
        <w:t xml:space="preserve">the </w:t>
      </w:r>
      <w:r w:rsidR="00657C7B" w:rsidRPr="000451D8">
        <w:rPr>
          <w:rStyle w:val="hps"/>
          <w:rFonts w:cs="Arial"/>
          <w:color w:val="222222"/>
          <w:lang w:val="en-US"/>
        </w:rPr>
        <w:t>N-S</w:t>
      </w:r>
      <w:r w:rsidR="00657C7B" w:rsidRPr="000451D8">
        <w:rPr>
          <w:rFonts w:cs="Arial"/>
          <w:color w:val="222222"/>
          <w:lang w:val="en-US"/>
        </w:rPr>
        <w:t xml:space="preserve"> </w:t>
      </w:r>
      <w:r w:rsidR="00746F9D" w:rsidRPr="000451D8">
        <w:rPr>
          <w:rStyle w:val="hps"/>
          <w:rFonts w:cs="Arial"/>
          <w:color w:val="222222"/>
          <w:lang w:val="en-US"/>
        </w:rPr>
        <w:t xml:space="preserve">coefficient </w:t>
      </w:r>
      <w:r w:rsidR="00657C7B" w:rsidRPr="000451D8">
        <w:rPr>
          <w:rStyle w:val="hps"/>
          <w:rFonts w:cs="Arial"/>
          <w:color w:val="222222"/>
          <w:lang w:val="en-US"/>
        </w:rPr>
        <w:t>we obtain,</w:t>
      </w:r>
      <w:r w:rsidR="00746F9D" w:rsidRPr="000451D8">
        <w:rPr>
          <w:rFonts w:cs="Arial"/>
          <w:color w:val="222222"/>
          <w:lang w:val="en-US"/>
        </w:rPr>
        <w:t xml:space="preserve"> </w:t>
      </w:r>
      <w:r w:rsidR="00746F9D" w:rsidRPr="000451D8">
        <w:rPr>
          <w:rStyle w:val="hps"/>
          <w:rFonts w:cs="Arial"/>
          <w:color w:val="222222"/>
          <w:lang w:val="en-US"/>
        </w:rPr>
        <w:t>due</w:t>
      </w:r>
      <w:r w:rsidR="00746F9D" w:rsidRPr="000451D8">
        <w:rPr>
          <w:rFonts w:cs="Arial"/>
          <w:color w:val="222222"/>
          <w:lang w:val="en-US"/>
        </w:rPr>
        <w:t xml:space="preserve"> </w:t>
      </w:r>
      <w:r w:rsidR="00746F9D" w:rsidRPr="000451D8">
        <w:rPr>
          <w:rStyle w:val="hps"/>
          <w:rFonts w:cs="Arial"/>
          <w:color w:val="222222"/>
          <w:lang w:val="en-US"/>
        </w:rPr>
        <w:t>to the higher</w:t>
      </w:r>
      <w:r w:rsidR="00746F9D" w:rsidRPr="000451D8">
        <w:rPr>
          <w:rFonts w:cs="Arial"/>
          <w:color w:val="222222"/>
          <w:lang w:val="en-US"/>
        </w:rPr>
        <w:t xml:space="preserve"> </w:t>
      </w:r>
      <w:r w:rsidR="00746F9D" w:rsidRPr="000451D8">
        <w:rPr>
          <w:rStyle w:val="hps"/>
          <w:rFonts w:cs="Arial"/>
          <w:color w:val="222222"/>
          <w:lang w:val="en-US"/>
        </w:rPr>
        <w:t>possibility</w:t>
      </w:r>
      <w:r w:rsidR="00746F9D" w:rsidRPr="000451D8">
        <w:rPr>
          <w:rFonts w:cs="Arial"/>
          <w:color w:val="222222"/>
          <w:lang w:val="en-US"/>
        </w:rPr>
        <w:t xml:space="preserve"> </w:t>
      </w:r>
      <w:r w:rsidR="00746F9D" w:rsidRPr="000451D8">
        <w:rPr>
          <w:rStyle w:val="hps"/>
          <w:rFonts w:cs="Arial"/>
          <w:color w:val="222222"/>
          <w:lang w:val="en-US"/>
        </w:rPr>
        <w:t>of</w:t>
      </w:r>
      <w:r w:rsidR="00746F9D" w:rsidRPr="000451D8">
        <w:rPr>
          <w:rFonts w:cs="Arial"/>
          <w:color w:val="222222"/>
          <w:lang w:val="en-US"/>
        </w:rPr>
        <w:t xml:space="preserve"> </w:t>
      </w:r>
      <w:r w:rsidR="00A22CAA" w:rsidRPr="000451D8">
        <w:rPr>
          <w:rFonts w:cs="Arial"/>
          <w:color w:val="222222"/>
          <w:lang w:val="en-US"/>
        </w:rPr>
        <w:t xml:space="preserve">the </w:t>
      </w:r>
      <w:r w:rsidR="00837CBC" w:rsidRPr="000451D8">
        <w:rPr>
          <w:rFonts w:cs="Arial"/>
          <w:color w:val="222222"/>
          <w:lang w:val="en-US"/>
        </w:rPr>
        <w:t xml:space="preserve">occurrence of </w:t>
      </w:r>
      <w:r w:rsidR="00746F9D" w:rsidRPr="000451D8">
        <w:rPr>
          <w:rStyle w:val="hps"/>
          <w:rFonts w:cs="Arial"/>
          <w:color w:val="222222"/>
          <w:lang w:val="en-US"/>
        </w:rPr>
        <w:t>different</w:t>
      </w:r>
      <w:r w:rsidR="00746F9D" w:rsidRPr="000451D8">
        <w:rPr>
          <w:rFonts w:cs="Arial"/>
          <w:color w:val="222222"/>
          <w:lang w:val="en-US"/>
        </w:rPr>
        <w:t xml:space="preserve"> </w:t>
      </w:r>
      <w:r w:rsidR="00746F9D" w:rsidRPr="000451D8">
        <w:rPr>
          <w:rStyle w:val="hps"/>
          <w:rFonts w:cs="Arial"/>
          <w:color w:val="222222"/>
          <w:lang w:val="en-US"/>
        </w:rPr>
        <w:t>hydrological</w:t>
      </w:r>
      <w:r w:rsidR="00837CBC" w:rsidRPr="000451D8">
        <w:rPr>
          <w:rStyle w:val="hps"/>
          <w:rFonts w:cs="Arial"/>
          <w:color w:val="222222"/>
          <w:lang w:val="en-US"/>
        </w:rPr>
        <w:t xml:space="preserve"> events.</w:t>
      </w:r>
      <w:r w:rsidR="00746F9D" w:rsidRPr="000451D8">
        <w:rPr>
          <w:rFonts w:cs="Arial"/>
          <w:color w:val="222222"/>
          <w:lang w:val="en-US"/>
        </w:rPr>
        <w:t xml:space="preserve"> </w:t>
      </w:r>
    </w:p>
    <w:p w14:paraId="493BC417" w14:textId="77777777" w:rsidR="00746F9D" w:rsidRPr="000451D8" w:rsidRDefault="002C6155" w:rsidP="007D34E3">
      <w:pPr>
        <w:spacing w:after="0" w:line="240" w:lineRule="auto"/>
        <w:ind w:firstLine="709"/>
        <w:jc w:val="both"/>
        <w:rPr>
          <w:lang w:val="en-US"/>
        </w:rPr>
      </w:pPr>
      <w:r w:rsidRPr="000451D8">
        <w:rPr>
          <w:rStyle w:val="hps"/>
          <w:rFonts w:cs="Arial"/>
          <w:color w:val="222222"/>
          <w:lang w:val="en-US"/>
        </w:rPr>
        <w:t xml:space="preserve">The </w:t>
      </w:r>
      <w:r w:rsidR="00A22CAA" w:rsidRPr="000451D8">
        <w:rPr>
          <w:rStyle w:val="hps"/>
          <w:rFonts w:cs="Arial"/>
          <w:color w:val="222222"/>
          <w:lang w:val="en-US"/>
        </w:rPr>
        <w:t xml:space="preserve">results </w:t>
      </w:r>
      <w:r w:rsidRPr="000451D8">
        <w:rPr>
          <w:rStyle w:val="hps"/>
          <w:rFonts w:cs="Arial"/>
          <w:color w:val="222222"/>
          <w:lang w:val="en-US"/>
        </w:rPr>
        <w:t xml:space="preserve">achieved </w:t>
      </w:r>
      <w:r w:rsidR="00A22CAA" w:rsidRPr="000451D8">
        <w:rPr>
          <w:rStyle w:val="hps"/>
          <w:rFonts w:cs="Arial"/>
          <w:color w:val="222222"/>
          <w:lang w:val="en-US"/>
        </w:rPr>
        <w:t>from</w:t>
      </w:r>
      <w:r w:rsidRPr="000451D8">
        <w:rPr>
          <w:rStyle w:val="hps"/>
          <w:rFonts w:cs="Arial"/>
          <w:color w:val="222222"/>
          <w:lang w:val="en-US"/>
        </w:rPr>
        <w:t xml:space="preserve"> </w:t>
      </w:r>
      <w:r w:rsidR="00657C7B" w:rsidRPr="000451D8">
        <w:rPr>
          <w:rStyle w:val="hps"/>
          <w:rFonts w:cs="Arial"/>
          <w:color w:val="222222"/>
          <w:lang w:val="en-US"/>
        </w:rPr>
        <w:t>c</w:t>
      </w:r>
      <w:r w:rsidR="00746F9D" w:rsidRPr="000451D8">
        <w:rPr>
          <w:rStyle w:val="hps"/>
          <w:rFonts w:cs="Arial"/>
          <w:color w:val="222222"/>
          <w:lang w:val="en-US"/>
        </w:rPr>
        <w:t>alibrati</w:t>
      </w:r>
      <w:r w:rsidRPr="000451D8">
        <w:rPr>
          <w:rStyle w:val="hps"/>
          <w:rFonts w:cs="Arial"/>
          <w:color w:val="222222"/>
          <w:lang w:val="en-US"/>
        </w:rPr>
        <w:t xml:space="preserve">ng </w:t>
      </w:r>
      <w:r w:rsidR="00746F9D" w:rsidRPr="000451D8">
        <w:rPr>
          <w:rStyle w:val="hps"/>
          <w:rFonts w:cs="Arial"/>
          <w:color w:val="222222"/>
          <w:lang w:val="en-US"/>
        </w:rPr>
        <w:t>and</w:t>
      </w:r>
      <w:r w:rsidR="00746F9D" w:rsidRPr="000451D8">
        <w:rPr>
          <w:rFonts w:cs="Arial"/>
          <w:color w:val="222222"/>
          <w:lang w:val="en-US"/>
        </w:rPr>
        <w:t xml:space="preserve"> </w:t>
      </w:r>
      <w:r w:rsidR="00746F9D" w:rsidRPr="000451D8">
        <w:rPr>
          <w:rStyle w:val="hps"/>
          <w:rFonts w:cs="Arial"/>
          <w:color w:val="222222"/>
          <w:lang w:val="en-US"/>
        </w:rPr>
        <w:t>validat</w:t>
      </w:r>
      <w:r w:rsidRPr="000451D8">
        <w:rPr>
          <w:rStyle w:val="hps"/>
          <w:rFonts w:cs="Arial"/>
          <w:color w:val="222222"/>
          <w:lang w:val="en-US"/>
        </w:rPr>
        <w:t>ing</w:t>
      </w:r>
      <w:r w:rsidR="00A22CAA" w:rsidRPr="000451D8">
        <w:rPr>
          <w:rStyle w:val="hps"/>
          <w:rFonts w:cs="Arial"/>
          <w:color w:val="222222"/>
          <w:lang w:val="en-US"/>
        </w:rPr>
        <w:t xml:space="preserve"> the</w:t>
      </w:r>
      <w:r w:rsidRPr="000451D8">
        <w:rPr>
          <w:rStyle w:val="hps"/>
          <w:rFonts w:cs="Arial"/>
          <w:color w:val="222222"/>
          <w:lang w:val="en-US"/>
        </w:rPr>
        <w:t xml:space="preserve"> </w:t>
      </w:r>
      <w:r w:rsidR="00746F9D" w:rsidRPr="000451D8">
        <w:rPr>
          <w:rStyle w:val="hps"/>
          <w:rFonts w:cs="Arial"/>
          <w:color w:val="222222"/>
          <w:lang w:val="en-US"/>
        </w:rPr>
        <w:t>parameters</w:t>
      </w:r>
      <w:r w:rsidR="00746F9D" w:rsidRPr="000451D8">
        <w:rPr>
          <w:rFonts w:cs="Arial"/>
          <w:color w:val="222222"/>
          <w:lang w:val="en-US"/>
        </w:rPr>
        <w:t xml:space="preserve"> </w:t>
      </w:r>
      <w:r w:rsidRPr="000451D8">
        <w:rPr>
          <w:rFonts w:cs="Arial"/>
          <w:color w:val="222222"/>
          <w:lang w:val="en-US"/>
        </w:rPr>
        <w:t xml:space="preserve">of the </w:t>
      </w:r>
      <w:proofErr w:type="spellStart"/>
      <w:r w:rsidRPr="000451D8">
        <w:rPr>
          <w:rFonts w:cs="Arial"/>
          <w:color w:val="222222"/>
          <w:lang w:val="en-US"/>
        </w:rPr>
        <w:t>Hron</w:t>
      </w:r>
      <w:proofErr w:type="spellEnd"/>
      <w:r w:rsidRPr="000451D8">
        <w:rPr>
          <w:rFonts w:cs="Arial"/>
          <w:color w:val="222222"/>
          <w:lang w:val="en-US"/>
        </w:rPr>
        <w:t xml:space="preserve"> model for the selected river basins were </w:t>
      </w:r>
      <w:r w:rsidR="00746F9D" w:rsidRPr="000451D8">
        <w:rPr>
          <w:rStyle w:val="hps"/>
          <w:rFonts w:cs="Arial"/>
          <w:color w:val="222222"/>
          <w:lang w:val="en-US"/>
        </w:rPr>
        <w:t xml:space="preserve">at a relatively </w:t>
      </w:r>
      <w:r w:rsidR="00CE70B6" w:rsidRPr="000451D8">
        <w:rPr>
          <w:rStyle w:val="hps"/>
          <w:rFonts w:cs="Arial"/>
          <w:color w:val="222222"/>
          <w:lang w:val="en-US"/>
        </w:rPr>
        <w:t>good</w:t>
      </w:r>
      <w:r w:rsidR="00746F9D" w:rsidRPr="000451D8">
        <w:rPr>
          <w:rFonts w:cs="Arial"/>
          <w:color w:val="222222"/>
          <w:lang w:val="en-US"/>
        </w:rPr>
        <w:t xml:space="preserve"> </w:t>
      </w:r>
      <w:r w:rsidR="00746F9D" w:rsidRPr="000451D8">
        <w:rPr>
          <w:rStyle w:val="hps"/>
          <w:rFonts w:cs="Arial"/>
          <w:color w:val="222222"/>
          <w:lang w:val="en-US"/>
        </w:rPr>
        <w:t>level</w:t>
      </w:r>
      <w:r w:rsidR="00746F9D" w:rsidRPr="000451D8">
        <w:rPr>
          <w:rFonts w:cs="Arial"/>
          <w:color w:val="222222"/>
          <w:lang w:val="en-US"/>
        </w:rPr>
        <w:t xml:space="preserve">. </w:t>
      </w:r>
      <w:r w:rsidR="00746F9D" w:rsidRPr="000451D8">
        <w:rPr>
          <w:rStyle w:val="hps"/>
          <w:rFonts w:cs="Arial"/>
          <w:color w:val="222222"/>
          <w:lang w:val="en-US"/>
        </w:rPr>
        <w:t>The differences</w:t>
      </w:r>
      <w:r w:rsidR="00746F9D" w:rsidRPr="000451D8">
        <w:rPr>
          <w:rFonts w:cs="Arial"/>
          <w:color w:val="222222"/>
          <w:lang w:val="en-US"/>
        </w:rPr>
        <w:t xml:space="preserve"> </w:t>
      </w:r>
      <w:r w:rsidR="00746F9D" w:rsidRPr="000451D8">
        <w:rPr>
          <w:rStyle w:val="hps"/>
          <w:rFonts w:cs="Arial"/>
          <w:color w:val="222222"/>
          <w:lang w:val="en-US"/>
        </w:rPr>
        <w:t>between</w:t>
      </w:r>
      <w:r w:rsidR="00746F9D" w:rsidRPr="000451D8">
        <w:rPr>
          <w:rFonts w:cs="Arial"/>
          <w:color w:val="222222"/>
          <w:lang w:val="en-US"/>
        </w:rPr>
        <w:t xml:space="preserve"> </w:t>
      </w:r>
      <w:r w:rsidR="00746F9D" w:rsidRPr="000451D8">
        <w:rPr>
          <w:rStyle w:val="hps"/>
          <w:rFonts w:cs="Arial"/>
          <w:color w:val="222222"/>
          <w:lang w:val="en-US"/>
        </w:rPr>
        <w:t>the calibration</w:t>
      </w:r>
      <w:r w:rsidR="00746F9D" w:rsidRPr="000451D8">
        <w:rPr>
          <w:rFonts w:cs="Arial"/>
          <w:color w:val="222222"/>
          <w:lang w:val="en-US"/>
        </w:rPr>
        <w:t xml:space="preserve"> </w:t>
      </w:r>
      <w:r w:rsidR="00746F9D" w:rsidRPr="000451D8">
        <w:rPr>
          <w:rStyle w:val="hps"/>
          <w:rFonts w:cs="Arial"/>
          <w:color w:val="222222"/>
          <w:lang w:val="en-US"/>
        </w:rPr>
        <w:t>and</w:t>
      </w:r>
      <w:r w:rsidR="00746F9D" w:rsidRPr="000451D8">
        <w:rPr>
          <w:rFonts w:cs="Arial"/>
          <w:color w:val="222222"/>
          <w:lang w:val="en-US"/>
        </w:rPr>
        <w:t xml:space="preserve"> </w:t>
      </w:r>
      <w:r w:rsidR="00746F9D" w:rsidRPr="000451D8">
        <w:rPr>
          <w:rStyle w:val="hps"/>
          <w:rFonts w:cs="Arial"/>
          <w:color w:val="222222"/>
          <w:lang w:val="en-US"/>
        </w:rPr>
        <w:t>validation</w:t>
      </w:r>
      <w:r w:rsidR="00746F9D" w:rsidRPr="000451D8">
        <w:rPr>
          <w:rFonts w:cs="Arial"/>
          <w:color w:val="222222"/>
          <w:lang w:val="en-US"/>
        </w:rPr>
        <w:t xml:space="preserve"> </w:t>
      </w:r>
      <w:r w:rsidR="00746F9D" w:rsidRPr="000451D8">
        <w:rPr>
          <w:rStyle w:val="hps"/>
          <w:rFonts w:cs="Arial"/>
          <w:color w:val="222222"/>
          <w:lang w:val="en-US"/>
        </w:rPr>
        <w:t>periods</w:t>
      </w:r>
      <w:r w:rsidR="00746F9D" w:rsidRPr="000451D8">
        <w:rPr>
          <w:rFonts w:cs="Arial"/>
          <w:color w:val="222222"/>
          <w:lang w:val="en-US"/>
        </w:rPr>
        <w:t xml:space="preserve"> </w:t>
      </w:r>
      <w:r w:rsidR="00746F9D" w:rsidRPr="000451D8">
        <w:rPr>
          <w:rStyle w:val="hps"/>
          <w:rFonts w:cs="Arial"/>
          <w:color w:val="222222"/>
          <w:lang w:val="en-US"/>
        </w:rPr>
        <w:t>occur</w:t>
      </w:r>
      <w:r w:rsidR="00746F9D" w:rsidRPr="000451D8">
        <w:rPr>
          <w:rFonts w:cs="Arial"/>
          <w:color w:val="222222"/>
          <w:lang w:val="en-US"/>
        </w:rPr>
        <w:t xml:space="preserve"> </w:t>
      </w:r>
      <w:r w:rsidR="00CE70B6" w:rsidRPr="000451D8">
        <w:rPr>
          <w:rStyle w:val="hps"/>
          <w:rFonts w:cs="Arial"/>
          <w:color w:val="222222"/>
          <w:lang w:val="en-US"/>
        </w:rPr>
        <w:t>particularly</w:t>
      </w:r>
      <w:r w:rsidR="00746F9D" w:rsidRPr="000451D8">
        <w:rPr>
          <w:rFonts w:cs="Arial"/>
          <w:color w:val="222222"/>
          <w:lang w:val="en-US"/>
        </w:rPr>
        <w:t xml:space="preserve"> </w:t>
      </w:r>
      <w:r w:rsidR="00746F9D" w:rsidRPr="000451D8">
        <w:rPr>
          <w:rStyle w:val="hps"/>
          <w:rFonts w:cs="Arial"/>
          <w:color w:val="222222"/>
          <w:lang w:val="en-US"/>
        </w:rPr>
        <w:t>in the month of</w:t>
      </w:r>
      <w:r w:rsidR="00746F9D" w:rsidRPr="000451D8">
        <w:rPr>
          <w:rFonts w:cs="Arial"/>
          <w:color w:val="222222"/>
          <w:lang w:val="en-US"/>
        </w:rPr>
        <w:t xml:space="preserve"> </w:t>
      </w:r>
      <w:r w:rsidR="00746F9D" w:rsidRPr="000451D8">
        <w:rPr>
          <w:rStyle w:val="hps"/>
          <w:rFonts w:cs="Arial"/>
          <w:color w:val="222222"/>
          <w:lang w:val="en-US"/>
        </w:rPr>
        <w:t>July</w:t>
      </w:r>
      <w:r w:rsidR="00657C7B" w:rsidRPr="000451D8">
        <w:rPr>
          <w:rStyle w:val="hps"/>
          <w:rFonts w:cs="Arial"/>
          <w:color w:val="222222"/>
          <w:lang w:val="en-US"/>
        </w:rPr>
        <w:t>.</w:t>
      </w:r>
      <w:r w:rsidR="00746F9D" w:rsidRPr="000451D8">
        <w:rPr>
          <w:rFonts w:cs="Arial"/>
          <w:color w:val="222222"/>
          <w:lang w:val="en-US"/>
        </w:rPr>
        <w:t xml:space="preserve"> </w:t>
      </w:r>
      <w:r w:rsidR="00746F9D" w:rsidRPr="000451D8">
        <w:rPr>
          <w:rStyle w:val="hps"/>
          <w:rFonts w:cs="Arial"/>
          <w:color w:val="222222"/>
          <w:lang w:val="en-US"/>
        </w:rPr>
        <w:t>These differences</w:t>
      </w:r>
      <w:r w:rsidR="00746F9D" w:rsidRPr="000451D8">
        <w:rPr>
          <w:rFonts w:cs="Arial"/>
          <w:color w:val="222222"/>
          <w:lang w:val="en-US"/>
        </w:rPr>
        <w:t xml:space="preserve"> </w:t>
      </w:r>
      <w:r w:rsidR="00746F9D" w:rsidRPr="000451D8">
        <w:rPr>
          <w:rStyle w:val="hps"/>
          <w:rFonts w:cs="Arial"/>
          <w:color w:val="222222"/>
          <w:lang w:val="en-US"/>
        </w:rPr>
        <w:t>were</w:t>
      </w:r>
      <w:r w:rsidR="00746F9D" w:rsidRPr="000451D8">
        <w:rPr>
          <w:rFonts w:cs="Arial"/>
          <w:color w:val="222222"/>
          <w:lang w:val="en-US"/>
        </w:rPr>
        <w:t xml:space="preserve"> </w:t>
      </w:r>
      <w:r w:rsidR="00746F9D" w:rsidRPr="000451D8">
        <w:rPr>
          <w:rStyle w:val="hps"/>
          <w:rFonts w:cs="Arial"/>
          <w:color w:val="222222"/>
          <w:lang w:val="en-US"/>
        </w:rPr>
        <w:t>due to changes in</w:t>
      </w:r>
      <w:r w:rsidR="00746F9D" w:rsidRPr="000451D8">
        <w:rPr>
          <w:rFonts w:cs="Arial"/>
          <w:color w:val="222222"/>
          <w:lang w:val="en-US"/>
        </w:rPr>
        <w:t xml:space="preserve"> </w:t>
      </w:r>
      <w:r w:rsidR="00746F9D" w:rsidRPr="000451D8">
        <w:rPr>
          <w:rStyle w:val="hps"/>
          <w:rFonts w:cs="Arial"/>
          <w:color w:val="222222"/>
          <w:lang w:val="en-US"/>
        </w:rPr>
        <w:t xml:space="preserve">the </w:t>
      </w:r>
      <w:r w:rsidR="00657C7B" w:rsidRPr="000451D8">
        <w:rPr>
          <w:rStyle w:val="hps"/>
          <w:rFonts w:cs="Arial"/>
          <w:color w:val="222222"/>
          <w:lang w:val="en-US"/>
        </w:rPr>
        <w:t>discharges</w:t>
      </w:r>
      <w:r w:rsidR="00746F9D" w:rsidRPr="000451D8">
        <w:rPr>
          <w:rFonts w:cs="Arial"/>
          <w:color w:val="222222"/>
          <w:lang w:val="en-US"/>
        </w:rPr>
        <w:t xml:space="preserve"> </w:t>
      </w:r>
      <w:r w:rsidR="00746F9D" w:rsidRPr="000451D8">
        <w:rPr>
          <w:rStyle w:val="hps"/>
          <w:rFonts w:cs="Arial"/>
          <w:color w:val="222222"/>
          <w:lang w:val="en-US"/>
        </w:rPr>
        <w:t xml:space="preserve">after </w:t>
      </w:r>
      <w:r w:rsidR="00657C7B" w:rsidRPr="000451D8">
        <w:rPr>
          <w:rStyle w:val="hps"/>
          <w:rFonts w:cs="Arial"/>
          <w:color w:val="222222"/>
          <w:lang w:val="en-US"/>
        </w:rPr>
        <w:t xml:space="preserve">the year </w:t>
      </w:r>
      <w:r w:rsidR="00746F9D" w:rsidRPr="000451D8">
        <w:rPr>
          <w:rStyle w:val="hps"/>
          <w:rFonts w:cs="Arial"/>
          <w:color w:val="222222"/>
          <w:lang w:val="en-US"/>
        </w:rPr>
        <w:t>1995</w:t>
      </w:r>
      <w:r w:rsidR="00746F9D" w:rsidRPr="000451D8">
        <w:rPr>
          <w:rFonts w:cs="Arial"/>
          <w:color w:val="222222"/>
          <w:lang w:val="en-US"/>
        </w:rPr>
        <w:t xml:space="preserve">, </w:t>
      </w:r>
      <w:r w:rsidR="00746F9D" w:rsidRPr="000451D8">
        <w:rPr>
          <w:rStyle w:val="hps"/>
          <w:rFonts w:cs="Arial"/>
          <w:color w:val="222222"/>
          <w:lang w:val="en-US"/>
        </w:rPr>
        <w:t>when</w:t>
      </w:r>
      <w:r w:rsidR="00746F9D" w:rsidRPr="000451D8">
        <w:rPr>
          <w:rFonts w:cs="Arial"/>
          <w:color w:val="222222"/>
          <w:lang w:val="en-US"/>
        </w:rPr>
        <w:t xml:space="preserve"> </w:t>
      </w:r>
      <w:r w:rsidR="00746F9D" w:rsidRPr="000451D8">
        <w:rPr>
          <w:rStyle w:val="hps"/>
          <w:rFonts w:cs="Arial"/>
          <w:color w:val="222222"/>
          <w:lang w:val="en-US"/>
        </w:rPr>
        <w:t>there was a</w:t>
      </w:r>
      <w:r w:rsidR="00746F9D" w:rsidRPr="000451D8">
        <w:rPr>
          <w:rFonts w:cs="Arial"/>
          <w:color w:val="222222"/>
          <w:lang w:val="en-US"/>
        </w:rPr>
        <w:t xml:space="preserve"> </w:t>
      </w:r>
      <w:r w:rsidR="00746F9D" w:rsidRPr="000451D8">
        <w:rPr>
          <w:rStyle w:val="hps"/>
          <w:rFonts w:cs="Arial"/>
          <w:color w:val="222222"/>
          <w:lang w:val="en-US"/>
        </w:rPr>
        <w:t>noticeable rise in</w:t>
      </w:r>
      <w:r w:rsidR="00746F9D" w:rsidRPr="000451D8">
        <w:rPr>
          <w:rFonts w:cs="Arial"/>
          <w:color w:val="222222"/>
          <w:lang w:val="en-US"/>
        </w:rPr>
        <w:t xml:space="preserve"> </w:t>
      </w:r>
      <w:r w:rsidR="00657C7B" w:rsidRPr="000451D8">
        <w:rPr>
          <w:rStyle w:val="hps"/>
          <w:rFonts w:cs="Arial"/>
          <w:color w:val="222222"/>
          <w:lang w:val="en-US"/>
        </w:rPr>
        <w:t>discharges and</w:t>
      </w:r>
      <w:r w:rsidR="00746F9D" w:rsidRPr="000451D8">
        <w:rPr>
          <w:rFonts w:cs="Arial"/>
          <w:color w:val="222222"/>
          <w:lang w:val="en-US"/>
        </w:rPr>
        <w:t xml:space="preserve"> </w:t>
      </w:r>
      <w:r w:rsidR="00A22CAA" w:rsidRPr="000451D8">
        <w:rPr>
          <w:rFonts w:cs="Arial"/>
          <w:color w:val="222222"/>
          <w:lang w:val="en-US"/>
        </w:rPr>
        <w:t xml:space="preserve">a </w:t>
      </w:r>
      <w:r w:rsidR="00746F9D" w:rsidRPr="000451D8">
        <w:rPr>
          <w:rStyle w:val="hps"/>
          <w:rFonts w:cs="Arial"/>
          <w:color w:val="222222"/>
          <w:lang w:val="en-US"/>
        </w:rPr>
        <w:t>higher frequency</w:t>
      </w:r>
      <w:r w:rsidR="00746F9D" w:rsidRPr="000451D8">
        <w:rPr>
          <w:rFonts w:cs="Arial"/>
          <w:color w:val="222222"/>
          <w:lang w:val="en-US"/>
        </w:rPr>
        <w:t xml:space="preserve"> </w:t>
      </w:r>
      <w:r w:rsidR="00746F9D" w:rsidRPr="000451D8">
        <w:rPr>
          <w:rStyle w:val="hps"/>
          <w:rFonts w:cs="Arial"/>
          <w:color w:val="222222"/>
          <w:lang w:val="en-US"/>
        </w:rPr>
        <w:t>of high</w:t>
      </w:r>
      <w:r w:rsidR="00746F9D" w:rsidRPr="000451D8">
        <w:rPr>
          <w:rFonts w:cs="Arial"/>
          <w:color w:val="222222"/>
          <w:lang w:val="en-US"/>
        </w:rPr>
        <w:t xml:space="preserve"> </w:t>
      </w:r>
      <w:r w:rsidR="00746F9D" w:rsidRPr="000451D8">
        <w:rPr>
          <w:rStyle w:val="hps"/>
          <w:rFonts w:cs="Arial"/>
          <w:color w:val="222222"/>
          <w:lang w:val="en-US"/>
        </w:rPr>
        <w:t>flow</w:t>
      </w:r>
      <w:r w:rsidRPr="000451D8">
        <w:rPr>
          <w:rStyle w:val="hps"/>
          <w:rFonts w:cs="Arial"/>
          <w:color w:val="222222"/>
          <w:lang w:val="en-US"/>
        </w:rPr>
        <w:t xml:space="preserve">s. </w:t>
      </w:r>
      <w:r w:rsidR="00F47902" w:rsidRPr="000451D8">
        <w:rPr>
          <w:rStyle w:val="hps"/>
          <w:rFonts w:cs="Arial"/>
          <w:color w:val="222222"/>
          <w:lang w:val="en-US"/>
        </w:rPr>
        <w:t xml:space="preserve">The </w:t>
      </w:r>
      <w:r w:rsidR="00746F9D" w:rsidRPr="000451D8">
        <w:rPr>
          <w:rStyle w:val="hps"/>
          <w:rFonts w:cs="Arial"/>
          <w:color w:val="222222"/>
          <w:lang w:val="en-US"/>
        </w:rPr>
        <w:t>simulated</w:t>
      </w:r>
      <w:r w:rsidR="00746F9D" w:rsidRPr="000451D8">
        <w:rPr>
          <w:rFonts w:cs="Arial"/>
          <w:color w:val="222222"/>
          <w:lang w:val="en-US"/>
        </w:rPr>
        <w:t xml:space="preserve"> </w:t>
      </w:r>
      <w:r w:rsidR="00746F9D" w:rsidRPr="000451D8">
        <w:rPr>
          <w:rStyle w:val="hps"/>
          <w:rFonts w:cs="Arial"/>
          <w:color w:val="222222"/>
          <w:lang w:val="en-US"/>
        </w:rPr>
        <w:t>long-term</w:t>
      </w:r>
      <w:r w:rsidR="00746F9D" w:rsidRPr="000451D8">
        <w:rPr>
          <w:rFonts w:cs="Arial"/>
          <w:color w:val="222222"/>
          <w:lang w:val="en-US"/>
        </w:rPr>
        <w:t xml:space="preserve"> </w:t>
      </w:r>
      <w:r w:rsidR="00657C7B" w:rsidRPr="000451D8">
        <w:rPr>
          <w:rStyle w:val="hps"/>
          <w:rFonts w:cs="Arial"/>
          <w:color w:val="222222"/>
          <w:lang w:val="en-US"/>
        </w:rPr>
        <w:t>mean</w:t>
      </w:r>
      <w:r w:rsidR="00746F9D" w:rsidRPr="000451D8">
        <w:rPr>
          <w:rStyle w:val="hps"/>
          <w:rFonts w:cs="Arial"/>
          <w:color w:val="222222"/>
          <w:lang w:val="en-US"/>
        </w:rPr>
        <w:t xml:space="preserve"> monthly</w:t>
      </w:r>
      <w:r w:rsidR="00746F9D" w:rsidRPr="000451D8">
        <w:rPr>
          <w:rFonts w:cs="Arial"/>
          <w:color w:val="222222"/>
          <w:lang w:val="en-US"/>
        </w:rPr>
        <w:t xml:space="preserve"> </w:t>
      </w:r>
      <w:r w:rsidR="00657C7B" w:rsidRPr="000451D8">
        <w:rPr>
          <w:rStyle w:val="hps"/>
          <w:rFonts w:cs="Arial"/>
          <w:color w:val="222222"/>
          <w:lang w:val="en-US"/>
        </w:rPr>
        <w:t>discharges</w:t>
      </w:r>
      <w:r w:rsidR="00746F9D" w:rsidRPr="000451D8">
        <w:rPr>
          <w:rFonts w:cs="Arial"/>
          <w:color w:val="222222"/>
          <w:lang w:val="en-US"/>
        </w:rPr>
        <w:t xml:space="preserve"> </w:t>
      </w:r>
      <w:r w:rsidR="00657C7B" w:rsidRPr="000451D8">
        <w:rPr>
          <w:rStyle w:val="hps"/>
          <w:rFonts w:cs="Arial"/>
          <w:color w:val="222222"/>
          <w:lang w:val="en-US"/>
        </w:rPr>
        <w:t>in July</w:t>
      </w:r>
      <w:r w:rsidR="00657C7B" w:rsidRPr="000451D8">
        <w:rPr>
          <w:rFonts w:cs="Arial"/>
          <w:color w:val="222222"/>
          <w:lang w:val="en-US"/>
        </w:rPr>
        <w:t xml:space="preserve"> </w:t>
      </w:r>
      <w:r w:rsidR="00657C7B" w:rsidRPr="000451D8">
        <w:rPr>
          <w:rStyle w:val="hps"/>
          <w:rFonts w:cs="Arial"/>
          <w:color w:val="222222"/>
          <w:lang w:val="en-US"/>
        </w:rPr>
        <w:t>reached</w:t>
      </w:r>
      <w:r w:rsidR="00657C7B" w:rsidRPr="000451D8">
        <w:rPr>
          <w:rFonts w:cs="Arial"/>
          <w:color w:val="222222"/>
          <w:lang w:val="en-US"/>
        </w:rPr>
        <w:t xml:space="preserve"> </w:t>
      </w:r>
      <w:r w:rsidR="00F47902" w:rsidRPr="000451D8">
        <w:rPr>
          <w:rFonts w:cs="Arial"/>
          <w:color w:val="222222"/>
          <w:lang w:val="en-US"/>
        </w:rPr>
        <w:t xml:space="preserve">a </w:t>
      </w:r>
      <w:r w:rsidR="00657C7B" w:rsidRPr="000451D8">
        <w:rPr>
          <w:rStyle w:val="hps"/>
          <w:rFonts w:cs="Arial"/>
          <w:color w:val="222222"/>
          <w:lang w:val="en-US"/>
        </w:rPr>
        <w:t>high</w:t>
      </w:r>
      <w:r w:rsidR="00657C7B" w:rsidRPr="000451D8">
        <w:rPr>
          <w:rFonts w:cs="Arial"/>
          <w:color w:val="222222"/>
          <w:lang w:val="en-US"/>
        </w:rPr>
        <w:t xml:space="preserve"> </w:t>
      </w:r>
      <w:r w:rsidR="00A22CAA" w:rsidRPr="000451D8">
        <w:rPr>
          <w:rFonts w:cs="Arial"/>
          <w:color w:val="222222"/>
          <w:lang w:val="en-US"/>
        </w:rPr>
        <w:t xml:space="preserve">degree of </w:t>
      </w:r>
      <w:r w:rsidR="00657C7B" w:rsidRPr="000451D8">
        <w:rPr>
          <w:rStyle w:val="hps"/>
          <w:rFonts w:cs="Arial"/>
          <w:color w:val="222222"/>
          <w:lang w:val="en-US"/>
        </w:rPr>
        <w:t>compliance</w:t>
      </w:r>
      <w:r w:rsidR="00657C7B" w:rsidRPr="000451D8">
        <w:rPr>
          <w:rFonts w:cs="Arial"/>
          <w:color w:val="222222"/>
          <w:lang w:val="en-US"/>
        </w:rPr>
        <w:t xml:space="preserve"> </w:t>
      </w:r>
      <w:r w:rsidR="00F47902" w:rsidRPr="000451D8">
        <w:rPr>
          <w:rFonts w:cs="Arial"/>
          <w:color w:val="222222"/>
          <w:lang w:val="en-US"/>
        </w:rPr>
        <w:t xml:space="preserve">with </w:t>
      </w:r>
      <w:r w:rsidR="00A22CAA" w:rsidRPr="000451D8">
        <w:rPr>
          <w:rFonts w:cs="Arial"/>
          <w:color w:val="222222"/>
          <w:lang w:val="en-US"/>
        </w:rPr>
        <w:t xml:space="preserve">the </w:t>
      </w:r>
      <w:r w:rsidR="00657C7B" w:rsidRPr="000451D8">
        <w:rPr>
          <w:rStyle w:val="hps"/>
          <w:rFonts w:cs="Arial"/>
          <w:color w:val="222222"/>
          <w:lang w:val="en-US"/>
        </w:rPr>
        <w:t>measured data</w:t>
      </w:r>
      <w:r w:rsidR="00657C7B" w:rsidRPr="000451D8">
        <w:rPr>
          <w:rFonts w:cs="Arial"/>
          <w:color w:val="222222"/>
          <w:lang w:val="en-US"/>
        </w:rPr>
        <w:t xml:space="preserve"> </w:t>
      </w:r>
      <w:r w:rsidR="00657C7B" w:rsidRPr="000451D8">
        <w:rPr>
          <w:rStyle w:val="hps"/>
          <w:rFonts w:cs="Arial"/>
          <w:color w:val="222222"/>
          <w:lang w:val="en-US"/>
        </w:rPr>
        <w:t>for</w:t>
      </w:r>
      <w:r w:rsidR="00746F9D" w:rsidRPr="000451D8">
        <w:rPr>
          <w:rStyle w:val="hps"/>
          <w:rFonts w:cs="Arial"/>
          <w:color w:val="222222"/>
          <w:lang w:val="en-US"/>
        </w:rPr>
        <w:t xml:space="preserve"> the calibration</w:t>
      </w:r>
      <w:r w:rsidR="00746F9D" w:rsidRPr="000451D8">
        <w:rPr>
          <w:rFonts w:cs="Arial"/>
          <w:color w:val="222222"/>
          <w:lang w:val="en-US"/>
        </w:rPr>
        <w:t xml:space="preserve"> </w:t>
      </w:r>
      <w:r w:rsidR="00746F9D" w:rsidRPr="000451D8">
        <w:rPr>
          <w:rStyle w:val="hps"/>
          <w:rFonts w:cs="Arial"/>
          <w:color w:val="222222"/>
          <w:lang w:val="en-US"/>
        </w:rPr>
        <w:t>period</w:t>
      </w:r>
      <w:r w:rsidR="00746F9D" w:rsidRPr="000451D8">
        <w:rPr>
          <w:rFonts w:cs="Arial"/>
          <w:color w:val="222222"/>
          <w:lang w:val="en-US"/>
        </w:rPr>
        <w:t xml:space="preserve"> </w:t>
      </w:r>
      <w:r w:rsidR="00746F9D" w:rsidRPr="000451D8">
        <w:rPr>
          <w:rStyle w:val="hps"/>
          <w:rFonts w:cs="Arial"/>
          <w:color w:val="222222"/>
          <w:lang w:val="en-US"/>
        </w:rPr>
        <w:t>(1981-1995)</w:t>
      </w:r>
      <w:r w:rsidR="00A22CAA" w:rsidRPr="000451D8">
        <w:rPr>
          <w:rStyle w:val="hps"/>
          <w:rFonts w:cs="Arial"/>
          <w:color w:val="222222"/>
          <w:lang w:val="en-US"/>
        </w:rPr>
        <w:t>;</w:t>
      </w:r>
      <w:r w:rsidR="00746F9D" w:rsidRPr="000451D8">
        <w:rPr>
          <w:rFonts w:cs="Arial"/>
          <w:color w:val="222222"/>
          <w:lang w:val="en-US"/>
        </w:rPr>
        <w:t xml:space="preserve"> </w:t>
      </w:r>
      <w:r w:rsidR="00746F9D" w:rsidRPr="000451D8">
        <w:rPr>
          <w:rStyle w:val="hps"/>
          <w:rFonts w:cs="Arial"/>
          <w:color w:val="222222"/>
          <w:lang w:val="en-US"/>
        </w:rPr>
        <w:t>in the validation</w:t>
      </w:r>
      <w:r w:rsidR="00746F9D" w:rsidRPr="000451D8">
        <w:rPr>
          <w:rFonts w:cs="Arial"/>
          <w:color w:val="222222"/>
          <w:lang w:val="en-US"/>
        </w:rPr>
        <w:t xml:space="preserve"> </w:t>
      </w:r>
      <w:r w:rsidR="00657C7B" w:rsidRPr="000451D8">
        <w:rPr>
          <w:rStyle w:val="hps"/>
          <w:rFonts w:cs="Arial"/>
          <w:color w:val="222222"/>
          <w:lang w:val="en-US"/>
        </w:rPr>
        <w:t>period</w:t>
      </w:r>
      <w:r w:rsidR="00746F9D" w:rsidRPr="000451D8">
        <w:rPr>
          <w:rFonts w:cs="Arial"/>
          <w:color w:val="222222"/>
          <w:lang w:val="en-US"/>
        </w:rPr>
        <w:t xml:space="preserve"> </w:t>
      </w:r>
      <w:r w:rsidR="00746F9D" w:rsidRPr="000451D8">
        <w:rPr>
          <w:rStyle w:val="hps"/>
          <w:rFonts w:cs="Arial"/>
          <w:color w:val="222222"/>
          <w:lang w:val="en-US"/>
        </w:rPr>
        <w:t>there was a problem</w:t>
      </w:r>
      <w:r w:rsidR="00746F9D" w:rsidRPr="000451D8">
        <w:rPr>
          <w:rFonts w:cs="Arial"/>
          <w:color w:val="222222"/>
          <w:lang w:val="en-US"/>
        </w:rPr>
        <w:t xml:space="preserve"> </w:t>
      </w:r>
      <w:r w:rsidR="00746F9D" w:rsidRPr="000451D8">
        <w:rPr>
          <w:rStyle w:val="hps"/>
          <w:rFonts w:cs="Arial"/>
          <w:color w:val="222222"/>
          <w:lang w:val="en-US"/>
        </w:rPr>
        <w:t>with</w:t>
      </w:r>
      <w:r w:rsidR="00746F9D" w:rsidRPr="000451D8">
        <w:rPr>
          <w:rFonts w:cs="Arial"/>
          <w:color w:val="222222"/>
          <w:lang w:val="en-US"/>
        </w:rPr>
        <w:t xml:space="preserve"> </w:t>
      </w:r>
      <w:r w:rsidR="00746F9D" w:rsidRPr="000451D8">
        <w:rPr>
          <w:rStyle w:val="hps"/>
          <w:rFonts w:cs="Arial"/>
          <w:color w:val="222222"/>
          <w:lang w:val="en-US"/>
        </w:rPr>
        <w:t>their</w:t>
      </w:r>
      <w:r w:rsidR="00746F9D" w:rsidRPr="000451D8">
        <w:rPr>
          <w:rFonts w:cs="Arial"/>
          <w:color w:val="222222"/>
          <w:lang w:val="en-US"/>
        </w:rPr>
        <w:t xml:space="preserve"> </w:t>
      </w:r>
      <w:r w:rsidR="00657C7B" w:rsidRPr="000451D8">
        <w:rPr>
          <w:rStyle w:val="hps"/>
          <w:rFonts w:cs="Arial"/>
          <w:color w:val="222222"/>
          <w:lang w:val="en-US"/>
        </w:rPr>
        <w:t>simulation</w:t>
      </w:r>
      <w:r w:rsidR="00746F9D" w:rsidRPr="000451D8">
        <w:rPr>
          <w:rFonts w:cs="Arial"/>
          <w:color w:val="222222"/>
          <w:lang w:val="en-US"/>
        </w:rPr>
        <w:t xml:space="preserve">, </w:t>
      </w:r>
      <w:r w:rsidR="00746F9D" w:rsidRPr="000451D8">
        <w:rPr>
          <w:rStyle w:val="hps"/>
          <w:rFonts w:cs="Arial"/>
          <w:color w:val="222222"/>
          <w:lang w:val="en-US"/>
        </w:rPr>
        <w:t>and</w:t>
      </w:r>
      <w:r w:rsidR="00746F9D" w:rsidRPr="000451D8">
        <w:rPr>
          <w:rFonts w:cs="Arial"/>
          <w:color w:val="222222"/>
          <w:lang w:val="en-US"/>
        </w:rPr>
        <w:t xml:space="preserve"> </w:t>
      </w:r>
      <w:r w:rsidR="00657C7B" w:rsidRPr="000451D8">
        <w:rPr>
          <w:rStyle w:val="hps"/>
          <w:rFonts w:cs="Arial"/>
          <w:color w:val="222222"/>
          <w:lang w:val="en-US"/>
        </w:rPr>
        <w:t>conversely</w:t>
      </w:r>
      <w:r w:rsidR="00746F9D" w:rsidRPr="000451D8">
        <w:rPr>
          <w:rFonts w:cs="Arial"/>
          <w:color w:val="222222"/>
          <w:lang w:val="en-US"/>
        </w:rPr>
        <w:t xml:space="preserve">. </w:t>
      </w:r>
      <w:r w:rsidR="00746F9D" w:rsidRPr="000451D8">
        <w:rPr>
          <w:rStyle w:val="hps"/>
          <w:rFonts w:cs="Arial"/>
          <w:color w:val="222222"/>
          <w:lang w:val="en-US"/>
        </w:rPr>
        <w:t>The most significant</w:t>
      </w:r>
      <w:r w:rsidR="00746F9D" w:rsidRPr="000451D8">
        <w:rPr>
          <w:rFonts w:cs="Arial"/>
          <w:color w:val="222222"/>
          <w:lang w:val="en-US"/>
        </w:rPr>
        <w:t xml:space="preserve"> </w:t>
      </w:r>
      <w:r w:rsidR="00746F9D" w:rsidRPr="000451D8">
        <w:rPr>
          <w:rStyle w:val="hps"/>
          <w:rFonts w:cs="Arial"/>
          <w:color w:val="222222"/>
          <w:lang w:val="en-US"/>
        </w:rPr>
        <w:t>impact</w:t>
      </w:r>
      <w:r w:rsidR="00746F9D" w:rsidRPr="000451D8">
        <w:rPr>
          <w:rFonts w:cs="Arial"/>
          <w:color w:val="222222"/>
          <w:lang w:val="en-US"/>
        </w:rPr>
        <w:t xml:space="preserve"> </w:t>
      </w:r>
      <w:r w:rsidR="00746F9D" w:rsidRPr="000451D8">
        <w:rPr>
          <w:rStyle w:val="hps"/>
          <w:rFonts w:cs="Arial"/>
          <w:color w:val="222222"/>
          <w:lang w:val="en-US"/>
        </w:rPr>
        <w:t xml:space="preserve">of </w:t>
      </w:r>
      <w:r w:rsidR="00A22CAA" w:rsidRPr="000451D8">
        <w:rPr>
          <w:rStyle w:val="hps"/>
          <w:rFonts w:cs="Arial"/>
          <w:color w:val="222222"/>
          <w:lang w:val="en-US"/>
        </w:rPr>
        <w:t xml:space="preserve">the </w:t>
      </w:r>
      <w:r w:rsidR="00746F9D" w:rsidRPr="000451D8">
        <w:rPr>
          <w:rStyle w:val="hps"/>
          <w:rFonts w:cs="Arial"/>
          <w:color w:val="222222"/>
          <w:lang w:val="en-US"/>
        </w:rPr>
        <w:t>changed</w:t>
      </w:r>
      <w:r w:rsidR="00746F9D" w:rsidRPr="000451D8">
        <w:rPr>
          <w:rFonts w:cs="Arial"/>
          <w:color w:val="222222"/>
          <w:lang w:val="en-US"/>
        </w:rPr>
        <w:t xml:space="preserve"> </w:t>
      </w:r>
      <w:r w:rsidR="00746F9D" w:rsidRPr="000451D8">
        <w:rPr>
          <w:rStyle w:val="hps"/>
          <w:rFonts w:cs="Arial"/>
          <w:color w:val="222222"/>
          <w:lang w:val="en-US"/>
        </w:rPr>
        <w:t>flows</w:t>
      </w:r>
      <w:r w:rsidR="00F47902" w:rsidRPr="000451D8">
        <w:rPr>
          <w:rStyle w:val="hps"/>
          <w:rFonts w:cs="Arial"/>
          <w:color w:val="222222"/>
          <w:lang w:val="en-US"/>
        </w:rPr>
        <w:t xml:space="preserve"> on </w:t>
      </w:r>
      <w:r w:rsidR="00A22CAA" w:rsidRPr="000451D8">
        <w:rPr>
          <w:rStyle w:val="hps"/>
          <w:rFonts w:cs="Arial"/>
          <w:color w:val="222222"/>
          <w:lang w:val="en-US"/>
        </w:rPr>
        <w:t xml:space="preserve">the </w:t>
      </w:r>
      <w:r w:rsidR="00F47902" w:rsidRPr="000451D8">
        <w:rPr>
          <w:rStyle w:val="hps"/>
          <w:rFonts w:cs="Arial"/>
          <w:color w:val="222222"/>
          <w:lang w:val="en-US"/>
        </w:rPr>
        <w:t xml:space="preserve">model parameters </w:t>
      </w:r>
      <w:r w:rsidR="00746F9D" w:rsidRPr="000451D8">
        <w:rPr>
          <w:rStyle w:val="hps"/>
          <w:rFonts w:cs="Arial"/>
          <w:color w:val="222222"/>
          <w:lang w:val="en-US"/>
        </w:rPr>
        <w:t xml:space="preserve">after </w:t>
      </w:r>
      <w:r w:rsidR="00657C7B" w:rsidRPr="000451D8">
        <w:rPr>
          <w:rStyle w:val="hps"/>
          <w:rFonts w:cs="Arial"/>
          <w:color w:val="222222"/>
          <w:lang w:val="en-US"/>
        </w:rPr>
        <w:t xml:space="preserve">the year </w:t>
      </w:r>
      <w:r w:rsidR="00746F9D" w:rsidRPr="000451D8">
        <w:rPr>
          <w:rStyle w:val="hps"/>
          <w:rFonts w:cs="Arial"/>
          <w:color w:val="222222"/>
          <w:lang w:val="en-US"/>
        </w:rPr>
        <w:t>1995</w:t>
      </w:r>
      <w:r w:rsidR="00746F9D" w:rsidRPr="000451D8">
        <w:rPr>
          <w:rFonts w:cs="Arial"/>
          <w:color w:val="222222"/>
          <w:lang w:val="en-US"/>
        </w:rPr>
        <w:t xml:space="preserve"> </w:t>
      </w:r>
      <w:r w:rsidR="00657C7B" w:rsidRPr="000451D8">
        <w:rPr>
          <w:rStyle w:val="hps"/>
          <w:rFonts w:cs="Arial"/>
          <w:color w:val="222222"/>
          <w:lang w:val="en-US"/>
        </w:rPr>
        <w:t>was observed</w:t>
      </w:r>
      <w:r w:rsidR="00746F9D" w:rsidRPr="000451D8">
        <w:rPr>
          <w:rStyle w:val="hps"/>
          <w:rFonts w:cs="Arial"/>
          <w:color w:val="222222"/>
          <w:lang w:val="en-US"/>
        </w:rPr>
        <w:t xml:space="preserve"> </w:t>
      </w:r>
      <w:r w:rsidR="00657C7B" w:rsidRPr="000451D8">
        <w:rPr>
          <w:rStyle w:val="hps"/>
          <w:rFonts w:cs="Arial"/>
          <w:color w:val="222222"/>
          <w:lang w:val="en-US"/>
        </w:rPr>
        <w:t>for</w:t>
      </w:r>
      <w:r w:rsidR="00746F9D" w:rsidRPr="000451D8">
        <w:rPr>
          <w:rFonts w:cs="Arial"/>
          <w:color w:val="222222"/>
          <w:lang w:val="en-US"/>
        </w:rPr>
        <w:t xml:space="preserve"> </w:t>
      </w:r>
      <w:r w:rsidR="00746F9D" w:rsidRPr="000451D8">
        <w:rPr>
          <w:rStyle w:val="hps"/>
          <w:rFonts w:cs="Arial"/>
          <w:color w:val="222222"/>
          <w:lang w:val="en-US"/>
        </w:rPr>
        <w:t>the</w:t>
      </w:r>
      <w:r w:rsidR="00746F9D" w:rsidRPr="000451D8">
        <w:rPr>
          <w:rFonts w:cs="Arial"/>
          <w:color w:val="222222"/>
          <w:lang w:val="en-US"/>
        </w:rPr>
        <w:t xml:space="preserve"> </w:t>
      </w:r>
      <w:proofErr w:type="spellStart"/>
      <w:r w:rsidR="00657C7B" w:rsidRPr="000451D8">
        <w:rPr>
          <w:rStyle w:val="hps"/>
          <w:rFonts w:cs="Arial"/>
          <w:color w:val="222222"/>
          <w:lang w:val="en-US"/>
        </w:rPr>
        <w:t>Váh</w:t>
      </w:r>
      <w:proofErr w:type="spellEnd"/>
      <w:r w:rsidR="00657C7B" w:rsidRPr="000451D8">
        <w:rPr>
          <w:rStyle w:val="hps"/>
          <w:rFonts w:cs="Arial"/>
          <w:color w:val="222222"/>
          <w:lang w:val="en-US"/>
        </w:rPr>
        <w:t xml:space="preserve"> </w:t>
      </w:r>
      <w:r w:rsidR="00746F9D" w:rsidRPr="000451D8">
        <w:rPr>
          <w:rStyle w:val="hps"/>
          <w:rFonts w:cs="Arial"/>
          <w:color w:val="222222"/>
          <w:lang w:val="en-US"/>
        </w:rPr>
        <w:t>River</w:t>
      </w:r>
      <w:r w:rsidR="00657C7B" w:rsidRPr="000451D8">
        <w:rPr>
          <w:rStyle w:val="hps"/>
          <w:rFonts w:cs="Arial"/>
          <w:color w:val="222222"/>
          <w:lang w:val="en-US"/>
        </w:rPr>
        <w:t xml:space="preserve"> basin</w:t>
      </w:r>
      <w:r w:rsidR="00746F9D" w:rsidRPr="000451D8">
        <w:rPr>
          <w:rFonts w:cs="Arial"/>
          <w:color w:val="222222"/>
          <w:lang w:val="en-US"/>
        </w:rPr>
        <w:t xml:space="preserve">. </w:t>
      </w:r>
      <w:r w:rsidR="00746F9D" w:rsidRPr="000451D8">
        <w:rPr>
          <w:rStyle w:val="hps"/>
          <w:rFonts w:cs="Arial"/>
          <w:color w:val="222222"/>
          <w:lang w:val="en-US"/>
        </w:rPr>
        <w:t>In</w:t>
      </w:r>
      <w:r w:rsidR="00746F9D" w:rsidRPr="000451D8">
        <w:rPr>
          <w:rFonts w:cs="Arial"/>
          <w:color w:val="222222"/>
          <w:lang w:val="en-US"/>
        </w:rPr>
        <w:t xml:space="preserve"> </w:t>
      </w:r>
      <w:r w:rsidR="00746F9D" w:rsidRPr="000451D8">
        <w:rPr>
          <w:rStyle w:val="hps"/>
          <w:rFonts w:cs="Arial"/>
          <w:color w:val="222222"/>
          <w:lang w:val="en-US"/>
        </w:rPr>
        <w:t>other</w:t>
      </w:r>
      <w:r w:rsidR="00746F9D" w:rsidRPr="000451D8">
        <w:rPr>
          <w:rFonts w:cs="Arial"/>
          <w:color w:val="222222"/>
          <w:lang w:val="en-US"/>
        </w:rPr>
        <w:t xml:space="preserve"> </w:t>
      </w:r>
      <w:r w:rsidR="00746F9D" w:rsidRPr="000451D8">
        <w:rPr>
          <w:rStyle w:val="hps"/>
          <w:rFonts w:cs="Arial"/>
          <w:color w:val="222222"/>
          <w:lang w:val="en-US"/>
        </w:rPr>
        <w:t>basins</w:t>
      </w:r>
      <w:r w:rsidR="00746F9D" w:rsidRPr="000451D8">
        <w:rPr>
          <w:rFonts w:cs="Arial"/>
          <w:color w:val="222222"/>
          <w:lang w:val="en-US"/>
        </w:rPr>
        <w:t xml:space="preserve"> </w:t>
      </w:r>
      <w:r w:rsidR="00657C7B" w:rsidRPr="000451D8">
        <w:rPr>
          <w:rStyle w:val="hps"/>
          <w:rFonts w:cs="Arial"/>
          <w:color w:val="222222"/>
          <w:lang w:val="en-US"/>
        </w:rPr>
        <w:t>there was also</w:t>
      </w:r>
      <w:r w:rsidR="00746F9D" w:rsidRPr="000451D8">
        <w:rPr>
          <w:rStyle w:val="hps"/>
          <w:rFonts w:cs="Arial"/>
          <w:color w:val="222222"/>
          <w:lang w:val="en-US"/>
        </w:rPr>
        <w:t xml:space="preserve"> an increase</w:t>
      </w:r>
      <w:r w:rsidR="00746F9D" w:rsidRPr="000451D8">
        <w:rPr>
          <w:rFonts w:cs="Arial"/>
          <w:color w:val="222222"/>
          <w:lang w:val="en-US"/>
        </w:rPr>
        <w:t xml:space="preserve"> </w:t>
      </w:r>
      <w:r w:rsidR="00A22CAA" w:rsidRPr="000451D8">
        <w:rPr>
          <w:rStyle w:val="hps"/>
          <w:rFonts w:cs="Arial"/>
          <w:color w:val="222222"/>
          <w:lang w:val="en-US"/>
        </w:rPr>
        <w:t>in</w:t>
      </w:r>
      <w:r w:rsidR="00746F9D" w:rsidRPr="000451D8">
        <w:rPr>
          <w:rStyle w:val="hps"/>
          <w:rFonts w:cs="Arial"/>
          <w:color w:val="222222"/>
          <w:lang w:val="en-US"/>
        </w:rPr>
        <w:t xml:space="preserve"> the maximum</w:t>
      </w:r>
      <w:r w:rsidR="00746F9D" w:rsidRPr="000451D8">
        <w:rPr>
          <w:rFonts w:cs="Arial"/>
          <w:color w:val="222222"/>
          <w:lang w:val="en-US"/>
        </w:rPr>
        <w:t xml:space="preserve"> </w:t>
      </w:r>
      <w:r w:rsidR="00746F9D" w:rsidRPr="000451D8">
        <w:rPr>
          <w:rStyle w:val="hps"/>
          <w:rFonts w:cs="Arial"/>
          <w:color w:val="222222"/>
          <w:lang w:val="en-US"/>
        </w:rPr>
        <w:t>flow</w:t>
      </w:r>
      <w:r w:rsidR="00657C7B" w:rsidRPr="000451D8">
        <w:rPr>
          <w:rStyle w:val="hps"/>
          <w:rFonts w:cs="Arial"/>
          <w:color w:val="222222"/>
          <w:lang w:val="en-US"/>
        </w:rPr>
        <w:t>s</w:t>
      </w:r>
      <w:r w:rsidR="00746F9D" w:rsidRPr="000451D8">
        <w:rPr>
          <w:rFonts w:cs="Arial"/>
          <w:color w:val="222222"/>
          <w:lang w:val="en-US"/>
        </w:rPr>
        <w:t xml:space="preserve"> </w:t>
      </w:r>
      <w:r w:rsidR="00746F9D" w:rsidRPr="000451D8">
        <w:rPr>
          <w:rStyle w:val="hps"/>
          <w:rFonts w:cs="Arial"/>
          <w:color w:val="222222"/>
          <w:lang w:val="en-US"/>
        </w:rPr>
        <w:t>in the validation</w:t>
      </w:r>
      <w:r w:rsidR="00746F9D" w:rsidRPr="000451D8">
        <w:rPr>
          <w:rFonts w:cs="Arial"/>
          <w:color w:val="222222"/>
          <w:lang w:val="en-US"/>
        </w:rPr>
        <w:t xml:space="preserve"> </w:t>
      </w:r>
      <w:r w:rsidR="00746F9D" w:rsidRPr="000451D8">
        <w:rPr>
          <w:rStyle w:val="hps"/>
          <w:rFonts w:cs="Arial"/>
          <w:color w:val="222222"/>
          <w:lang w:val="en-US"/>
        </w:rPr>
        <w:t>period</w:t>
      </w:r>
      <w:r w:rsidR="00A22CAA" w:rsidRPr="000451D8">
        <w:rPr>
          <w:rFonts w:cs="Arial"/>
          <w:color w:val="222222"/>
          <w:lang w:val="en-US"/>
        </w:rPr>
        <w:t>;</w:t>
      </w:r>
      <w:r w:rsidR="00746F9D" w:rsidRPr="000451D8">
        <w:rPr>
          <w:rFonts w:cs="Arial"/>
          <w:color w:val="222222"/>
          <w:lang w:val="en-US"/>
        </w:rPr>
        <w:t xml:space="preserve"> however, </w:t>
      </w:r>
      <w:r w:rsidR="007D34E3" w:rsidRPr="000451D8">
        <w:rPr>
          <w:rStyle w:val="hps"/>
          <w:rFonts w:cs="Arial"/>
          <w:color w:val="222222"/>
          <w:lang w:val="en-US"/>
        </w:rPr>
        <w:t>the</w:t>
      </w:r>
      <w:r w:rsidR="00746F9D" w:rsidRPr="000451D8">
        <w:rPr>
          <w:rFonts w:cs="Arial"/>
          <w:color w:val="222222"/>
          <w:lang w:val="en-US"/>
        </w:rPr>
        <w:t xml:space="preserve"> </w:t>
      </w:r>
      <w:r w:rsidR="00746F9D" w:rsidRPr="000451D8">
        <w:rPr>
          <w:rStyle w:val="hps"/>
          <w:rFonts w:cs="Arial"/>
          <w:color w:val="222222"/>
          <w:lang w:val="en-US"/>
        </w:rPr>
        <w:t>simulat</w:t>
      </w:r>
      <w:r w:rsidR="007D34E3" w:rsidRPr="000451D8">
        <w:rPr>
          <w:rStyle w:val="hps"/>
          <w:rFonts w:cs="Arial"/>
          <w:color w:val="222222"/>
          <w:lang w:val="en-US"/>
        </w:rPr>
        <w:t>ed parameters were able to simulate these changes</w:t>
      </w:r>
      <w:r w:rsidR="00746F9D" w:rsidRPr="000451D8">
        <w:rPr>
          <w:rStyle w:val="hps"/>
          <w:rFonts w:cs="Arial"/>
          <w:color w:val="222222"/>
          <w:lang w:val="en-US"/>
        </w:rPr>
        <w:t xml:space="preserve"> </w:t>
      </w:r>
      <w:r w:rsidR="007D34E3" w:rsidRPr="000451D8">
        <w:rPr>
          <w:rStyle w:val="hps"/>
          <w:rFonts w:cs="Arial"/>
          <w:color w:val="222222"/>
          <w:lang w:val="en-US"/>
        </w:rPr>
        <w:t>quite well for</w:t>
      </w:r>
      <w:r w:rsidR="00746F9D" w:rsidRPr="000451D8">
        <w:rPr>
          <w:rFonts w:cs="Arial"/>
          <w:color w:val="222222"/>
          <w:lang w:val="en-US"/>
        </w:rPr>
        <w:t xml:space="preserve"> </w:t>
      </w:r>
      <w:r w:rsidR="00746F9D" w:rsidRPr="000451D8">
        <w:rPr>
          <w:rStyle w:val="hps"/>
          <w:rFonts w:cs="Arial"/>
          <w:color w:val="222222"/>
          <w:lang w:val="en-US"/>
        </w:rPr>
        <w:t>both</w:t>
      </w:r>
      <w:r w:rsidR="00A22CAA" w:rsidRPr="000451D8">
        <w:rPr>
          <w:rStyle w:val="hps"/>
          <w:rFonts w:cs="Arial"/>
          <w:color w:val="222222"/>
          <w:lang w:val="en-US"/>
        </w:rPr>
        <w:t xml:space="preserve"> the calibration and validation </w:t>
      </w:r>
      <w:r w:rsidR="00746F9D" w:rsidRPr="000451D8">
        <w:rPr>
          <w:rStyle w:val="hps"/>
          <w:rFonts w:cs="Arial"/>
          <w:color w:val="222222"/>
          <w:lang w:val="en-US"/>
        </w:rPr>
        <w:t>periods</w:t>
      </w:r>
      <w:r w:rsidR="00746F9D" w:rsidRPr="000451D8">
        <w:rPr>
          <w:rFonts w:cs="Arial"/>
          <w:color w:val="222222"/>
          <w:lang w:val="en-US"/>
        </w:rPr>
        <w:t>.</w:t>
      </w:r>
    </w:p>
    <w:p w14:paraId="14DE787B" w14:textId="77777777" w:rsidR="00F65234" w:rsidRPr="000451D8" w:rsidRDefault="00F65234" w:rsidP="003A45A1">
      <w:pPr>
        <w:spacing w:line="240" w:lineRule="auto"/>
        <w:jc w:val="both"/>
        <w:rPr>
          <w:b/>
          <w:lang w:val="en-US"/>
        </w:rPr>
      </w:pPr>
    </w:p>
    <w:p w14:paraId="35C0BD28" w14:textId="77777777" w:rsidR="00666BF5" w:rsidRPr="000451D8" w:rsidRDefault="00666BF5" w:rsidP="003A45A1">
      <w:pPr>
        <w:spacing w:line="240" w:lineRule="auto"/>
        <w:jc w:val="both"/>
        <w:rPr>
          <w:lang w:val="en-US"/>
        </w:rPr>
      </w:pPr>
      <w:r w:rsidRPr="000451D8">
        <w:rPr>
          <w:noProof/>
          <w:lang w:eastAsia="sk-SK"/>
        </w:rPr>
        <w:drawing>
          <wp:inline distT="0" distB="0" distL="0" distR="0" wp14:anchorId="1AEDAB63" wp14:editId="2AD4A5BF">
            <wp:extent cx="2858400" cy="21600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8400" cy="2160000"/>
                    </a:xfrm>
                    <a:prstGeom prst="rect">
                      <a:avLst/>
                    </a:prstGeom>
                    <a:noFill/>
                    <a:ln>
                      <a:noFill/>
                    </a:ln>
                  </pic:spPr>
                </pic:pic>
              </a:graphicData>
            </a:graphic>
          </wp:inline>
        </w:drawing>
      </w:r>
      <w:r w:rsidRPr="000451D8">
        <w:rPr>
          <w:lang w:val="en-US"/>
        </w:rPr>
        <w:t xml:space="preserve"> </w:t>
      </w:r>
      <w:r w:rsidRPr="000451D8">
        <w:rPr>
          <w:noProof/>
          <w:lang w:eastAsia="sk-SK"/>
        </w:rPr>
        <w:drawing>
          <wp:inline distT="0" distB="0" distL="0" distR="0" wp14:anchorId="3AE74D61" wp14:editId="56905688">
            <wp:extent cx="2858400" cy="21600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8400" cy="2160000"/>
                    </a:xfrm>
                    <a:prstGeom prst="rect">
                      <a:avLst/>
                    </a:prstGeom>
                    <a:noFill/>
                    <a:ln>
                      <a:noFill/>
                    </a:ln>
                  </pic:spPr>
                </pic:pic>
              </a:graphicData>
            </a:graphic>
          </wp:inline>
        </w:drawing>
      </w:r>
    </w:p>
    <w:p w14:paraId="3E258365" w14:textId="77777777" w:rsidR="00666BF5" w:rsidRPr="000451D8" w:rsidRDefault="00666BF5" w:rsidP="00993C48">
      <w:pPr>
        <w:spacing w:line="240" w:lineRule="auto"/>
        <w:jc w:val="center"/>
        <w:rPr>
          <w:lang w:val="en-US"/>
        </w:rPr>
      </w:pPr>
      <w:r w:rsidRPr="000451D8">
        <w:rPr>
          <w:noProof/>
          <w:lang w:eastAsia="sk-SK"/>
        </w:rPr>
        <w:drawing>
          <wp:inline distT="0" distB="0" distL="0" distR="0" wp14:anchorId="7A548681" wp14:editId="17B900AC">
            <wp:extent cx="2858400" cy="216000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8400" cy="2160000"/>
                    </a:xfrm>
                    <a:prstGeom prst="rect">
                      <a:avLst/>
                    </a:prstGeom>
                    <a:noFill/>
                    <a:ln>
                      <a:noFill/>
                    </a:ln>
                  </pic:spPr>
                </pic:pic>
              </a:graphicData>
            </a:graphic>
          </wp:inline>
        </w:drawing>
      </w:r>
    </w:p>
    <w:p w14:paraId="402E87B1" w14:textId="77777777" w:rsidR="00666BF5" w:rsidRPr="000451D8" w:rsidRDefault="0042411B" w:rsidP="003A45A1">
      <w:pPr>
        <w:spacing w:line="240" w:lineRule="auto"/>
        <w:jc w:val="both"/>
        <w:rPr>
          <w:rFonts w:cs="Arial"/>
          <w:color w:val="222222"/>
          <w:lang w:val="en-US"/>
        </w:rPr>
      </w:pPr>
      <w:r w:rsidRPr="000451D8">
        <w:rPr>
          <w:lang w:val="en-US"/>
        </w:rPr>
        <w:t xml:space="preserve">Fig. </w:t>
      </w:r>
      <w:r w:rsidR="002952A8" w:rsidRPr="000451D8">
        <w:rPr>
          <w:lang w:val="en-US"/>
        </w:rPr>
        <w:t>7</w:t>
      </w:r>
      <w:r w:rsidR="00FE7EA2" w:rsidRPr="000451D8">
        <w:rPr>
          <w:rStyle w:val="hps"/>
          <w:rFonts w:cs="Arial"/>
          <w:color w:val="222222"/>
          <w:lang w:val="en-US"/>
        </w:rPr>
        <w:t>.</w:t>
      </w:r>
      <w:r w:rsidRPr="000451D8">
        <w:rPr>
          <w:rStyle w:val="hps"/>
          <w:rFonts w:cs="Arial"/>
          <w:color w:val="222222"/>
          <w:lang w:val="en-US"/>
        </w:rPr>
        <w:t xml:space="preserve"> </w:t>
      </w:r>
      <w:r w:rsidR="005574F3" w:rsidRPr="000451D8">
        <w:rPr>
          <w:rStyle w:val="hps"/>
          <w:rFonts w:cs="Arial"/>
          <w:color w:val="222222"/>
          <w:lang w:val="en-US"/>
        </w:rPr>
        <w:t>Comparison</w:t>
      </w:r>
      <w:r w:rsidR="005574F3" w:rsidRPr="000451D8">
        <w:rPr>
          <w:rFonts w:cs="Arial"/>
          <w:color w:val="222222"/>
          <w:lang w:val="en-US"/>
        </w:rPr>
        <w:t xml:space="preserve"> </w:t>
      </w:r>
      <w:r w:rsidR="005574F3" w:rsidRPr="000451D8">
        <w:rPr>
          <w:rStyle w:val="hps"/>
          <w:rFonts w:cs="Arial"/>
          <w:color w:val="222222"/>
          <w:lang w:val="en-US"/>
        </w:rPr>
        <w:t>of</w:t>
      </w:r>
      <w:r w:rsidR="00E93E77" w:rsidRPr="000451D8">
        <w:rPr>
          <w:rStyle w:val="hps"/>
          <w:rFonts w:cs="Arial"/>
          <w:color w:val="222222"/>
          <w:lang w:val="en-US"/>
        </w:rPr>
        <w:t xml:space="preserve"> the</w:t>
      </w:r>
      <w:r w:rsidR="005574F3" w:rsidRPr="000451D8">
        <w:rPr>
          <w:rFonts w:cs="Arial"/>
          <w:color w:val="222222"/>
          <w:lang w:val="en-US"/>
        </w:rPr>
        <w:t xml:space="preserve"> </w:t>
      </w:r>
      <w:r w:rsidR="005574F3" w:rsidRPr="000451D8">
        <w:rPr>
          <w:rStyle w:val="hps"/>
          <w:rFonts w:cs="Arial"/>
          <w:color w:val="222222"/>
          <w:lang w:val="en-US"/>
        </w:rPr>
        <w:t>simulated</w:t>
      </w:r>
      <w:r w:rsidR="005574F3" w:rsidRPr="000451D8">
        <w:rPr>
          <w:rFonts w:cs="Arial"/>
          <w:color w:val="222222"/>
          <w:lang w:val="en-US"/>
        </w:rPr>
        <w:t xml:space="preserve"> </w:t>
      </w:r>
      <w:r w:rsidR="00567F04" w:rsidRPr="000451D8">
        <w:rPr>
          <w:rFonts w:cs="Arial"/>
          <w:color w:val="222222"/>
          <w:lang w:val="en-US"/>
        </w:rPr>
        <w:t xml:space="preserve">and measured long-term mean </w:t>
      </w:r>
      <w:r w:rsidR="005574F3" w:rsidRPr="000451D8">
        <w:rPr>
          <w:rStyle w:val="hps"/>
          <w:rFonts w:cs="Arial"/>
          <w:color w:val="222222"/>
          <w:lang w:val="en-US"/>
        </w:rPr>
        <w:t>monthly</w:t>
      </w:r>
      <w:r w:rsidR="005574F3" w:rsidRPr="000451D8">
        <w:rPr>
          <w:rFonts w:cs="Arial"/>
          <w:color w:val="222222"/>
          <w:lang w:val="en-US"/>
        </w:rPr>
        <w:t xml:space="preserve"> </w:t>
      </w:r>
      <w:r w:rsidR="005574F3" w:rsidRPr="000451D8">
        <w:rPr>
          <w:rStyle w:val="hps"/>
          <w:rFonts w:cs="Arial"/>
          <w:color w:val="222222"/>
          <w:lang w:val="en-US"/>
        </w:rPr>
        <w:t>discharges</w:t>
      </w:r>
      <w:r w:rsidR="005574F3" w:rsidRPr="000451D8">
        <w:rPr>
          <w:rFonts w:cs="Arial"/>
          <w:color w:val="222222"/>
          <w:lang w:val="en-US"/>
        </w:rPr>
        <w:t xml:space="preserve"> at the </w:t>
      </w:r>
      <w:r w:rsidR="00F47902" w:rsidRPr="000451D8">
        <w:rPr>
          <w:rFonts w:cs="Arial"/>
          <w:color w:val="222222"/>
          <w:lang w:val="en-US"/>
        </w:rPr>
        <w:t xml:space="preserve">outlets </w:t>
      </w:r>
      <w:r w:rsidR="005574F3" w:rsidRPr="000451D8">
        <w:rPr>
          <w:rStyle w:val="hps"/>
          <w:rFonts w:cs="Arial"/>
          <w:color w:val="222222"/>
          <w:lang w:val="en-US"/>
        </w:rPr>
        <w:t>of the river basins for</w:t>
      </w:r>
      <w:r w:rsidR="005574F3" w:rsidRPr="000451D8">
        <w:rPr>
          <w:rFonts w:cs="Arial"/>
          <w:color w:val="222222"/>
          <w:lang w:val="en-US"/>
        </w:rPr>
        <w:t xml:space="preserve"> </w:t>
      </w:r>
      <w:r w:rsidR="005574F3" w:rsidRPr="000451D8">
        <w:rPr>
          <w:rStyle w:val="hps"/>
          <w:rFonts w:cs="Arial"/>
          <w:color w:val="222222"/>
          <w:lang w:val="en-US"/>
        </w:rPr>
        <w:t>the valid</w:t>
      </w:r>
      <w:r w:rsidR="00567F04" w:rsidRPr="000451D8">
        <w:rPr>
          <w:rStyle w:val="hps"/>
          <w:rFonts w:cs="Arial"/>
          <w:color w:val="222222"/>
          <w:lang w:val="en-US"/>
        </w:rPr>
        <w:t>a</w:t>
      </w:r>
      <w:r w:rsidR="005574F3" w:rsidRPr="000451D8">
        <w:rPr>
          <w:rStyle w:val="hps"/>
          <w:rFonts w:cs="Arial"/>
          <w:color w:val="222222"/>
          <w:lang w:val="en-US"/>
        </w:rPr>
        <w:t>tion</w:t>
      </w:r>
      <w:r w:rsidR="005574F3" w:rsidRPr="000451D8">
        <w:rPr>
          <w:rFonts w:cs="Arial"/>
          <w:color w:val="222222"/>
          <w:lang w:val="en-US"/>
        </w:rPr>
        <w:t xml:space="preserve"> </w:t>
      </w:r>
      <w:r w:rsidR="005574F3" w:rsidRPr="000451D8">
        <w:rPr>
          <w:rStyle w:val="hps"/>
          <w:rFonts w:cs="Arial"/>
          <w:color w:val="222222"/>
          <w:lang w:val="en-US"/>
        </w:rPr>
        <w:t>period</w:t>
      </w:r>
      <w:r w:rsidR="005574F3" w:rsidRPr="000451D8">
        <w:rPr>
          <w:rFonts w:cs="Arial"/>
          <w:color w:val="222222"/>
          <w:lang w:val="en-US"/>
        </w:rPr>
        <w:t>.</w:t>
      </w:r>
    </w:p>
    <w:p w14:paraId="54186E83" w14:textId="77777777" w:rsidR="003F7940" w:rsidRPr="000451D8" w:rsidRDefault="003F7940" w:rsidP="003A45A1">
      <w:pPr>
        <w:spacing w:line="240" w:lineRule="auto"/>
        <w:jc w:val="both"/>
        <w:rPr>
          <w:lang w:val="en-US"/>
        </w:rPr>
      </w:pPr>
    </w:p>
    <w:p w14:paraId="48546FEE" w14:textId="77777777" w:rsidR="0089055D" w:rsidRPr="000451D8" w:rsidRDefault="00E17D69" w:rsidP="003A45A1">
      <w:pPr>
        <w:pStyle w:val="tl1"/>
        <w:rPr>
          <w:sz w:val="22"/>
          <w:szCs w:val="22"/>
        </w:rPr>
      </w:pPr>
      <w:r w:rsidRPr="000451D8">
        <w:rPr>
          <w:sz w:val="22"/>
          <w:szCs w:val="22"/>
        </w:rPr>
        <w:lastRenderedPageBreak/>
        <w:t xml:space="preserve">Changes in </w:t>
      </w:r>
      <w:r w:rsidR="00E93E77" w:rsidRPr="000451D8">
        <w:rPr>
          <w:sz w:val="22"/>
          <w:szCs w:val="22"/>
        </w:rPr>
        <w:t xml:space="preserve">the </w:t>
      </w:r>
      <w:r w:rsidRPr="000451D8">
        <w:rPr>
          <w:sz w:val="22"/>
          <w:szCs w:val="22"/>
        </w:rPr>
        <w:t>simulated runoff in future decades</w:t>
      </w:r>
    </w:p>
    <w:p w14:paraId="6A56DD38" w14:textId="77777777" w:rsidR="003F7940" w:rsidRPr="000451D8" w:rsidRDefault="003F7940" w:rsidP="003F7940">
      <w:pPr>
        <w:spacing w:line="240" w:lineRule="auto"/>
        <w:rPr>
          <w:lang w:val="en-US"/>
        </w:rPr>
      </w:pPr>
    </w:p>
    <w:p w14:paraId="21718C6E" w14:textId="77777777" w:rsidR="00E35D69" w:rsidRPr="000451D8" w:rsidRDefault="00E35D69" w:rsidP="00E35D69">
      <w:pPr>
        <w:spacing w:after="0" w:line="240" w:lineRule="auto"/>
        <w:ind w:firstLine="709"/>
        <w:jc w:val="both"/>
        <w:rPr>
          <w:lang w:val="en-US"/>
        </w:rPr>
      </w:pPr>
      <w:r w:rsidRPr="000451D8">
        <w:rPr>
          <w:rStyle w:val="hps"/>
          <w:rFonts w:cs="Arial"/>
          <w:color w:val="222222"/>
          <w:lang w:val="en-US"/>
        </w:rPr>
        <w:t xml:space="preserve">Changes in </w:t>
      </w:r>
      <w:r w:rsidR="00BC62FC" w:rsidRPr="000451D8">
        <w:rPr>
          <w:rStyle w:val="hps"/>
          <w:rFonts w:cs="Arial"/>
          <w:color w:val="222222"/>
          <w:lang w:val="en-US"/>
        </w:rPr>
        <w:t xml:space="preserve">the </w:t>
      </w:r>
      <w:r w:rsidRPr="000451D8">
        <w:rPr>
          <w:rStyle w:val="hps"/>
          <w:rFonts w:cs="Arial"/>
          <w:color w:val="222222"/>
          <w:lang w:val="en-US"/>
        </w:rPr>
        <w:t>runoff for the future time horizons</w:t>
      </w:r>
      <w:r w:rsidRPr="000451D8">
        <w:rPr>
          <w:rFonts w:cs="Arial"/>
          <w:color w:val="222222"/>
          <w:lang w:val="en-US"/>
        </w:rPr>
        <w:t xml:space="preserve"> </w:t>
      </w:r>
      <w:r w:rsidR="00BC62FC" w:rsidRPr="000451D8">
        <w:rPr>
          <w:rFonts w:cs="Arial"/>
          <w:color w:val="222222"/>
          <w:lang w:val="en-US"/>
        </w:rPr>
        <w:t xml:space="preserve">of </w:t>
      </w:r>
      <w:r w:rsidRPr="000451D8">
        <w:rPr>
          <w:rStyle w:val="hps"/>
          <w:rFonts w:cs="Arial"/>
          <w:color w:val="222222"/>
          <w:lang w:val="en-US"/>
        </w:rPr>
        <w:t>2021-2050 and</w:t>
      </w:r>
      <w:r w:rsidRPr="000451D8">
        <w:rPr>
          <w:rFonts w:cs="Arial"/>
          <w:color w:val="222222"/>
          <w:lang w:val="en-US"/>
        </w:rPr>
        <w:t xml:space="preserve"> </w:t>
      </w:r>
      <w:r w:rsidRPr="000451D8">
        <w:rPr>
          <w:rStyle w:val="hps"/>
          <w:rFonts w:cs="Arial"/>
          <w:color w:val="222222"/>
          <w:lang w:val="en-US"/>
        </w:rPr>
        <w:t>2071-2100</w:t>
      </w:r>
      <w:r w:rsidRPr="000451D8">
        <w:rPr>
          <w:rFonts w:cs="Arial"/>
          <w:color w:val="222222"/>
          <w:lang w:val="en-US"/>
        </w:rPr>
        <w:t xml:space="preserve"> compar</w:t>
      </w:r>
      <w:r w:rsidR="00BC62FC" w:rsidRPr="000451D8">
        <w:rPr>
          <w:rFonts w:cs="Arial"/>
          <w:color w:val="222222"/>
          <w:lang w:val="en-US"/>
        </w:rPr>
        <w:t>ed</w:t>
      </w:r>
      <w:r w:rsidRPr="000451D8">
        <w:rPr>
          <w:rFonts w:cs="Arial"/>
          <w:color w:val="222222"/>
          <w:lang w:val="en-US"/>
        </w:rPr>
        <w:t xml:space="preserve"> </w:t>
      </w:r>
      <w:r w:rsidR="002952A8" w:rsidRPr="000451D8">
        <w:rPr>
          <w:rFonts w:cs="Arial"/>
          <w:color w:val="222222"/>
          <w:lang w:val="en-US"/>
        </w:rPr>
        <w:t xml:space="preserve">to </w:t>
      </w:r>
      <w:r w:rsidRPr="000451D8">
        <w:rPr>
          <w:rFonts w:cs="Arial"/>
          <w:color w:val="222222"/>
          <w:lang w:val="en-US"/>
        </w:rPr>
        <w:t xml:space="preserve">the reference period </w:t>
      </w:r>
      <w:r w:rsidR="00BC62FC" w:rsidRPr="000451D8">
        <w:rPr>
          <w:rFonts w:cs="Arial"/>
          <w:color w:val="222222"/>
          <w:lang w:val="en-US"/>
        </w:rPr>
        <w:t xml:space="preserve">of </w:t>
      </w:r>
      <w:r w:rsidRPr="000451D8">
        <w:rPr>
          <w:rFonts w:cs="Arial"/>
          <w:color w:val="222222"/>
          <w:lang w:val="en-US"/>
        </w:rPr>
        <w:t xml:space="preserve">1961-1990 </w:t>
      </w:r>
      <w:r w:rsidRPr="000451D8">
        <w:rPr>
          <w:rStyle w:val="hps"/>
          <w:rFonts w:cs="Arial"/>
          <w:color w:val="222222"/>
          <w:lang w:val="en-US"/>
        </w:rPr>
        <w:t>were evaluated</w:t>
      </w:r>
      <w:r w:rsidRPr="000451D8">
        <w:rPr>
          <w:rFonts w:cs="Arial"/>
          <w:color w:val="222222"/>
          <w:lang w:val="en-US"/>
        </w:rPr>
        <w:t xml:space="preserve"> </w:t>
      </w:r>
      <w:r w:rsidRPr="000451D8">
        <w:rPr>
          <w:rStyle w:val="hps"/>
          <w:rFonts w:cs="Arial"/>
          <w:color w:val="222222"/>
          <w:lang w:val="en-US"/>
        </w:rPr>
        <w:t>on</w:t>
      </w:r>
      <w:r w:rsidRPr="000451D8">
        <w:rPr>
          <w:rFonts w:cs="Arial"/>
          <w:color w:val="222222"/>
          <w:lang w:val="en-US"/>
        </w:rPr>
        <w:t xml:space="preserve"> </w:t>
      </w:r>
      <w:r w:rsidRPr="000451D8">
        <w:rPr>
          <w:rStyle w:val="hps"/>
          <w:rFonts w:cs="Arial"/>
          <w:color w:val="222222"/>
          <w:lang w:val="en-US"/>
        </w:rPr>
        <w:t>the basis of expected</w:t>
      </w:r>
      <w:r w:rsidRPr="000451D8">
        <w:rPr>
          <w:rFonts w:cs="Arial"/>
          <w:color w:val="222222"/>
          <w:lang w:val="en-US"/>
        </w:rPr>
        <w:t xml:space="preserve"> </w:t>
      </w:r>
      <w:r w:rsidRPr="000451D8">
        <w:rPr>
          <w:rStyle w:val="hps"/>
          <w:rFonts w:cs="Arial"/>
          <w:color w:val="222222"/>
          <w:lang w:val="en-US"/>
        </w:rPr>
        <w:t>changes in</w:t>
      </w:r>
      <w:r w:rsidRPr="000451D8">
        <w:rPr>
          <w:rFonts w:cs="Arial"/>
          <w:color w:val="222222"/>
          <w:lang w:val="en-US"/>
        </w:rPr>
        <w:t xml:space="preserve"> </w:t>
      </w:r>
      <w:r w:rsidRPr="000451D8">
        <w:rPr>
          <w:rStyle w:val="hps"/>
          <w:rFonts w:cs="Arial"/>
          <w:color w:val="222222"/>
          <w:lang w:val="en-US"/>
        </w:rPr>
        <w:t>precipitation</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air temperature</w:t>
      </w:r>
      <w:r w:rsidRPr="000451D8">
        <w:rPr>
          <w:rFonts w:cs="Arial"/>
          <w:color w:val="222222"/>
          <w:lang w:val="en-US"/>
        </w:rPr>
        <w:t xml:space="preserve"> </w:t>
      </w:r>
      <w:r w:rsidRPr="000451D8">
        <w:rPr>
          <w:rStyle w:val="hps"/>
          <w:rFonts w:cs="Arial"/>
          <w:color w:val="222222"/>
          <w:lang w:val="en-US"/>
        </w:rPr>
        <w:t>under</w:t>
      </w:r>
      <w:r w:rsidRPr="000451D8">
        <w:rPr>
          <w:rFonts w:cs="Arial"/>
          <w:color w:val="222222"/>
          <w:lang w:val="en-US"/>
        </w:rPr>
        <w:t xml:space="preserve"> </w:t>
      </w:r>
      <w:r w:rsidR="00BC62FC" w:rsidRPr="000451D8">
        <w:rPr>
          <w:rFonts w:cs="Arial"/>
          <w:color w:val="222222"/>
          <w:lang w:val="en-US"/>
        </w:rPr>
        <w:t xml:space="preserve">the following </w:t>
      </w:r>
      <w:r w:rsidRPr="000451D8">
        <w:rPr>
          <w:rStyle w:val="hps"/>
          <w:rFonts w:cs="Arial"/>
          <w:color w:val="222222"/>
          <w:lang w:val="en-US"/>
        </w:rPr>
        <w:t>different</w:t>
      </w:r>
      <w:r w:rsidRPr="000451D8">
        <w:rPr>
          <w:rFonts w:cs="Arial"/>
          <w:color w:val="222222"/>
          <w:lang w:val="en-US"/>
        </w:rPr>
        <w:t xml:space="preserve"> </w:t>
      </w:r>
      <w:r w:rsidRPr="000451D8">
        <w:rPr>
          <w:rStyle w:val="hps"/>
          <w:rFonts w:cs="Arial"/>
          <w:color w:val="222222"/>
          <w:lang w:val="en-US"/>
        </w:rPr>
        <w:t>climate change scenarios:</w:t>
      </w:r>
      <w:r w:rsidRPr="000451D8">
        <w:rPr>
          <w:rFonts w:cs="Arial"/>
          <w:color w:val="222222"/>
          <w:lang w:val="en-US"/>
        </w:rPr>
        <w:t xml:space="preserve"> </w:t>
      </w:r>
      <w:r w:rsidRPr="000451D8">
        <w:rPr>
          <w:rStyle w:val="hps"/>
          <w:rFonts w:cs="Arial"/>
          <w:color w:val="222222"/>
          <w:lang w:val="en-US"/>
        </w:rPr>
        <w:t>ALADIN</w:t>
      </w:r>
      <w:r w:rsidRPr="000451D8">
        <w:rPr>
          <w:rStyle w:val="atn"/>
          <w:rFonts w:cs="Arial"/>
          <w:color w:val="222222"/>
          <w:lang w:val="en-US"/>
        </w:rPr>
        <w:t>-</w:t>
      </w:r>
      <w:r w:rsidRPr="000451D8">
        <w:rPr>
          <w:rFonts w:cs="Arial"/>
          <w:color w:val="222222"/>
          <w:lang w:val="en-US"/>
        </w:rPr>
        <w:t xml:space="preserve">Climate, </w:t>
      </w:r>
      <w:r w:rsidRPr="000451D8">
        <w:rPr>
          <w:rStyle w:val="hps"/>
          <w:rFonts w:cs="Arial"/>
          <w:color w:val="222222"/>
          <w:lang w:val="en-US"/>
        </w:rPr>
        <w:t>KNMI</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MPI</w:t>
      </w:r>
      <w:r w:rsidRPr="000451D8">
        <w:rPr>
          <w:rFonts w:cs="Arial"/>
          <w:color w:val="222222"/>
          <w:lang w:val="en-US"/>
        </w:rPr>
        <w:t xml:space="preserve">. </w:t>
      </w:r>
      <w:r w:rsidRPr="000451D8">
        <w:rPr>
          <w:rStyle w:val="hps"/>
          <w:rFonts w:cs="Arial"/>
          <w:color w:val="222222"/>
          <w:lang w:val="en-US"/>
        </w:rPr>
        <w:t>To simplify</w:t>
      </w:r>
      <w:r w:rsidRPr="000451D8">
        <w:rPr>
          <w:rFonts w:cs="Arial"/>
          <w:color w:val="222222"/>
          <w:lang w:val="en-US"/>
        </w:rPr>
        <w:t xml:space="preserve"> </w:t>
      </w:r>
      <w:r w:rsidR="00BC62FC" w:rsidRPr="000451D8">
        <w:rPr>
          <w:rStyle w:val="hps"/>
          <w:rFonts w:cs="Arial"/>
          <w:color w:val="222222"/>
          <w:lang w:val="en-US"/>
        </w:rPr>
        <w:t>the graphic</w:t>
      </w:r>
      <w:r w:rsidRPr="000451D8">
        <w:rPr>
          <w:rStyle w:val="hps"/>
          <w:rFonts w:cs="Arial"/>
          <w:color w:val="222222"/>
          <w:lang w:val="en-US"/>
        </w:rPr>
        <w:t xml:space="preserve"> outputs</w:t>
      </w:r>
      <w:r w:rsidR="00BC62FC" w:rsidRPr="000451D8">
        <w:rPr>
          <w:rStyle w:val="hps"/>
          <w:rFonts w:cs="Arial"/>
          <w:color w:val="222222"/>
          <w:lang w:val="en-US"/>
        </w:rPr>
        <w:t>,</w:t>
      </w:r>
      <w:r w:rsidRPr="000451D8">
        <w:rPr>
          <w:rStyle w:val="hps"/>
          <w:rFonts w:cs="Arial"/>
          <w:color w:val="222222"/>
          <w:lang w:val="en-US"/>
        </w:rPr>
        <w:t xml:space="preserve"> the</w:t>
      </w:r>
      <w:r w:rsidRPr="000451D8">
        <w:rPr>
          <w:rFonts w:cs="Arial"/>
          <w:color w:val="222222"/>
          <w:lang w:val="en-US"/>
        </w:rPr>
        <w:t xml:space="preserve"> </w:t>
      </w:r>
      <w:r w:rsidR="00BC62FC" w:rsidRPr="000451D8">
        <w:rPr>
          <w:rStyle w:val="hps"/>
          <w:rFonts w:cs="Arial"/>
          <w:color w:val="222222"/>
          <w:lang w:val="en-US"/>
        </w:rPr>
        <w:t>ALADIN</w:t>
      </w:r>
      <w:r w:rsidR="00BC62FC" w:rsidRPr="000451D8">
        <w:rPr>
          <w:rStyle w:val="atn"/>
          <w:rFonts w:cs="Arial"/>
          <w:color w:val="222222"/>
          <w:lang w:val="en-US"/>
        </w:rPr>
        <w:t>-</w:t>
      </w:r>
      <w:r w:rsidR="00BC62FC" w:rsidRPr="000451D8">
        <w:rPr>
          <w:rFonts w:cs="Arial"/>
          <w:color w:val="222222"/>
          <w:lang w:val="en-US"/>
        </w:rPr>
        <w:t xml:space="preserve">Climate </w:t>
      </w:r>
      <w:r w:rsidRPr="000451D8">
        <w:rPr>
          <w:rStyle w:val="hps"/>
          <w:rFonts w:cs="Arial"/>
          <w:color w:val="222222"/>
          <w:lang w:val="en-US"/>
        </w:rPr>
        <w:t>scenario</w:t>
      </w:r>
      <w:r w:rsidRPr="000451D8">
        <w:rPr>
          <w:rFonts w:cs="Arial"/>
          <w:color w:val="222222"/>
          <w:lang w:val="en-US"/>
        </w:rPr>
        <w:t xml:space="preserve"> </w:t>
      </w:r>
      <w:r w:rsidRPr="000451D8">
        <w:rPr>
          <w:rStyle w:val="hps"/>
          <w:rFonts w:cs="Arial"/>
          <w:color w:val="222222"/>
          <w:lang w:val="en-US"/>
        </w:rPr>
        <w:t xml:space="preserve">is </w:t>
      </w:r>
      <w:r w:rsidR="00251E91" w:rsidRPr="000451D8">
        <w:rPr>
          <w:rStyle w:val="hps"/>
          <w:rFonts w:cs="Arial"/>
          <w:color w:val="222222"/>
          <w:lang w:val="en-US"/>
        </w:rPr>
        <w:t xml:space="preserve">called </w:t>
      </w:r>
      <w:r w:rsidR="00BC62FC" w:rsidRPr="000451D8">
        <w:rPr>
          <w:rStyle w:val="hps"/>
          <w:rFonts w:cs="Arial"/>
          <w:color w:val="222222"/>
        </w:rPr>
        <w:t>“</w:t>
      </w:r>
      <w:proofErr w:type="spellStart"/>
      <w:r w:rsidRPr="000451D8">
        <w:rPr>
          <w:rStyle w:val="hps"/>
          <w:rFonts w:cs="Arial"/>
          <w:color w:val="222222"/>
          <w:lang w:val="en-US"/>
        </w:rPr>
        <w:t>Aladin</w:t>
      </w:r>
      <w:proofErr w:type="spellEnd"/>
      <w:r w:rsidR="00BC62FC" w:rsidRPr="000451D8">
        <w:rPr>
          <w:rStyle w:val="hps"/>
          <w:rFonts w:cs="Arial"/>
          <w:color w:val="222222"/>
          <w:lang w:val="en-US"/>
        </w:rPr>
        <w:t>”</w:t>
      </w:r>
      <w:r w:rsidRPr="000451D8">
        <w:rPr>
          <w:rFonts w:cs="Arial"/>
          <w:color w:val="222222"/>
          <w:lang w:val="en-US"/>
        </w:rPr>
        <w:t>.</w:t>
      </w:r>
    </w:p>
    <w:p w14:paraId="1C251EB2" w14:textId="77777777" w:rsidR="00E35D69" w:rsidRPr="000451D8" w:rsidRDefault="00BC62FC" w:rsidP="00E35D69">
      <w:pPr>
        <w:spacing w:after="0" w:line="240" w:lineRule="auto"/>
        <w:ind w:firstLine="709"/>
        <w:jc w:val="both"/>
        <w:rPr>
          <w:color w:val="FF0000"/>
          <w:lang w:val="en-US"/>
        </w:rPr>
      </w:pPr>
      <w:r w:rsidRPr="000451D8">
        <w:rPr>
          <w:rStyle w:val="hps"/>
          <w:rFonts w:cs="Arial"/>
          <w:color w:val="222222"/>
          <w:lang w:val="en-US"/>
        </w:rPr>
        <w:t>The r</w:t>
      </w:r>
      <w:r w:rsidR="00E35D69" w:rsidRPr="000451D8">
        <w:rPr>
          <w:rStyle w:val="hps"/>
          <w:rFonts w:cs="Arial"/>
          <w:color w:val="222222"/>
          <w:lang w:val="en-US"/>
        </w:rPr>
        <w:t>edistribution</w:t>
      </w:r>
      <w:r w:rsidR="00E35D69" w:rsidRPr="000451D8">
        <w:rPr>
          <w:rFonts w:cs="Arial"/>
          <w:color w:val="222222"/>
          <w:lang w:val="en-US"/>
        </w:rPr>
        <w:t xml:space="preserve"> of the </w:t>
      </w:r>
      <w:r w:rsidR="00E35D69" w:rsidRPr="000451D8">
        <w:rPr>
          <w:rStyle w:val="hps"/>
          <w:rFonts w:cs="Arial"/>
          <w:color w:val="222222"/>
          <w:lang w:val="en-US"/>
        </w:rPr>
        <w:t>runoff</w:t>
      </w:r>
      <w:r w:rsidR="00E35D69" w:rsidRPr="000451D8">
        <w:rPr>
          <w:rFonts w:cs="Arial"/>
          <w:color w:val="222222"/>
          <w:lang w:val="en-US"/>
        </w:rPr>
        <w:t xml:space="preserve"> </w:t>
      </w:r>
      <w:r w:rsidR="00E35D69" w:rsidRPr="000451D8">
        <w:rPr>
          <w:rStyle w:val="hps"/>
          <w:rFonts w:cs="Arial"/>
          <w:color w:val="222222"/>
          <w:lang w:val="en-US"/>
        </w:rPr>
        <w:t>within</w:t>
      </w:r>
      <w:r w:rsidR="00E35D69" w:rsidRPr="000451D8">
        <w:rPr>
          <w:rFonts w:cs="Arial"/>
          <w:color w:val="222222"/>
          <w:lang w:val="en-US"/>
        </w:rPr>
        <w:t xml:space="preserve"> </w:t>
      </w:r>
      <w:r w:rsidR="00E35D69" w:rsidRPr="000451D8">
        <w:rPr>
          <w:rStyle w:val="hps"/>
          <w:rFonts w:cs="Arial"/>
          <w:color w:val="222222"/>
          <w:lang w:val="en-US"/>
        </w:rPr>
        <w:t>the</w:t>
      </w:r>
      <w:r w:rsidR="00E35D69" w:rsidRPr="000451D8">
        <w:rPr>
          <w:rFonts w:cs="Arial"/>
          <w:color w:val="222222"/>
          <w:lang w:val="en-US"/>
        </w:rPr>
        <w:t xml:space="preserve"> </w:t>
      </w:r>
      <w:r w:rsidR="00E35D69" w:rsidRPr="000451D8">
        <w:rPr>
          <w:rStyle w:val="hps"/>
          <w:rFonts w:cs="Arial"/>
          <w:color w:val="222222"/>
          <w:lang w:val="en-US"/>
        </w:rPr>
        <w:t>year was</w:t>
      </w:r>
      <w:r w:rsidR="00E35D69" w:rsidRPr="000451D8">
        <w:rPr>
          <w:rFonts w:cs="Arial"/>
          <w:color w:val="222222"/>
          <w:lang w:val="en-US"/>
        </w:rPr>
        <w:t xml:space="preserve"> </w:t>
      </w:r>
      <w:r w:rsidR="00E17D69" w:rsidRPr="000451D8">
        <w:rPr>
          <w:rFonts w:cs="Arial"/>
          <w:color w:val="222222"/>
          <w:lang w:val="en-US"/>
        </w:rPr>
        <w:t>expressed a</w:t>
      </w:r>
      <w:r w:rsidR="00E35D69" w:rsidRPr="000451D8">
        <w:rPr>
          <w:rStyle w:val="hps"/>
          <w:rFonts w:cs="Arial"/>
          <w:color w:val="222222"/>
          <w:lang w:val="en-US"/>
        </w:rPr>
        <w:t>s</w:t>
      </w:r>
      <w:r w:rsidR="00E35D69" w:rsidRPr="000451D8">
        <w:rPr>
          <w:rFonts w:cs="Arial"/>
          <w:color w:val="222222"/>
          <w:lang w:val="en-US"/>
        </w:rPr>
        <w:t xml:space="preserve"> </w:t>
      </w:r>
      <w:r w:rsidR="00E17D69" w:rsidRPr="000451D8">
        <w:rPr>
          <w:rStyle w:val="hps"/>
          <w:rFonts w:cs="Arial"/>
          <w:color w:val="222222"/>
          <w:lang w:val="en-US"/>
        </w:rPr>
        <w:t xml:space="preserve">the </w:t>
      </w:r>
      <w:r w:rsidR="00E35D69" w:rsidRPr="000451D8">
        <w:rPr>
          <w:rStyle w:val="hps"/>
          <w:rFonts w:cs="Arial"/>
          <w:color w:val="222222"/>
          <w:lang w:val="en-US"/>
        </w:rPr>
        <w:t>long-term</w:t>
      </w:r>
      <w:r w:rsidR="00E35D69" w:rsidRPr="000451D8">
        <w:rPr>
          <w:rFonts w:cs="Arial"/>
          <w:color w:val="222222"/>
          <w:lang w:val="en-US"/>
        </w:rPr>
        <w:t xml:space="preserve"> </w:t>
      </w:r>
      <w:r w:rsidR="00E35D69" w:rsidRPr="000451D8">
        <w:rPr>
          <w:rStyle w:val="hps"/>
          <w:rFonts w:cs="Arial"/>
          <w:color w:val="222222"/>
          <w:lang w:val="en-US"/>
        </w:rPr>
        <w:t>mean monthly</w:t>
      </w:r>
      <w:r w:rsidR="00E35D69" w:rsidRPr="000451D8">
        <w:rPr>
          <w:rFonts w:cs="Arial"/>
          <w:color w:val="222222"/>
          <w:lang w:val="en-US"/>
        </w:rPr>
        <w:t xml:space="preserve"> </w:t>
      </w:r>
      <w:r w:rsidR="00E17D69" w:rsidRPr="000451D8">
        <w:rPr>
          <w:rFonts w:cs="Arial"/>
          <w:color w:val="222222"/>
          <w:lang w:val="en-US"/>
        </w:rPr>
        <w:t xml:space="preserve">discharges </w:t>
      </w:r>
      <w:r w:rsidR="00E35D69" w:rsidRPr="000451D8">
        <w:rPr>
          <w:rStyle w:val="hps"/>
          <w:rFonts w:cs="Arial"/>
          <w:color w:val="222222"/>
          <w:lang w:val="en-US"/>
        </w:rPr>
        <w:t>in the future</w:t>
      </w:r>
      <w:r w:rsidR="00E35D69" w:rsidRPr="000451D8">
        <w:rPr>
          <w:rFonts w:cs="Arial"/>
          <w:color w:val="222222"/>
          <w:lang w:val="en-US"/>
        </w:rPr>
        <w:t xml:space="preserve"> </w:t>
      </w:r>
      <w:r w:rsidR="00E17D69" w:rsidRPr="000451D8">
        <w:rPr>
          <w:rFonts w:cs="Arial"/>
          <w:color w:val="222222"/>
          <w:lang w:val="en-US"/>
        </w:rPr>
        <w:t xml:space="preserve">time </w:t>
      </w:r>
      <w:r w:rsidR="00E35D69" w:rsidRPr="000451D8">
        <w:rPr>
          <w:rFonts w:cs="Arial"/>
          <w:color w:val="222222"/>
          <w:lang w:val="en-US"/>
        </w:rPr>
        <w:t>period</w:t>
      </w:r>
      <w:r w:rsidR="00E17D69" w:rsidRPr="000451D8">
        <w:rPr>
          <w:rFonts w:cs="Arial"/>
          <w:color w:val="222222"/>
          <w:lang w:val="en-US"/>
        </w:rPr>
        <w:t>s and their changes in comparison with the presen</w:t>
      </w:r>
      <w:r w:rsidR="002952A8" w:rsidRPr="000451D8">
        <w:rPr>
          <w:rFonts w:cs="Arial"/>
          <w:color w:val="222222"/>
          <w:lang w:val="en-US"/>
        </w:rPr>
        <w:t xml:space="preserve">t </w:t>
      </w:r>
      <w:r w:rsidR="00E17D69" w:rsidRPr="000451D8">
        <w:rPr>
          <w:rFonts w:cs="Arial"/>
          <w:color w:val="222222"/>
          <w:lang w:val="en-US"/>
        </w:rPr>
        <w:t xml:space="preserve">stage. They are </w:t>
      </w:r>
      <w:r w:rsidR="00E35D69" w:rsidRPr="000451D8">
        <w:rPr>
          <w:rStyle w:val="hps"/>
          <w:rFonts w:cs="Arial"/>
          <w:color w:val="222222"/>
          <w:lang w:val="en-US"/>
        </w:rPr>
        <w:t>processed</w:t>
      </w:r>
      <w:r w:rsidR="00E35D69" w:rsidRPr="000451D8">
        <w:rPr>
          <w:rFonts w:cs="Arial"/>
          <w:color w:val="222222"/>
          <w:lang w:val="en-US"/>
        </w:rPr>
        <w:t xml:space="preserve"> </w:t>
      </w:r>
      <w:r w:rsidR="002952A8" w:rsidRPr="000451D8">
        <w:rPr>
          <w:rFonts w:cs="Arial"/>
          <w:color w:val="222222"/>
          <w:lang w:val="en-US"/>
        </w:rPr>
        <w:t xml:space="preserve">in tabular forms </w:t>
      </w:r>
      <w:r w:rsidR="00E35D69" w:rsidRPr="000451D8">
        <w:rPr>
          <w:rStyle w:val="hps"/>
          <w:rFonts w:cs="Arial"/>
          <w:color w:val="222222"/>
          <w:lang w:val="en-US"/>
        </w:rPr>
        <w:t xml:space="preserve">(Tables </w:t>
      </w:r>
      <w:r w:rsidR="002952A8" w:rsidRPr="000451D8">
        <w:rPr>
          <w:rStyle w:val="hps"/>
          <w:rFonts w:cs="Arial"/>
          <w:color w:val="222222"/>
          <w:lang w:val="en-US"/>
        </w:rPr>
        <w:t xml:space="preserve">2, 3 </w:t>
      </w:r>
      <w:r w:rsidR="00E35D69" w:rsidRPr="000451D8">
        <w:rPr>
          <w:rStyle w:val="hps"/>
          <w:rFonts w:cs="Arial"/>
          <w:color w:val="222222"/>
          <w:lang w:val="en-US"/>
        </w:rPr>
        <w:t xml:space="preserve">and </w:t>
      </w:r>
      <w:r w:rsidR="002952A8" w:rsidRPr="000451D8">
        <w:rPr>
          <w:rStyle w:val="hps"/>
          <w:rFonts w:cs="Arial"/>
          <w:color w:val="222222"/>
          <w:lang w:val="en-US"/>
        </w:rPr>
        <w:t>4</w:t>
      </w:r>
      <w:r w:rsidR="00E35D69" w:rsidRPr="000451D8">
        <w:rPr>
          <w:rFonts w:cs="Arial"/>
          <w:color w:val="222222"/>
          <w:lang w:val="en-US"/>
        </w:rPr>
        <w:t xml:space="preserve">) </w:t>
      </w:r>
      <w:r w:rsidR="00E35D69" w:rsidRPr="000451D8">
        <w:rPr>
          <w:rStyle w:val="hps"/>
          <w:rFonts w:cs="Arial"/>
          <w:color w:val="222222"/>
          <w:lang w:val="en-US"/>
        </w:rPr>
        <w:t>and</w:t>
      </w:r>
      <w:r w:rsidR="00E35D69" w:rsidRPr="000451D8">
        <w:rPr>
          <w:rFonts w:cs="Arial"/>
          <w:color w:val="222222"/>
          <w:lang w:val="en-US"/>
        </w:rPr>
        <w:t xml:space="preserve"> </w:t>
      </w:r>
      <w:r w:rsidR="00E35D69" w:rsidRPr="000451D8">
        <w:rPr>
          <w:rStyle w:val="hps"/>
          <w:rFonts w:cs="Arial"/>
          <w:color w:val="222222"/>
          <w:lang w:val="en-US"/>
        </w:rPr>
        <w:t>graphically</w:t>
      </w:r>
      <w:r w:rsidR="00E35D69" w:rsidRPr="000451D8">
        <w:rPr>
          <w:rFonts w:cs="Arial"/>
          <w:color w:val="222222"/>
          <w:lang w:val="en-US"/>
        </w:rPr>
        <w:t xml:space="preserve">. </w:t>
      </w:r>
      <w:r w:rsidRPr="000451D8">
        <w:rPr>
          <w:rFonts w:cs="Arial"/>
          <w:color w:val="222222"/>
          <w:lang w:val="en-US"/>
        </w:rPr>
        <w:t>The g</w:t>
      </w:r>
      <w:r w:rsidR="00E35D69" w:rsidRPr="000451D8">
        <w:rPr>
          <w:rFonts w:cs="Arial"/>
          <w:color w:val="222222"/>
          <w:lang w:val="en-US"/>
        </w:rPr>
        <w:t xml:space="preserve">raphs </w:t>
      </w:r>
      <w:r w:rsidR="00251E91" w:rsidRPr="000451D8">
        <w:rPr>
          <w:rFonts w:cs="Arial"/>
          <w:color w:val="222222"/>
          <w:lang w:val="en-US"/>
        </w:rPr>
        <w:t xml:space="preserve">were </w:t>
      </w:r>
      <w:r w:rsidRPr="000451D8">
        <w:rPr>
          <w:rFonts w:cs="Arial"/>
          <w:color w:val="222222"/>
          <w:lang w:val="en-US"/>
        </w:rPr>
        <w:t xml:space="preserve">only </w:t>
      </w:r>
      <w:r w:rsidR="00251E91" w:rsidRPr="000451D8">
        <w:rPr>
          <w:rFonts w:cs="Arial"/>
          <w:color w:val="222222"/>
          <w:lang w:val="en-US"/>
        </w:rPr>
        <w:t xml:space="preserve">processed </w:t>
      </w:r>
      <w:r w:rsidR="00E35D69" w:rsidRPr="000451D8">
        <w:rPr>
          <w:rFonts w:cs="Arial"/>
          <w:color w:val="222222"/>
          <w:lang w:val="en-US"/>
        </w:rPr>
        <w:t xml:space="preserve">for the more </w:t>
      </w:r>
      <w:r w:rsidR="00E35D69" w:rsidRPr="000451D8">
        <w:rPr>
          <w:rStyle w:val="hps"/>
          <w:rFonts w:cs="Arial"/>
          <w:color w:val="222222"/>
          <w:lang w:val="en-US"/>
        </w:rPr>
        <w:t>extreme</w:t>
      </w:r>
      <w:r w:rsidR="00E35D69" w:rsidRPr="000451D8">
        <w:rPr>
          <w:rFonts w:cs="Arial"/>
          <w:color w:val="222222"/>
          <w:lang w:val="en-US"/>
        </w:rPr>
        <w:t xml:space="preserve"> </w:t>
      </w:r>
      <w:r w:rsidR="00E35D69" w:rsidRPr="000451D8">
        <w:rPr>
          <w:rStyle w:val="hps"/>
          <w:rFonts w:cs="Arial"/>
          <w:color w:val="222222"/>
          <w:lang w:val="en-US"/>
        </w:rPr>
        <w:t>period</w:t>
      </w:r>
      <w:r w:rsidR="00E35D69" w:rsidRPr="000451D8">
        <w:rPr>
          <w:rFonts w:cs="Arial"/>
          <w:color w:val="222222"/>
          <w:lang w:val="en-US"/>
        </w:rPr>
        <w:t xml:space="preserve"> </w:t>
      </w:r>
      <w:r w:rsidRPr="000451D8">
        <w:rPr>
          <w:rFonts w:cs="Arial"/>
          <w:color w:val="222222"/>
          <w:lang w:val="en-US"/>
        </w:rPr>
        <w:t xml:space="preserve">of </w:t>
      </w:r>
      <w:r w:rsidR="00E35D69" w:rsidRPr="000451D8">
        <w:rPr>
          <w:rStyle w:val="hps"/>
          <w:rFonts w:cs="Arial"/>
          <w:color w:val="222222"/>
          <w:lang w:val="en-US"/>
        </w:rPr>
        <w:t>2071-2100</w:t>
      </w:r>
      <w:r w:rsidR="00E35D69" w:rsidRPr="000451D8">
        <w:rPr>
          <w:rFonts w:cs="Arial"/>
          <w:color w:val="222222"/>
          <w:lang w:val="en-US"/>
        </w:rPr>
        <w:t xml:space="preserve"> </w:t>
      </w:r>
      <w:r w:rsidR="00251E91" w:rsidRPr="000451D8">
        <w:rPr>
          <w:rFonts w:cs="Arial"/>
          <w:color w:val="222222"/>
          <w:lang w:val="en-US"/>
        </w:rPr>
        <w:t xml:space="preserve">and illustrate </w:t>
      </w:r>
      <w:r w:rsidRPr="000451D8">
        <w:rPr>
          <w:rFonts w:cs="Arial"/>
          <w:color w:val="222222"/>
          <w:lang w:val="en-US"/>
        </w:rPr>
        <w:t xml:space="preserve">the </w:t>
      </w:r>
      <w:r w:rsidRPr="000451D8">
        <w:rPr>
          <w:rStyle w:val="hps"/>
          <w:rFonts w:cs="Arial"/>
          <w:color w:val="222222"/>
          <w:lang w:val="en-US"/>
        </w:rPr>
        <w:t>changes</w:t>
      </w:r>
      <w:r w:rsidRPr="000451D8">
        <w:rPr>
          <w:rFonts w:cs="Arial"/>
          <w:color w:val="222222"/>
          <w:lang w:val="en-US"/>
        </w:rPr>
        <w:t xml:space="preserve"> in </w:t>
      </w:r>
      <w:r w:rsidR="00251E91" w:rsidRPr="000451D8">
        <w:rPr>
          <w:rFonts w:cs="Arial"/>
          <w:color w:val="222222"/>
          <w:lang w:val="en-US"/>
        </w:rPr>
        <w:t>p</w:t>
      </w:r>
      <w:r w:rsidR="00E35D69" w:rsidRPr="000451D8">
        <w:rPr>
          <w:rStyle w:val="hps"/>
          <w:rFonts w:cs="Arial"/>
          <w:color w:val="222222"/>
          <w:lang w:val="en-US"/>
        </w:rPr>
        <w:t>ercentage</w:t>
      </w:r>
      <w:r w:rsidRPr="000451D8">
        <w:rPr>
          <w:rStyle w:val="hps"/>
          <w:rFonts w:cs="Arial"/>
          <w:color w:val="222222"/>
          <w:lang w:val="en-US"/>
        </w:rPr>
        <w:t>s</w:t>
      </w:r>
      <w:r w:rsidR="00E35D69" w:rsidRPr="000451D8">
        <w:rPr>
          <w:rStyle w:val="hps"/>
          <w:rFonts w:cs="Arial"/>
          <w:color w:val="222222"/>
          <w:lang w:val="en-US"/>
        </w:rPr>
        <w:t xml:space="preserve"> </w:t>
      </w:r>
      <w:r w:rsidR="00E17D69" w:rsidRPr="000451D8">
        <w:rPr>
          <w:rStyle w:val="hps"/>
          <w:rFonts w:cs="Arial"/>
          <w:color w:val="222222"/>
          <w:lang w:val="en-US"/>
        </w:rPr>
        <w:t>in</w:t>
      </w:r>
      <w:r w:rsidR="00E35D69" w:rsidRPr="000451D8">
        <w:rPr>
          <w:rStyle w:val="hps"/>
          <w:rFonts w:cs="Arial"/>
          <w:color w:val="222222"/>
          <w:lang w:val="en-US"/>
        </w:rPr>
        <w:t xml:space="preserve"> the long-term me</w:t>
      </w:r>
      <w:r w:rsidR="00837CBC" w:rsidRPr="000451D8">
        <w:rPr>
          <w:rStyle w:val="hps"/>
          <w:rFonts w:cs="Arial"/>
          <w:color w:val="222222"/>
          <w:lang w:val="en-US"/>
        </w:rPr>
        <w:t>a</w:t>
      </w:r>
      <w:r w:rsidR="00E35D69" w:rsidRPr="000451D8">
        <w:rPr>
          <w:rStyle w:val="hps"/>
          <w:rFonts w:cs="Arial"/>
          <w:color w:val="222222"/>
          <w:lang w:val="en-US"/>
        </w:rPr>
        <w:t>n monthly</w:t>
      </w:r>
      <w:r w:rsidR="00E35D69" w:rsidRPr="000451D8">
        <w:rPr>
          <w:rFonts w:cs="Arial"/>
          <w:color w:val="222222"/>
          <w:lang w:val="en-US"/>
        </w:rPr>
        <w:t xml:space="preserve"> </w:t>
      </w:r>
      <w:r w:rsidR="002952A8" w:rsidRPr="000451D8">
        <w:rPr>
          <w:rFonts w:cs="Arial"/>
          <w:color w:val="222222"/>
          <w:lang w:val="en-US"/>
        </w:rPr>
        <w:t xml:space="preserve">discharges </w:t>
      </w:r>
      <w:r w:rsidR="00E35D69" w:rsidRPr="000451D8">
        <w:rPr>
          <w:rStyle w:val="hps"/>
          <w:rFonts w:cs="Arial"/>
          <w:color w:val="222222"/>
          <w:lang w:val="en-US"/>
        </w:rPr>
        <w:t>under</w:t>
      </w:r>
      <w:r w:rsidR="00E35D69" w:rsidRPr="000451D8">
        <w:rPr>
          <w:rFonts w:cs="Arial"/>
          <w:color w:val="222222"/>
          <w:lang w:val="en-US"/>
        </w:rPr>
        <w:t xml:space="preserve"> </w:t>
      </w:r>
      <w:r w:rsidR="00E35D69" w:rsidRPr="000451D8">
        <w:rPr>
          <w:rStyle w:val="hps"/>
          <w:rFonts w:cs="Arial"/>
          <w:color w:val="222222"/>
          <w:lang w:val="en-US"/>
        </w:rPr>
        <w:t>different</w:t>
      </w:r>
      <w:r w:rsidR="00E35D69" w:rsidRPr="000451D8">
        <w:rPr>
          <w:rFonts w:cs="Arial"/>
          <w:color w:val="222222"/>
          <w:lang w:val="en-US"/>
        </w:rPr>
        <w:t xml:space="preserve"> </w:t>
      </w:r>
      <w:r w:rsidR="00E35D69" w:rsidRPr="000451D8">
        <w:rPr>
          <w:rStyle w:val="hps"/>
          <w:rFonts w:cs="Arial"/>
          <w:color w:val="222222"/>
          <w:lang w:val="en-US"/>
        </w:rPr>
        <w:t>scenarios</w:t>
      </w:r>
      <w:r w:rsidR="00E35D69" w:rsidRPr="000451D8">
        <w:rPr>
          <w:rFonts w:cs="Arial"/>
          <w:color w:val="222222"/>
          <w:lang w:val="en-US"/>
        </w:rPr>
        <w:t xml:space="preserve"> </w:t>
      </w:r>
      <w:r w:rsidR="00E35D69" w:rsidRPr="000451D8">
        <w:rPr>
          <w:rStyle w:val="hps"/>
          <w:rFonts w:cs="Arial"/>
          <w:color w:val="222222"/>
          <w:lang w:val="en-US"/>
        </w:rPr>
        <w:t>compared to</w:t>
      </w:r>
      <w:r w:rsidR="00E35D69" w:rsidRPr="000451D8">
        <w:rPr>
          <w:rFonts w:cs="Arial"/>
          <w:color w:val="222222"/>
          <w:lang w:val="en-US"/>
        </w:rPr>
        <w:t xml:space="preserve"> </w:t>
      </w:r>
      <w:r w:rsidR="00E35D69" w:rsidRPr="000451D8">
        <w:rPr>
          <w:rStyle w:val="hps"/>
          <w:rFonts w:cs="Arial"/>
          <w:color w:val="222222"/>
          <w:lang w:val="en-US"/>
        </w:rPr>
        <w:t>the reference period</w:t>
      </w:r>
      <w:r w:rsidR="00E35D69" w:rsidRPr="000451D8">
        <w:rPr>
          <w:rFonts w:cs="Arial"/>
          <w:color w:val="222222"/>
          <w:lang w:val="en-US"/>
        </w:rPr>
        <w:t xml:space="preserve"> </w:t>
      </w:r>
      <w:r w:rsidR="00E35D69" w:rsidRPr="000451D8">
        <w:rPr>
          <w:rStyle w:val="hps"/>
          <w:rFonts w:cs="Arial"/>
          <w:color w:val="222222"/>
          <w:lang w:val="en-US"/>
        </w:rPr>
        <w:t>(</w:t>
      </w:r>
      <w:r w:rsidR="00E35D69" w:rsidRPr="000451D8">
        <w:rPr>
          <w:rFonts w:cs="Arial"/>
          <w:color w:val="222222"/>
          <w:lang w:val="en-US"/>
        </w:rPr>
        <w:t>Fig</w:t>
      </w:r>
      <w:r w:rsidRPr="000451D8">
        <w:rPr>
          <w:rFonts w:cs="Arial"/>
          <w:color w:val="222222"/>
          <w:lang w:val="en-US"/>
        </w:rPr>
        <w:t>s</w:t>
      </w:r>
      <w:r w:rsidR="00E35D69" w:rsidRPr="000451D8">
        <w:rPr>
          <w:rFonts w:cs="Arial"/>
          <w:color w:val="222222"/>
          <w:lang w:val="en-US"/>
        </w:rPr>
        <w:t xml:space="preserve">. </w:t>
      </w:r>
      <w:r w:rsidR="002952A8" w:rsidRPr="000451D8">
        <w:rPr>
          <w:rFonts w:cs="Arial"/>
          <w:color w:val="222222"/>
          <w:lang w:val="en-US"/>
        </w:rPr>
        <w:t>8</w:t>
      </w:r>
      <w:r w:rsidR="00E35D69" w:rsidRPr="000451D8">
        <w:rPr>
          <w:rStyle w:val="hps"/>
          <w:rFonts w:cs="Arial"/>
          <w:color w:val="222222"/>
          <w:lang w:val="en-US"/>
        </w:rPr>
        <w:t xml:space="preserve">, </w:t>
      </w:r>
      <w:r w:rsidR="002952A8" w:rsidRPr="000451D8">
        <w:rPr>
          <w:rStyle w:val="hps"/>
          <w:rFonts w:cs="Arial"/>
          <w:color w:val="222222"/>
          <w:lang w:val="en-US"/>
        </w:rPr>
        <w:t>9</w:t>
      </w:r>
      <w:r w:rsidR="00E35D69" w:rsidRPr="000451D8">
        <w:rPr>
          <w:rStyle w:val="hps"/>
          <w:rFonts w:cs="Arial"/>
          <w:color w:val="222222"/>
          <w:lang w:val="en-US"/>
        </w:rPr>
        <w:t xml:space="preserve"> and 1</w:t>
      </w:r>
      <w:r w:rsidR="002952A8" w:rsidRPr="000451D8">
        <w:rPr>
          <w:rStyle w:val="hps"/>
          <w:rFonts w:cs="Arial"/>
          <w:color w:val="222222"/>
          <w:lang w:val="en-US"/>
        </w:rPr>
        <w:t>0</w:t>
      </w:r>
      <w:r w:rsidR="00E35D69" w:rsidRPr="000451D8">
        <w:rPr>
          <w:rFonts w:cs="Arial"/>
          <w:color w:val="222222"/>
          <w:lang w:val="en-US"/>
        </w:rPr>
        <w:t>).</w:t>
      </w:r>
    </w:p>
    <w:p w14:paraId="5717581F" w14:textId="77777777" w:rsidR="00E35D69" w:rsidRPr="000451D8" w:rsidRDefault="00E35D69" w:rsidP="003A45A1">
      <w:pPr>
        <w:pStyle w:val="tl1"/>
        <w:numPr>
          <w:ilvl w:val="0"/>
          <w:numId w:val="0"/>
        </w:numPr>
        <w:ind w:left="360"/>
        <w:rPr>
          <w:b w:val="0"/>
          <w:sz w:val="22"/>
          <w:szCs w:val="22"/>
        </w:rPr>
      </w:pPr>
    </w:p>
    <w:p w14:paraId="359C85B6" w14:textId="77777777" w:rsidR="0051766C" w:rsidRPr="000451D8" w:rsidRDefault="0051766C" w:rsidP="00E35D69">
      <w:pPr>
        <w:rPr>
          <w:lang w:val="en-US"/>
        </w:rPr>
      </w:pPr>
      <w:r w:rsidRPr="000451D8">
        <w:rPr>
          <w:lang w:val="en-US"/>
        </w:rPr>
        <w:t xml:space="preserve">Table </w:t>
      </w:r>
      <w:r w:rsidR="00251E91" w:rsidRPr="000451D8">
        <w:rPr>
          <w:lang w:val="en-US"/>
        </w:rPr>
        <w:t>2</w:t>
      </w:r>
      <w:r w:rsidR="00012175" w:rsidRPr="000451D8">
        <w:rPr>
          <w:lang w:val="en-US"/>
        </w:rPr>
        <w:t>.</w:t>
      </w:r>
      <w:r w:rsidRPr="000451D8">
        <w:rPr>
          <w:lang w:val="en-US"/>
        </w:rPr>
        <w:t xml:space="preserve"> </w:t>
      </w:r>
      <w:r w:rsidR="00012175" w:rsidRPr="000451D8">
        <w:rPr>
          <w:rStyle w:val="hps"/>
          <w:rFonts w:cs="Arial"/>
          <w:color w:val="222222"/>
          <w:lang w:val="en-US"/>
        </w:rPr>
        <w:t xml:space="preserve">Changes in </w:t>
      </w:r>
      <w:r w:rsidR="00251E91" w:rsidRPr="000451D8">
        <w:rPr>
          <w:rStyle w:val="hps"/>
          <w:rFonts w:cs="Arial"/>
          <w:color w:val="222222"/>
          <w:lang w:val="en-US"/>
        </w:rPr>
        <w:t xml:space="preserve">the long-term mean monthly </w:t>
      </w:r>
      <w:r w:rsidR="00012175" w:rsidRPr="000451D8">
        <w:rPr>
          <w:rStyle w:val="hps"/>
          <w:rFonts w:cs="Arial"/>
          <w:color w:val="222222"/>
          <w:lang w:val="en-US"/>
        </w:rPr>
        <w:t>discharges for the future time horizons</w:t>
      </w:r>
      <w:r w:rsidR="00012175" w:rsidRPr="000451D8">
        <w:rPr>
          <w:lang w:val="en-US"/>
        </w:rPr>
        <w:t xml:space="preserve"> </w:t>
      </w:r>
      <w:r w:rsidR="0061660B" w:rsidRPr="000451D8">
        <w:rPr>
          <w:lang w:val="en-US"/>
        </w:rPr>
        <w:t xml:space="preserve">of </w:t>
      </w:r>
      <w:r w:rsidR="00012175" w:rsidRPr="000451D8">
        <w:rPr>
          <w:rStyle w:val="hps"/>
          <w:rFonts w:cs="Arial"/>
          <w:color w:val="222222"/>
          <w:lang w:val="en-US"/>
        </w:rPr>
        <w:t>2021-2050 and</w:t>
      </w:r>
      <w:r w:rsidR="00012175" w:rsidRPr="000451D8">
        <w:rPr>
          <w:lang w:val="en-US"/>
        </w:rPr>
        <w:t xml:space="preserve"> </w:t>
      </w:r>
      <w:r w:rsidR="00012175" w:rsidRPr="000451D8">
        <w:rPr>
          <w:rStyle w:val="hps"/>
          <w:rFonts w:cs="Arial"/>
          <w:color w:val="222222"/>
          <w:lang w:val="en-US"/>
        </w:rPr>
        <w:t>2071-2100</w:t>
      </w:r>
      <w:r w:rsidR="0061660B" w:rsidRPr="000451D8">
        <w:rPr>
          <w:lang w:val="en-US"/>
        </w:rPr>
        <w:t xml:space="preserve"> compared</w:t>
      </w:r>
      <w:r w:rsidR="00012175" w:rsidRPr="000451D8">
        <w:rPr>
          <w:lang w:val="en-US"/>
        </w:rPr>
        <w:t xml:space="preserve"> </w:t>
      </w:r>
      <w:r w:rsidR="00251E91" w:rsidRPr="000451D8">
        <w:rPr>
          <w:lang w:val="en-US"/>
        </w:rPr>
        <w:t xml:space="preserve">to </w:t>
      </w:r>
      <w:r w:rsidR="00012175" w:rsidRPr="000451D8">
        <w:rPr>
          <w:lang w:val="en-US"/>
        </w:rPr>
        <w:t xml:space="preserve">the reference period </w:t>
      </w:r>
      <w:r w:rsidR="0061660B" w:rsidRPr="000451D8">
        <w:rPr>
          <w:lang w:val="en-US"/>
        </w:rPr>
        <w:t xml:space="preserve">of </w:t>
      </w:r>
      <w:r w:rsidR="00012175" w:rsidRPr="000451D8">
        <w:rPr>
          <w:lang w:val="en-US"/>
        </w:rPr>
        <w:t xml:space="preserve">1961-1990  </w:t>
      </w:r>
      <w:r w:rsidR="00251E91" w:rsidRPr="000451D8">
        <w:rPr>
          <w:lang w:val="en-US"/>
        </w:rPr>
        <w:t>(</w:t>
      </w:r>
      <w:r w:rsidR="00012175" w:rsidRPr="000451D8">
        <w:rPr>
          <w:lang w:val="en-US"/>
        </w:rPr>
        <w:t>according to</w:t>
      </w:r>
      <w:r w:rsidR="0061660B" w:rsidRPr="000451D8">
        <w:rPr>
          <w:lang w:val="en-US"/>
        </w:rPr>
        <w:t xml:space="preserve"> the</w:t>
      </w:r>
      <w:r w:rsidR="00012175" w:rsidRPr="000451D8">
        <w:rPr>
          <w:lang w:val="en-US"/>
        </w:rPr>
        <w:t xml:space="preserve"> three different climate change scenarios</w:t>
      </w:r>
      <w:r w:rsidR="00251E91" w:rsidRPr="000451D8">
        <w:rPr>
          <w:lang w:val="en-US"/>
        </w:rPr>
        <w:t>)</w:t>
      </w:r>
      <w:r w:rsidR="00012175" w:rsidRPr="000451D8">
        <w:rPr>
          <w:lang w:val="en-US"/>
        </w:rPr>
        <w:t xml:space="preserve"> for the </w:t>
      </w:r>
      <w:proofErr w:type="spellStart"/>
      <w:r w:rsidR="00012175" w:rsidRPr="000451D8">
        <w:rPr>
          <w:lang w:val="en-US"/>
        </w:rPr>
        <w:t>Hron</w:t>
      </w:r>
      <w:proofErr w:type="spellEnd"/>
      <w:r w:rsidR="00012175" w:rsidRPr="000451D8">
        <w:rPr>
          <w:lang w:val="en-US"/>
        </w:rPr>
        <w:t xml:space="preserve"> River basin.</w:t>
      </w:r>
    </w:p>
    <w:p w14:paraId="50C278E6" w14:textId="77777777" w:rsidR="00BC4253" w:rsidRPr="000451D8" w:rsidRDefault="00BC4253" w:rsidP="003A45A1">
      <w:pPr>
        <w:spacing w:line="240" w:lineRule="auto"/>
        <w:jc w:val="both"/>
        <w:rPr>
          <w:b/>
          <w:lang w:val="en-US"/>
        </w:rPr>
      </w:pPr>
      <w:r w:rsidRPr="000451D8">
        <w:rPr>
          <w:b/>
          <w:noProof/>
          <w:lang w:eastAsia="sk-SK"/>
        </w:rPr>
        <w:drawing>
          <wp:inline distT="0" distB="0" distL="0" distR="0" wp14:anchorId="2F5B7910" wp14:editId="63402597">
            <wp:extent cx="5753100" cy="129540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4FA4EAF7" w14:textId="77777777" w:rsidR="00B72D13" w:rsidRPr="000451D8" w:rsidRDefault="00B72D13" w:rsidP="003A45A1">
      <w:pPr>
        <w:spacing w:line="240" w:lineRule="auto"/>
        <w:jc w:val="both"/>
        <w:rPr>
          <w:lang w:val="en-US"/>
        </w:rPr>
      </w:pPr>
    </w:p>
    <w:p w14:paraId="04D6F6A7" w14:textId="77777777" w:rsidR="00303885" w:rsidRPr="000451D8" w:rsidRDefault="007B24D1" w:rsidP="003A45A1">
      <w:pPr>
        <w:spacing w:line="240" w:lineRule="auto"/>
        <w:jc w:val="center"/>
        <w:rPr>
          <w:lang w:val="en-US"/>
        </w:rPr>
      </w:pPr>
      <w:r w:rsidRPr="000451D8">
        <w:rPr>
          <w:noProof/>
          <w:lang w:eastAsia="sk-SK"/>
        </w:rPr>
        <w:drawing>
          <wp:inline distT="0" distB="0" distL="0" distR="0" wp14:anchorId="2EEEF656" wp14:editId="206D0AF9">
            <wp:extent cx="4474800" cy="3060000"/>
            <wp:effectExtent l="0" t="0" r="2540" b="762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4800" cy="3060000"/>
                    </a:xfrm>
                    <a:prstGeom prst="rect">
                      <a:avLst/>
                    </a:prstGeom>
                    <a:noFill/>
                    <a:ln>
                      <a:noFill/>
                    </a:ln>
                  </pic:spPr>
                </pic:pic>
              </a:graphicData>
            </a:graphic>
          </wp:inline>
        </w:drawing>
      </w:r>
    </w:p>
    <w:p w14:paraId="45C10DE1" w14:textId="77777777" w:rsidR="00FE7EA2" w:rsidRPr="000451D8" w:rsidRDefault="0051766C" w:rsidP="00FE7EA2">
      <w:pPr>
        <w:pStyle w:val="tl1"/>
        <w:numPr>
          <w:ilvl w:val="0"/>
          <w:numId w:val="0"/>
        </w:numPr>
        <w:ind w:left="360"/>
        <w:rPr>
          <w:b w:val="0"/>
          <w:sz w:val="22"/>
          <w:szCs w:val="22"/>
        </w:rPr>
      </w:pPr>
      <w:r w:rsidRPr="000451D8">
        <w:rPr>
          <w:b w:val="0"/>
          <w:sz w:val="22"/>
          <w:szCs w:val="22"/>
        </w:rPr>
        <w:t xml:space="preserve">Fig. </w:t>
      </w:r>
      <w:r w:rsidR="00251E91" w:rsidRPr="000451D8">
        <w:rPr>
          <w:b w:val="0"/>
          <w:sz w:val="22"/>
          <w:szCs w:val="22"/>
        </w:rPr>
        <w:t>8</w:t>
      </w:r>
      <w:r w:rsidR="00FE7EA2" w:rsidRPr="000451D8">
        <w:rPr>
          <w:b w:val="0"/>
          <w:sz w:val="22"/>
          <w:szCs w:val="22"/>
        </w:rPr>
        <w:t>.</w:t>
      </w:r>
      <w:r w:rsidRPr="000451D8">
        <w:rPr>
          <w:b w:val="0"/>
          <w:sz w:val="22"/>
          <w:szCs w:val="22"/>
        </w:rPr>
        <w:t xml:space="preserve"> </w:t>
      </w:r>
      <w:r w:rsidR="00FE7EA2" w:rsidRPr="000451D8">
        <w:rPr>
          <w:rStyle w:val="hps"/>
          <w:rFonts w:cs="Arial"/>
          <w:b w:val="0"/>
          <w:color w:val="222222"/>
          <w:sz w:val="22"/>
          <w:szCs w:val="22"/>
        </w:rPr>
        <w:t xml:space="preserve">Percentage changes in </w:t>
      </w:r>
      <w:r w:rsidR="00251E91" w:rsidRPr="000451D8">
        <w:rPr>
          <w:rStyle w:val="hps"/>
          <w:rFonts w:cs="Arial"/>
          <w:b w:val="0"/>
          <w:color w:val="222222"/>
          <w:sz w:val="22"/>
          <w:szCs w:val="22"/>
        </w:rPr>
        <w:t>the long-term mean monthly disch</w:t>
      </w:r>
      <w:r w:rsidR="00FE7EA2" w:rsidRPr="000451D8">
        <w:rPr>
          <w:rStyle w:val="hps"/>
          <w:rFonts w:cs="Arial"/>
          <w:b w:val="0"/>
          <w:color w:val="222222"/>
          <w:sz w:val="22"/>
          <w:szCs w:val="22"/>
        </w:rPr>
        <w:t>arges for the future time horizons</w:t>
      </w:r>
      <w:r w:rsidR="00FE7EA2" w:rsidRPr="000451D8">
        <w:rPr>
          <w:rFonts w:cs="Arial"/>
          <w:b w:val="0"/>
          <w:color w:val="222222"/>
          <w:sz w:val="22"/>
          <w:szCs w:val="22"/>
        </w:rPr>
        <w:t xml:space="preserve"> </w:t>
      </w:r>
      <w:r w:rsidR="00807372" w:rsidRPr="000451D8">
        <w:rPr>
          <w:rFonts w:cs="Arial"/>
          <w:b w:val="0"/>
          <w:color w:val="222222"/>
          <w:sz w:val="22"/>
          <w:szCs w:val="22"/>
        </w:rPr>
        <w:t xml:space="preserve">of </w:t>
      </w:r>
      <w:r w:rsidR="00FE7EA2" w:rsidRPr="000451D8">
        <w:rPr>
          <w:rStyle w:val="hps"/>
          <w:rFonts w:cs="Arial"/>
          <w:b w:val="0"/>
          <w:color w:val="222222"/>
          <w:sz w:val="22"/>
          <w:szCs w:val="22"/>
        </w:rPr>
        <w:t>2071-2100</w:t>
      </w:r>
      <w:r w:rsidR="00FE7EA2" w:rsidRPr="000451D8">
        <w:rPr>
          <w:rFonts w:cs="Arial"/>
          <w:b w:val="0"/>
          <w:color w:val="222222"/>
          <w:sz w:val="22"/>
          <w:szCs w:val="22"/>
        </w:rPr>
        <w:t xml:space="preserve"> compar</w:t>
      </w:r>
      <w:r w:rsidR="00807372" w:rsidRPr="000451D8">
        <w:rPr>
          <w:rFonts w:cs="Arial"/>
          <w:b w:val="0"/>
          <w:color w:val="222222"/>
          <w:sz w:val="22"/>
          <w:szCs w:val="22"/>
        </w:rPr>
        <w:t>ed</w:t>
      </w:r>
      <w:r w:rsidR="00FE7EA2" w:rsidRPr="000451D8">
        <w:rPr>
          <w:rFonts w:cs="Arial"/>
          <w:b w:val="0"/>
          <w:color w:val="222222"/>
          <w:sz w:val="22"/>
          <w:szCs w:val="22"/>
        </w:rPr>
        <w:t xml:space="preserve"> </w:t>
      </w:r>
      <w:r w:rsidR="00251E91" w:rsidRPr="000451D8">
        <w:rPr>
          <w:rFonts w:cs="Arial"/>
          <w:b w:val="0"/>
          <w:color w:val="222222"/>
          <w:sz w:val="22"/>
          <w:szCs w:val="22"/>
        </w:rPr>
        <w:t xml:space="preserve">to </w:t>
      </w:r>
      <w:r w:rsidR="00FE7EA2" w:rsidRPr="000451D8">
        <w:rPr>
          <w:rFonts w:cs="Arial"/>
          <w:b w:val="0"/>
          <w:color w:val="222222"/>
          <w:sz w:val="22"/>
          <w:szCs w:val="22"/>
        </w:rPr>
        <w:t xml:space="preserve">the reference period </w:t>
      </w:r>
      <w:r w:rsidR="00807372" w:rsidRPr="000451D8">
        <w:rPr>
          <w:rFonts w:cs="Arial"/>
          <w:b w:val="0"/>
          <w:color w:val="222222"/>
          <w:sz w:val="22"/>
          <w:szCs w:val="22"/>
        </w:rPr>
        <w:t xml:space="preserve">of </w:t>
      </w:r>
      <w:r w:rsidR="00FE7EA2" w:rsidRPr="000451D8">
        <w:rPr>
          <w:rFonts w:cs="Arial"/>
          <w:b w:val="0"/>
          <w:color w:val="222222"/>
          <w:sz w:val="22"/>
          <w:szCs w:val="22"/>
        </w:rPr>
        <w:t>1961-</w:t>
      </w:r>
      <w:r w:rsidR="00807372" w:rsidRPr="000451D8">
        <w:rPr>
          <w:rFonts w:cs="Arial"/>
          <w:b w:val="0"/>
          <w:color w:val="222222"/>
          <w:sz w:val="22"/>
          <w:szCs w:val="22"/>
        </w:rPr>
        <w:t>1990 (</w:t>
      </w:r>
      <w:r w:rsidR="00FE7EA2" w:rsidRPr="000451D8">
        <w:rPr>
          <w:rFonts w:cs="Arial"/>
          <w:b w:val="0"/>
          <w:color w:val="222222"/>
          <w:sz w:val="22"/>
          <w:szCs w:val="22"/>
        </w:rPr>
        <w:t xml:space="preserve">according to </w:t>
      </w:r>
      <w:r w:rsidR="00807372" w:rsidRPr="000451D8">
        <w:rPr>
          <w:rFonts w:cs="Arial"/>
          <w:b w:val="0"/>
          <w:color w:val="222222"/>
          <w:sz w:val="22"/>
          <w:szCs w:val="22"/>
        </w:rPr>
        <w:t xml:space="preserve">the </w:t>
      </w:r>
      <w:r w:rsidR="00FE7EA2" w:rsidRPr="000451D8">
        <w:rPr>
          <w:rFonts w:cs="Arial"/>
          <w:b w:val="0"/>
          <w:color w:val="222222"/>
          <w:sz w:val="22"/>
          <w:szCs w:val="22"/>
        </w:rPr>
        <w:t>three different climate change scenarios</w:t>
      </w:r>
      <w:r w:rsidR="00251E91" w:rsidRPr="000451D8">
        <w:rPr>
          <w:rFonts w:cs="Arial"/>
          <w:b w:val="0"/>
          <w:color w:val="222222"/>
          <w:sz w:val="22"/>
          <w:szCs w:val="22"/>
        </w:rPr>
        <w:t>)</w:t>
      </w:r>
      <w:r w:rsidR="00FE7EA2" w:rsidRPr="000451D8">
        <w:rPr>
          <w:rFonts w:cs="Arial"/>
          <w:b w:val="0"/>
          <w:color w:val="222222"/>
          <w:sz w:val="22"/>
          <w:szCs w:val="22"/>
        </w:rPr>
        <w:t xml:space="preserve"> for the </w:t>
      </w:r>
      <w:proofErr w:type="spellStart"/>
      <w:r w:rsidR="00FE7EA2" w:rsidRPr="000451D8">
        <w:rPr>
          <w:rFonts w:cs="Arial"/>
          <w:b w:val="0"/>
          <w:color w:val="222222"/>
          <w:sz w:val="22"/>
          <w:szCs w:val="22"/>
        </w:rPr>
        <w:t>Hron</w:t>
      </w:r>
      <w:proofErr w:type="spellEnd"/>
      <w:r w:rsidR="00FE7EA2" w:rsidRPr="000451D8">
        <w:rPr>
          <w:rFonts w:cs="Arial"/>
          <w:b w:val="0"/>
          <w:color w:val="222222"/>
          <w:sz w:val="22"/>
          <w:szCs w:val="22"/>
        </w:rPr>
        <w:t xml:space="preserve"> River basin.</w:t>
      </w:r>
    </w:p>
    <w:p w14:paraId="1A3E46D5" w14:textId="77777777" w:rsidR="0051766C" w:rsidRPr="000451D8" w:rsidRDefault="0051766C" w:rsidP="003A45A1">
      <w:pPr>
        <w:spacing w:line="240" w:lineRule="auto"/>
        <w:jc w:val="center"/>
        <w:rPr>
          <w:lang w:val="en-US"/>
        </w:rPr>
      </w:pPr>
    </w:p>
    <w:p w14:paraId="623027E7" w14:textId="77777777" w:rsidR="0051766C" w:rsidRPr="000451D8" w:rsidRDefault="0051766C" w:rsidP="003A45A1">
      <w:pPr>
        <w:spacing w:line="240" w:lineRule="auto"/>
        <w:jc w:val="center"/>
        <w:rPr>
          <w:lang w:val="en-US"/>
        </w:rPr>
      </w:pPr>
    </w:p>
    <w:p w14:paraId="6C77B08B" w14:textId="77777777" w:rsidR="0051766C" w:rsidRPr="000451D8" w:rsidRDefault="0051766C" w:rsidP="003A45A1">
      <w:pPr>
        <w:spacing w:line="240" w:lineRule="auto"/>
        <w:rPr>
          <w:lang w:val="en-US"/>
        </w:rPr>
      </w:pPr>
      <w:r w:rsidRPr="000451D8">
        <w:rPr>
          <w:lang w:val="en-US"/>
        </w:rPr>
        <w:lastRenderedPageBreak/>
        <w:t xml:space="preserve">Table </w:t>
      </w:r>
      <w:r w:rsidR="00251E91" w:rsidRPr="000451D8">
        <w:rPr>
          <w:lang w:val="en-US"/>
        </w:rPr>
        <w:t>3</w:t>
      </w:r>
      <w:r w:rsidR="00FE7EA2" w:rsidRPr="000451D8">
        <w:rPr>
          <w:lang w:val="en-US"/>
        </w:rPr>
        <w:t>.</w:t>
      </w:r>
      <w:r w:rsidRPr="000451D8">
        <w:rPr>
          <w:lang w:val="en-US"/>
        </w:rPr>
        <w:t xml:space="preserve"> </w:t>
      </w:r>
      <w:r w:rsidR="00012175" w:rsidRPr="000451D8">
        <w:rPr>
          <w:rStyle w:val="hps"/>
          <w:rFonts w:cs="Arial"/>
          <w:color w:val="222222"/>
          <w:lang w:val="en-US"/>
        </w:rPr>
        <w:t xml:space="preserve">Changes in </w:t>
      </w:r>
      <w:r w:rsidR="00251E91" w:rsidRPr="000451D8">
        <w:rPr>
          <w:rStyle w:val="hps"/>
          <w:rFonts w:cs="Arial"/>
          <w:color w:val="222222"/>
          <w:lang w:val="en-US"/>
        </w:rPr>
        <w:t xml:space="preserve">the long-term mean monthly </w:t>
      </w:r>
      <w:r w:rsidR="00012175" w:rsidRPr="000451D8">
        <w:rPr>
          <w:rStyle w:val="hps"/>
          <w:rFonts w:cs="Arial"/>
          <w:color w:val="222222"/>
          <w:lang w:val="en-US"/>
        </w:rPr>
        <w:t>discharges for the future time horizons</w:t>
      </w:r>
      <w:r w:rsidR="00012175" w:rsidRPr="000451D8">
        <w:rPr>
          <w:rFonts w:cs="Arial"/>
          <w:color w:val="222222"/>
          <w:lang w:val="en-US"/>
        </w:rPr>
        <w:t xml:space="preserve"> </w:t>
      </w:r>
      <w:r w:rsidR="00807372" w:rsidRPr="000451D8">
        <w:rPr>
          <w:rFonts w:cs="Arial"/>
          <w:color w:val="222222"/>
          <w:lang w:val="en-US"/>
        </w:rPr>
        <w:t xml:space="preserve">of </w:t>
      </w:r>
      <w:r w:rsidR="00012175" w:rsidRPr="000451D8">
        <w:rPr>
          <w:rStyle w:val="hps"/>
          <w:rFonts w:cs="Arial"/>
          <w:color w:val="222222"/>
          <w:lang w:val="en-US"/>
        </w:rPr>
        <w:t>2021-2050 and</w:t>
      </w:r>
      <w:r w:rsidR="00012175" w:rsidRPr="000451D8">
        <w:rPr>
          <w:rFonts w:cs="Arial"/>
          <w:color w:val="222222"/>
          <w:lang w:val="en-US"/>
        </w:rPr>
        <w:t xml:space="preserve"> </w:t>
      </w:r>
      <w:r w:rsidR="00012175" w:rsidRPr="000451D8">
        <w:rPr>
          <w:rStyle w:val="hps"/>
          <w:rFonts w:cs="Arial"/>
          <w:color w:val="222222"/>
          <w:lang w:val="en-US"/>
        </w:rPr>
        <w:t>2071-2100</w:t>
      </w:r>
      <w:r w:rsidR="00012175" w:rsidRPr="000451D8">
        <w:rPr>
          <w:rFonts w:cs="Arial"/>
          <w:color w:val="222222"/>
          <w:lang w:val="en-US"/>
        </w:rPr>
        <w:t xml:space="preserve"> compar</w:t>
      </w:r>
      <w:r w:rsidR="00807372" w:rsidRPr="000451D8">
        <w:rPr>
          <w:rFonts w:cs="Arial"/>
          <w:color w:val="222222"/>
          <w:lang w:val="en-US"/>
        </w:rPr>
        <w:t>ed</w:t>
      </w:r>
      <w:r w:rsidR="00012175" w:rsidRPr="000451D8">
        <w:rPr>
          <w:rFonts w:cs="Arial"/>
          <w:color w:val="222222"/>
          <w:lang w:val="en-US"/>
        </w:rPr>
        <w:t xml:space="preserve"> </w:t>
      </w:r>
      <w:r w:rsidR="00251E91" w:rsidRPr="000451D8">
        <w:rPr>
          <w:rFonts w:cs="Arial"/>
          <w:color w:val="222222"/>
          <w:lang w:val="en-US"/>
        </w:rPr>
        <w:t xml:space="preserve">to </w:t>
      </w:r>
      <w:r w:rsidR="00012175" w:rsidRPr="000451D8">
        <w:rPr>
          <w:rFonts w:cs="Arial"/>
          <w:color w:val="222222"/>
          <w:lang w:val="en-US"/>
        </w:rPr>
        <w:t xml:space="preserve">the reference period </w:t>
      </w:r>
      <w:r w:rsidR="00807372" w:rsidRPr="000451D8">
        <w:rPr>
          <w:rFonts w:cs="Arial"/>
          <w:color w:val="222222"/>
          <w:lang w:val="en-US"/>
        </w:rPr>
        <w:t xml:space="preserve">of </w:t>
      </w:r>
      <w:r w:rsidR="00012175" w:rsidRPr="000451D8">
        <w:rPr>
          <w:rFonts w:cs="Arial"/>
          <w:color w:val="222222"/>
          <w:lang w:val="en-US"/>
        </w:rPr>
        <w:t xml:space="preserve">1961-1990  </w:t>
      </w:r>
      <w:r w:rsidR="0000108D" w:rsidRPr="000451D8">
        <w:rPr>
          <w:rFonts w:cs="Arial"/>
          <w:color w:val="222222"/>
          <w:lang w:val="en-US"/>
        </w:rPr>
        <w:t>(</w:t>
      </w:r>
      <w:r w:rsidR="00012175" w:rsidRPr="000451D8">
        <w:rPr>
          <w:rFonts w:cs="Arial"/>
          <w:color w:val="222222"/>
          <w:lang w:val="en-US"/>
        </w:rPr>
        <w:t>according to</w:t>
      </w:r>
      <w:r w:rsidR="00807372" w:rsidRPr="000451D8">
        <w:rPr>
          <w:rFonts w:cs="Arial"/>
          <w:color w:val="222222"/>
          <w:lang w:val="en-US"/>
        </w:rPr>
        <w:t xml:space="preserve"> the</w:t>
      </w:r>
      <w:r w:rsidR="00012175" w:rsidRPr="000451D8">
        <w:rPr>
          <w:rFonts w:cs="Arial"/>
          <w:color w:val="222222"/>
          <w:lang w:val="en-US"/>
        </w:rPr>
        <w:t xml:space="preserve"> three different climate change scenarios</w:t>
      </w:r>
      <w:r w:rsidR="0000108D" w:rsidRPr="000451D8">
        <w:rPr>
          <w:rFonts w:cs="Arial"/>
          <w:color w:val="222222"/>
          <w:lang w:val="en-US"/>
        </w:rPr>
        <w:t>)</w:t>
      </w:r>
      <w:r w:rsidR="00012175" w:rsidRPr="000451D8">
        <w:rPr>
          <w:rFonts w:cs="Arial"/>
          <w:color w:val="222222"/>
          <w:lang w:val="en-US"/>
        </w:rPr>
        <w:t xml:space="preserve"> for the </w:t>
      </w:r>
      <w:proofErr w:type="spellStart"/>
      <w:r w:rsidR="00012175" w:rsidRPr="000451D8">
        <w:rPr>
          <w:rFonts w:cs="Arial"/>
          <w:color w:val="222222"/>
          <w:lang w:val="en-US"/>
        </w:rPr>
        <w:t>Laborec</w:t>
      </w:r>
      <w:proofErr w:type="spellEnd"/>
      <w:r w:rsidR="00012175" w:rsidRPr="000451D8">
        <w:rPr>
          <w:rFonts w:cs="Arial"/>
          <w:color w:val="222222"/>
          <w:lang w:val="en-US"/>
        </w:rPr>
        <w:t xml:space="preserve"> River basin.</w:t>
      </w:r>
    </w:p>
    <w:p w14:paraId="46BCA65A" w14:textId="77777777" w:rsidR="00004F56" w:rsidRPr="000451D8" w:rsidRDefault="00004F56" w:rsidP="003A45A1">
      <w:pPr>
        <w:spacing w:line="240" w:lineRule="auto"/>
        <w:jc w:val="center"/>
        <w:rPr>
          <w:lang w:val="en-US"/>
        </w:rPr>
      </w:pPr>
      <w:r w:rsidRPr="000451D8">
        <w:rPr>
          <w:noProof/>
          <w:lang w:eastAsia="sk-SK"/>
        </w:rPr>
        <w:drawing>
          <wp:inline distT="0" distB="0" distL="0" distR="0" wp14:anchorId="124AC21C" wp14:editId="590562DE">
            <wp:extent cx="5753100" cy="129540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4E46AD3A" w14:textId="77777777" w:rsidR="0051766C" w:rsidRPr="000451D8" w:rsidRDefault="0051766C" w:rsidP="003A45A1">
      <w:pPr>
        <w:spacing w:line="240" w:lineRule="auto"/>
        <w:jc w:val="center"/>
        <w:rPr>
          <w:lang w:val="en-US"/>
        </w:rPr>
      </w:pPr>
    </w:p>
    <w:p w14:paraId="08705E71" w14:textId="77777777" w:rsidR="00B72D13" w:rsidRPr="000451D8" w:rsidRDefault="00B72D13" w:rsidP="003A45A1">
      <w:pPr>
        <w:spacing w:line="240" w:lineRule="auto"/>
        <w:jc w:val="center"/>
        <w:rPr>
          <w:lang w:val="en-US"/>
        </w:rPr>
      </w:pPr>
      <w:r w:rsidRPr="000451D8">
        <w:rPr>
          <w:noProof/>
          <w:lang w:eastAsia="sk-SK"/>
        </w:rPr>
        <w:drawing>
          <wp:inline distT="0" distB="0" distL="0" distR="0" wp14:anchorId="3EAECF6A" wp14:editId="5357FD82">
            <wp:extent cx="4525200" cy="3060000"/>
            <wp:effectExtent l="0" t="0" r="0" b="762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25200" cy="3060000"/>
                    </a:xfrm>
                    <a:prstGeom prst="rect">
                      <a:avLst/>
                    </a:prstGeom>
                    <a:noFill/>
                    <a:ln>
                      <a:noFill/>
                    </a:ln>
                  </pic:spPr>
                </pic:pic>
              </a:graphicData>
            </a:graphic>
          </wp:inline>
        </w:drawing>
      </w:r>
    </w:p>
    <w:p w14:paraId="59E3DCC2" w14:textId="77777777" w:rsidR="00FE7EA2" w:rsidRPr="000451D8" w:rsidRDefault="0051766C" w:rsidP="00E35D69">
      <w:pPr>
        <w:spacing w:line="240" w:lineRule="auto"/>
        <w:ind w:left="708"/>
        <w:jc w:val="both"/>
        <w:rPr>
          <w:rFonts w:cs="Arial"/>
          <w:color w:val="222222"/>
          <w:lang w:val="en-US"/>
        </w:rPr>
      </w:pPr>
      <w:r w:rsidRPr="000451D8">
        <w:rPr>
          <w:lang w:val="en-US"/>
        </w:rPr>
        <w:t xml:space="preserve">Fig. </w:t>
      </w:r>
      <w:r w:rsidR="0000108D" w:rsidRPr="000451D8">
        <w:rPr>
          <w:lang w:val="en-US"/>
        </w:rPr>
        <w:t>9</w:t>
      </w:r>
      <w:r w:rsidR="00FE7EA2" w:rsidRPr="000451D8">
        <w:rPr>
          <w:lang w:val="en-US"/>
        </w:rPr>
        <w:t>.</w:t>
      </w:r>
      <w:r w:rsidRPr="000451D8">
        <w:rPr>
          <w:lang w:val="en-US"/>
        </w:rPr>
        <w:t xml:space="preserve"> </w:t>
      </w:r>
      <w:r w:rsidR="00FE7EA2" w:rsidRPr="000451D8">
        <w:rPr>
          <w:rStyle w:val="hps"/>
          <w:rFonts w:cs="Arial"/>
          <w:color w:val="222222"/>
          <w:lang w:val="en-US"/>
        </w:rPr>
        <w:t xml:space="preserve">Percentage changes in </w:t>
      </w:r>
      <w:r w:rsidR="0000108D" w:rsidRPr="000451D8">
        <w:rPr>
          <w:rStyle w:val="hps"/>
          <w:rFonts w:cs="Arial"/>
          <w:color w:val="222222"/>
          <w:lang w:val="en-US"/>
        </w:rPr>
        <w:t xml:space="preserve">the long-term mean monthly </w:t>
      </w:r>
      <w:r w:rsidR="00FE7EA2" w:rsidRPr="000451D8">
        <w:rPr>
          <w:rStyle w:val="hps"/>
          <w:rFonts w:cs="Arial"/>
          <w:color w:val="222222"/>
          <w:lang w:val="en-US"/>
        </w:rPr>
        <w:t>discharges for the future time horizons</w:t>
      </w:r>
      <w:r w:rsidR="00807372" w:rsidRPr="000451D8">
        <w:rPr>
          <w:rStyle w:val="hps"/>
          <w:rFonts w:cs="Arial"/>
          <w:color w:val="222222"/>
          <w:lang w:val="en-US"/>
        </w:rPr>
        <w:t xml:space="preserve"> of</w:t>
      </w:r>
      <w:r w:rsidR="00FE7EA2" w:rsidRPr="000451D8">
        <w:rPr>
          <w:rFonts w:cs="Arial"/>
          <w:color w:val="222222"/>
          <w:lang w:val="en-US"/>
        </w:rPr>
        <w:t xml:space="preserve"> </w:t>
      </w:r>
      <w:r w:rsidR="00FE7EA2" w:rsidRPr="000451D8">
        <w:rPr>
          <w:rStyle w:val="hps"/>
          <w:rFonts w:cs="Arial"/>
          <w:color w:val="222222"/>
          <w:lang w:val="en-US"/>
        </w:rPr>
        <w:t>2071-2100</w:t>
      </w:r>
      <w:r w:rsidR="00807372" w:rsidRPr="000451D8">
        <w:rPr>
          <w:rFonts w:cs="Arial"/>
          <w:color w:val="222222"/>
          <w:lang w:val="en-US"/>
        </w:rPr>
        <w:t xml:space="preserve"> compared</w:t>
      </w:r>
      <w:r w:rsidR="00FE7EA2" w:rsidRPr="000451D8">
        <w:rPr>
          <w:rFonts w:cs="Arial"/>
          <w:color w:val="222222"/>
          <w:lang w:val="en-US"/>
        </w:rPr>
        <w:t xml:space="preserve"> </w:t>
      </w:r>
      <w:r w:rsidR="0000108D" w:rsidRPr="000451D8">
        <w:rPr>
          <w:rFonts w:cs="Arial"/>
          <w:color w:val="222222"/>
          <w:lang w:val="en-US"/>
        </w:rPr>
        <w:t xml:space="preserve">to </w:t>
      </w:r>
      <w:r w:rsidR="00FE7EA2" w:rsidRPr="000451D8">
        <w:rPr>
          <w:rFonts w:cs="Arial"/>
          <w:color w:val="222222"/>
          <w:lang w:val="en-US"/>
        </w:rPr>
        <w:t xml:space="preserve">the reference period </w:t>
      </w:r>
      <w:r w:rsidR="00807372" w:rsidRPr="000451D8">
        <w:rPr>
          <w:rFonts w:cs="Arial"/>
          <w:color w:val="222222"/>
          <w:lang w:val="en-US"/>
        </w:rPr>
        <w:t>of</w:t>
      </w:r>
      <w:r w:rsidR="007E51E9" w:rsidRPr="000451D8">
        <w:rPr>
          <w:rFonts w:cs="Arial"/>
          <w:color w:val="222222"/>
          <w:lang w:val="en-US"/>
        </w:rPr>
        <w:t xml:space="preserve"> </w:t>
      </w:r>
      <w:r w:rsidR="00FE7EA2" w:rsidRPr="000451D8">
        <w:rPr>
          <w:rFonts w:cs="Arial"/>
          <w:color w:val="222222"/>
          <w:lang w:val="en-US"/>
        </w:rPr>
        <w:t xml:space="preserve">1961-1990 </w:t>
      </w:r>
      <w:r w:rsidR="0000108D" w:rsidRPr="000451D8">
        <w:rPr>
          <w:rFonts w:cs="Arial"/>
          <w:color w:val="222222"/>
          <w:lang w:val="en-US"/>
        </w:rPr>
        <w:t>(</w:t>
      </w:r>
      <w:r w:rsidR="00FE7EA2" w:rsidRPr="000451D8">
        <w:rPr>
          <w:rFonts w:cs="Arial"/>
          <w:color w:val="222222"/>
          <w:lang w:val="en-US"/>
        </w:rPr>
        <w:t xml:space="preserve">according to </w:t>
      </w:r>
      <w:r w:rsidR="00807372" w:rsidRPr="000451D8">
        <w:rPr>
          <w:rFonts w:cs="Arial"/>
          <w:color w:val="222222"/>
          <w:lang w:val="en-US"/>
        </w:rPr>
        <w:t xml:space="preserve">the </w:t>
      </w:r>
      <w:r w:rsidR="00FE7EA2" w:rsidRPr="000451D8">
        <w:rPr>
          <w:rFonts w:cs="Arial"/>
          <w:color w:val="222222"/>
          <w:lang w:val="en-US"/>
        </w:rPr>
        <w:t>three different climate change scenarios</w:t>
      </w:r>
      <w:r w:rsidR="0000108D" w:rsidRPr="000451D8">
        <w:rPr>
          <w:rFonts w:cs="Arial"/>
          <w:color w:val="222222"/>
          <w:lang w:val="en-US"/>
        </w:rPr>
        <w:t>)</w:t>
      </w:r>
      <w:r w:rsidR="00FE7EA2" w:rsidRPr="000451D8">
        <w:rPr>
          <w:rFonts w:cs="Arial"/>
          <w:color w:val="222222"/>
          <w:lang w:val="en-US"/>
        </w:rPr>
        <w:t xml:space="preserve"> for the </w:t>
      </w:r>
      <w:proofErr w:type="spellStart"/>
      <w:r w:rsidR="00FE7EA2" w:rsidRPr="000451D8">
        <w:rPr>
          <w:rFonts w:cs="Arial"/>
          <w:color w:val="222222"/>
          <w:lang w:val="en-US"/>
        </w:rPr>
        <w:t>Laborec</w:t>
      </w:r>
      <w:proofErr w:type="spellEnd"/>
      <w:r w:rsidR="00FE7EA2" w:rsidRPr="000451D8">
        <w:rPr>
          <w:rFonts w:cs="Arial"/>
          <w:color w:val="222222"/>
          <w:lang w:val="en-US"/>
        </w:rPr>
        <w:t xml:space="preserve"> River basin.</w:t>
      </w:r>
    </w:p>
    <w:p w14:paraId="1598D1CD" w14:textId="77777777" w:rsidR="00FE7EA2" w:rsidRPr="000451D8" w:rsidRDefault="00FE7EA2" w:rsidP="00FE7EA2">
      <w:pPr>
        <w:spacing w:line="240" w:lineRule="auto"/>
        <w:jc w:val="center"/>
        <w:rPr>
          <w:rFonts w:cs="Arial"/>
          <w:b/>
          <w:color w:val="222222"/>
          <w:lang w:val="en-US"/>
        </w:rPr>
      </w:pPr>
    </w:p>
    <w:p w14:paraId="22B5585A" w14:textId="77777777" w:rsidR="00004F56" w:rsidRPr="000451D8" w:rsidRDefault="0051766C" w:rsidP="00FE7EA2">
      <w:pPr>
        <w:spacing w:line="240" w:lineRule="auto"/>
        <w:jc w:val="center"/>
        <w:rPr>
          <w:lang w:val="en-US"/>
        </w:rPr>
      </w:pPr>
      <w:r w:rsidRPr="000451D8">
        <w:rPr>
          <w:lang w:val="en-US"/>
        </w:rPr>
        <w:t xml:space="preserve">Table </w:t>
      </w:r>
      <w:r w:rsidR="0000108D" w:rsidRPr="000451D8">
        <w:rPr>
          <w:lang w:val="en-US"/>
        </w:rPr>
        <w:t>4</w:t>
      </w:r>
      <w:r w:rsidR="00FE7EA2" w:rsidRPr="000451D8">
        <w:rPr>
          <w:lang w:val="en-US"/>
        </w:rPr>
        <w:t>.</w:t>
      </w:r>
      <w:r w:rsidRPr="000451D8">
        <w:rPr>
          <w:lang w:val="en-US"/>
        </w:rPr>
        <w:t xml:space="preserve"> </w:t>
      </w:r>
      <w:r w:rsidR="00012175" w:rsidRPr="000451D8">
        <w:rPr>
          <w:rStyle w:val="hps"/>
          <w:rFonts w:cs="Arial"/>
          <w:color w:val="222222"/>
          <w:lang w:val="en-US"/>
        </w:rPr>
        <w:t xml:space="preserve">Changes in </w:t>
      </w:r>
      <w:r w:rsidR="0000108D" w:rsidRPr="000451D8">
        <w:rPr>
          <w:rStyle w:val="hps"/>
          <w:rFonts w:cs="Arial"/>
          <w:color w:val="222222"/>
          <w:lang w:val="en-US"/>
        </w:rPr>
        <w:t xml:space="preserve">the long-term mean monthly </w:t>
      </w:r>
      <w:r w:rsidR="00012175" w:rsidRPr="000451D8">
        <w:rPr>
          <w:rStyle w:val="hps"/>
          <w:rFonts w:cs="Arial"/>
          <w:color w:val="222222"/>
          <w:lang w:val="en-US"/>
        </w:rPr>
        <w:t>discharges for the future time horizons</w:t>
      </w:r>
      <w:r w:rsidR="00012175" w:rsidRPr="000451D8">
        <w:rPr>
          <w:rFonts w:cs="Arial"/>
          <w:color w:val="222222"/>
          <w:lang w:val="en-US"/>
        </w:rPr>
        <w:t xml:space="preserve"> </w:t>
      </w:r>
      <w:r w:rsidR="00807372" w:rsidRPr="000451D8">
        <w:rPr>
          <w:rFonts w:cs="Arial"/>
          <w:color w:val="222222"/>
          <w:lang w:val="en-US"/>
        </w:rPr>
        <w:t xml:space="preserve">of </w:t>
      </w:r>
      <w:r w:rsidR="00012175" w:rsidRPr="000451D8">
        <w:rPr>
          <w:rStyle w:val="hps"/>
          <w:rFonts w:cs="Arial"/>
          <w:color w:val="222222"/>
          <w:lang w:val="en-US"/>
        </w:rPr>
        <w:t>2021-2050 and</w:t>
      </w:r>
      <w:r w:rsidR="00012175" w:rsidRPr="000451D8">
        <w:rPr>
          <w:rFonts w:cs="Arial"/>
          <w:color w:val="222222"/>
          <w:lang w:val="en-US"/>
        </w:rPr>
        <w:t xml:space="preserve"> </w:t>
      </w:r>
      <w:r w:rsidR="00012175" w:rsidRPr="000451D8">
        <w:rPr>
          <w:rStyle w:val="hps"/>
          <w:rFonts w:cs="Arial"/>
          <w:color w:val="222222"/>
          <w:lang w:val="en-US"/>
        </w:rPr>
        <w:t>2071-2100</w:t>
      </w:r>
      <w:r w:rsidR="00012175" w:rsidRPr="000451D8">
        <w:rPr>
          <w:rFonts w:cs="Arial"/>
          <w:color w:val="222222"/>
          <w:lang w:val="en-US"/>
        </w:rPr>
        <w:t xml:space="preserve"> compar</w:t>
      </w:r>
      <w:r w:rsidR="00807372" w:rsidRPr="000451D8">
        <w:rPr>
          <w:rFonts w:cs="Arial"/>
          <w:color w:val="222222"/>
          <w:lang w:val="en-US"/>
        </w:rPr>
        <w:t>ed</w:t>
      </w:r>
      <w:r w:rsidR="00012175" w:rsidRPr="000451D8">
        <w:rPr>
          <w:rFonts w:cs="Arial"/>
          <w:color w:val="222222"/>
          <w:lang w:val="en-US"/>
        </w:rPr>
        <w:t xml:space="preserve"> </w:t>
      </w:r>
      <w:r w:rsidR="0000108D" w:rsidRPr="000451D8">
        <w:rPr>
          <w:rFonts w:cs="Arial"/>
          <w:color w:val="222222"/>
          <w:lang w:val="en-US"/>
        </w:rPr>
        <w:t xml:space="preserve">to </w:t>
      </w:r>
      <w:r w:rsidR="00012175" w:rsidRPr="000451D8">
        <w:rPr>
          <w:rFonts w:cs="Arial"/>
          <w:color w:val="222222"/>
          <w:lang w:val="en-US"/>
        </w:rPr>
        <w:t xml:space="preserve">the reference period </w:t>
      </w:r>
      <w:r w:rsidR="00807372" w:rsidRPr="000451D8">
        <w:rPr>
          <w:rFonts w:cs="Arial"/>
          <w:color w:val="222222"/>
          <w:lang w:val="en-US"/>
        </w:rPr>
        <w:t xml:space="preserve">of </w:t>
      </w:r>
      <w:r w:rsidR="00012175" w:rsidRPr="000451D8">
        <w:rPr>
          <w:rFonts w:cs="Arial"/>
          <w:color w:val="222222"/>
          <w:lang w:val="en-US"/>
        </w:rPr>
        <w:t xml:space="preserve">1961-1990  </w:t>
      </w:r>
      <w:r w:rsidR="0000108D" w:rsidRPr="000451D8">
        <w:rPr>
          <w:rFonts w:cs="Arial"/>
          <w:color w:val="222222"/>
          <w:lang w:val="en-US"/>
        </w:rPr>
        <w:t>(</w:t>
      </w:r>
      <w:r w:rsidR="00012175" w:rsidRPr="000451D8">
        <w:rPr>
          <w:rFonts w:cs="Arial"/>
          <w:color w:val="222222"/>
          <w:lang w:val="en-US"/>
        </w:rPr>
        <w:t>according to</w:t>
      </w:r>
      <w:r w:rsidR="00807372" w:rsidRPr="000451D8">
        <w:rPr>
          <w:rFonts w:cs="Arial"/>
          <w:color w:val="222222"/>
          <w:lang w:val="en-US"/>
        </w:rPr>
        <w:t xml:space="preserve"> the</w:t>
      </w:r>
      <w:r w:rsidR="00012175" w:rsidRPr="000451D8">
        <w:rPr>
          <w:rFonts w:cs="Arial"/>
          <w:color w:val="222222"/>
          <w:lang w:val="en-US"/>
        </w:rPr>
        <w:t xml:space="preserve"> three different climate change scenarios</w:t>
      </w:r>
      <w:r w:rsidR="0000108D" w:rsidRPr="000451D8">
        <w:rPr>
          <w:rFonts w:cs="Arial"/>
          <w:color w:val="222222"/>
          <w:lang w:val="en-US"/>
        </w:rPr>
        <w:t>)</w:t>
      </w:r>
      <w:r w:rsidR="00012175" w:rsidRPr="000451D8">
        <w:rPr>
          <w:rFonts w:cs="Arial"/>
          <w:color w:val="222222"/>
          <w:lang w:val="en-US"/>
        </w:rPr>
        <w:t xml:space="preserve"> for the </w:t>
      </w:r>
      <w:proofErr w:type="spellStart"/>
      <w:r w:rsidR="00012175" w:rsidRPr="000451D8">
        <w:rPr>
          <w:rFonts w:cs="Arial"/>
          <w:color w:val="222222"/>
          <w:lang w:val="en-US"/>
        </w:rPr>
        <w:t>Váh</w:t>
      </w:r>
      <w:proofErr w:type="spellEnd"/>
      <w:r w:rsidR="00012175" w:rsidRPr="000451D8">
        <w:rPr>
          <w:rFonts w:cs="Arial"/>
          <w:color w:val="222222"/>
          <w:lang w:val="en-US"/>
        </w:rPr>
        <w:t xml:space="preserve"> River basin.</w:t>
      </w:r>
    </w:p>
    <w:p w14:paraId="220B34FC" w14:textId="77777777" w:rsidR="00B72D13" w:rsidRPr="000451D8" w:rsidRDefault="00004F56" w:rsidP="003A45A1">
      <w:pPr>
        <w:spacing w:line="240" w:lineRule="auto"/>
        <w:jc w:val="both"/>
        <w:rPr>
          <w:lang w:val="en-US"/>
        </w:rPr>
      </w:pPr>
      <w:r w:rsidRPr="000451D8">
        <w:rPr>
          <w:noProof/>
          <w:lang w:eastAsia="sk-SK"/>
        </w:rPr>
        <w:drawing>
          <wp:inline distT="0" distB="0" distL="0" distR="0" wp14:anchorId="71A5428F" wp14:editId="6BF75C16">
            <wp:extent cx="5753100" cy="12954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22FC7B8B" w14:textId="77777777" w:rsidR="0051766C" w:rsidRPr="000451D8" w:rsidRDefault="0051766C" w:rsidP="003A45A1">
      <w:pPr>
        <w:spacing w:line="240" w:lineRule="auto"/>
        <w:jc w:val="both"/>
      </w:pPr>
    </w:p>
    <w:p w14:paraId="4B1C4EB9" w14:textId="77777777" w:rsidR="00B72D13" w:rsidRPr="000451D8" w:rsidRDefault="00B72D13" w:rsidP="003A45A1">
      <w:pPr>
        <w:spacing w:line="240" w:lineRule="auto"/>
        <w:jc w:val="center"/>
        <w:rPr>
          <w:lang w:val="en-US"/>
        </w:rPr>
      </w:pPr>
      <w:r w:rsidRPr="000451D8">
        <w:rPr>
          <w:noProof/>
          <w:lang w:eastAsia="sk-SK"/>
        </w:rPr>
        <w:lastRenderedPageBreak/>
        <w:drawing>
          <wp:inline distT="0" distB="0" distL="0" distR="0" wp14:anchorId="0B94A6D1" wp14:editId="60D045EA">
            <wp:extent cx="4525200" cy="3060000"/>
            <wp:effectExtent l="0" t="0" r="0" b="762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5200" cy="3060000"/>
                    </a:xfrm>
                    <a:prstGeom prst="rect">
                      <a:avLst/>
                    </a:prstGeom>
                    <a:noFill/>
                    <a:ln>
                      <a:noFill/>
                    </a:ln>
                  </pic:spPr>
                </pic:pic>
              </a:graphicData>
            </a:graphic>
          </wp:inline>
        </w:drawing>
      </w:r>
    </w:p>
    <w:p w14:paraId="1804F723" w14:textId="77777777" w:rsidR="0051766C" w:rsidRPr="000451D8" w:rsidRDefault="0051766C" w:rsidP="00E35D69">
      <w:pPr>
        <w:spacing w:line="240" w:lineRule="auto"/>
        <w:ind w:left="360"/>
        <w:jc w:val="both"/>
        <w:rPr>
          <w:lang w:val="en-US"/>
        </w:rPr>
      </w:pPr>
      <w:r w:rsidRPr="000451D8">
        <w:rPr>
          <w:lang w:val="en-US"/>
        </w:rPr>
        <w:t>Fig. 1</w:t>
      </w:r>
      <w:r w:rsidR="0000108D" w:rsidRPr="000451D8">
        <w:rPr>
          <w:lang w:val="en-US"/>
        </w:rPr>
        <w:t>0</w:t>
      </w:r>
      <w:r w:rsidR="00FE7EA2" w:rsidRPr="000451D8">
        <w:rPr>
          <w:lang w:val="en-US"/>
        </w:rPr>
        <w:t>.</w:t>
      </w:r>
      <w:r w:rsidRPr="000451D8">
        <w:rPr>
          <w:lang w:val="en-US"/>
        </w:rPr>
        <w:t xml:space="preserve"> </w:t>
      </w:r>
      <w:r w:rsidR="0000108D" w:rsidRPr="000451D8">
        <w:rPr>
          <w:lang w:val="en-US"/>
        </w:rPr>
        <w:t xml:space="preserve"> </w:t>
      </w:r>
      <w:r w:rsidR="00FE7EA2" w:rsidRPr="000451D8">
        <w:rPr>
          <w:rStyle w:val="hps"/>
          <w:rFonts w:cs="Arial"/>
          <w:color w:val="222222"/>
          <w:lang w:val="en-US"/>
        </w:rPr>
        <w:t xml:space="preserve">Percentage changes in </w:t>
      </w:r>
      <w:r w:rsidR="0000108D" w:rsidRPr="000451D8">
        <w:rPr>
          <w:rStyle w:val="hps"/>
          <w:rFonts w:cs="Arial"/>
          <w:color w:val="222222"/>
          <w:lang w:val="en-US"/>
        </w:rPr>
        <w:t xml:space="preserve">the long-term mean monthly </w:t>
      </w:r>
      <w:r w:rsidR="00FE7EA2" w:rsidRPr="000451D8">
        <w:rPr>
          <w:rStyle w:val="hps"/>
          <w:rFonts w:cs="Arial"/>
          <w:color w:val="222222"/>
          <w:lang w:val="en-US"/>
        </w:rPr>
        <w:t>discharges for the future time horizons</w:t>
      </w:r>
      <w:r w:rsidR="00FE7EA2" w:rsidRPr="000451D8">
        <w:rPr>
          <w:rFonts w:cs="Arial"/>
          <w:color w:val="222222"/>
          <w:lang w:val="en-US"/>
        </w:rPr>
        <w:t xml:space="preserve"> </w:t>
      </w:r>
      <w:r w:rsidR="00807372" w:rsidRPr="000451D8">
        <w:rPr>
          <w:rFonts w:cs="Arial"/>
          <w:color w:val="222222"/>
          <w:lang w:val="en-US"/>
        </w:rPr>
        <w:t xml:space="preserve">of </w:t>
      </w:r>
      <w:r w:rsidR="00FE7EA2" w:rsidRPr="000451D8">
        <w:rPr>
          <w:rStyle w:val="hps"/>
          <w:rFonts w:cs="Arial"/>
          <w:color w:val="222222"/>
          <w:lang w:val="en-US"/>
        </w:rPr>
        <w:t>2071-2100</w:t>
      </w:r>
      <w:r w:rsidR="00FE7EA2" w:rsidRPr="000451D8">
        <w:rPr>
          <w:rFonts w:cs="Arial"/>
          <w:color w:val="222222"/>
          <w:lang w:val="en-US"/>
        </w:rPr>
        <w:t xml:space="preserve"> compar</w:t>
      </w:r>
      <w:r w:rsidR="00807372" w:rsidRPr="000451D8">
        <w:rPr>
          <w:rFonts w:cs="Arial"/>
          <w:color w:val="222222"/>
          <w:lang w:val="en-US"/>
        </w:rPr>
        <w:t>ed</w:t>
      </w:r>
      <w:r w:rsidR="00FE7EA2" w:rsidRPr="000451D8">
        <w:rPr>
          <w:rFonts w:cs="Arial"/>
          <w:color w:val="222222"/>
          <w:lang w:val="en-US"/>
        </w:rPr>
        <w:t xml:space="preserve"> </w:t>
      </w:r>
      <w:r w:rsidR="0000108D" w:rsidRPr="000451D8">
        <w:rPr>
          <w:rFonts w:cs="Arial"/>
          <w:color w:val="222222"/>
          <w:lang w:val="en-US"/>
        </w:rPr>
        <w:t xml:space="preserve">to </w:t>
      </w:r>
      <w:r w:rsidR="00FE7EA2" w:rsidRPr="000451D8">
        <w:rPr>
          <w:rFonts w:cs="Arial"/>
          <w:color w:val="222222"/>
          <w:lang w:val="en-US"/>
        </w:rPr>
        <w:t xml:space="preserve">the reference period </w:t>
      </w:r>
      <w:r w:rsidR="00807372" w:rsidRPr="000451D8">
        <w:rPr>
          <w:rFonts w:cs="Arial"/>
          <w:color w:val="222222"/>
          <w:lang w:val="en-US"/>
        </w:rPr>
        <w:t xml:space="preserve">of </w:t>
      </w:r>
      <w:r w:rsidR="00FE7EA2" w:rsidRPr="000451D8">
        <w:rPr>
          <w:rFonts w:cs="Arial"/>
          <w:color w:val="222222"/>
          <w:lang w:val="en-US"/>
        </w:rPr>
        <w:t>1961-</w:t>
      </w:r>
      <w:r w:rsidR="00E950FB" w:rsidRPr="000451D8">
        <w:rPr>
          <w:rFonts w:cs="Arial"/>
          <w:color w:val="222222"/>
          <w:lang w:val="en-US"/>
        </w:rPr>
        <w:t xml:space="preserve">1990 </w:t>
      </w:r>
      <w:r w:rsidR="0000108D" w:rsidRPr="000451D8">
        <w:rPr>
          <w:rFonts w:cs="Arial"/>
          <w:color w:val="222222"/>
          <w:lang w:val="en-US"/>
        </w:rPr>
        <w:t>(</w:t>
      </w:r>
      <w:r w:rsidR="00E950FB" w:rsidRPr="000451D8">
        <w:rPr>
          <w:rFonts w:cs="Arial"/>
          <w:color w:val="222222"/>
          <w:lang w:val="en-US"/>
        </w:rPr>
        <w:t>according</w:t>
      </w:r>
      <w:r w:rsidR="00FE7EA2" w:rsidRPr="000451D8">
        <w:rPr>
          <w:rFonts w:cs="Arial"/>
          <w:color w:val="222222"/>
          <w:lang w:val="en-US"/>
        </w:rPr>
        <w:t xml:space="preserve"> to </w:t>
      </w:r>
      <w:r w:rsidR="00807372" w:rsidRPr="000451D8">
        <w:rPr>
          <w:rFonts w:cs="Arial"/>
          <w:color w:val="222222"/>
          <w:lang w:val="en-US"/>
        </w:rPr>
        <w:t xml:space="preserve">the </w:t>
      </w:r>
      <w:r w:rsidR="00FE7EA2" w:rsidRPr="000451D8">
        <w:rPr>
          <w:rFonts w:cs="Arial"/>
          <w:color w:val="222222"/>
          <w:lang w:val="en-US"/>
        </w:rPr>
        <w:t>three different climate change scenarios</w:t>
      </w:r>
      <w:r w:rsidR="0000108D" w:rsidRPr="000451D8">
        <w:rPr>
          <w:rFonts w:cs="Arial"/>
          <w:color w:val="222222"/>
          <w:lang w:val="en-US"/>
        </w:rPr>
        <w:t>)</w:t>
      </w:r>
      <w:r w:rsidR="00FE7EA2" w:rsidRPr="000451D8">
        <w:rPr>
          <w:rFonts w:cs="Arial"/>
          <w:color w:val="222222"/>
          <w:lang w:val="en-US"/>
        </w:rPr>
        <w:t xml:space="preserve"> for the </w:t>
      </w:r>
      <w:proofErr w:type="spellStart"/>
      <w:r w:rsidR="00FE7EA2" w:rsidRPr="000451D8">
        <w:rPr>
          <w:rFonts w:cs="Arial"/>
          <w:color w:val="222222"/>
          <w:lang w:val="en-US"/>
        </w:rPr>
        <w:t>Váh</w:t>
      </w:r>
      <w:proofErr w:type="spellEnd"/>
      <w:r w:rsidR="00FE7EA2" w:rsidRPr="000451D8">
        <w:rPr>
          <w:rFonts w:cs="Arial"/>
          <w:color w:val="222222"/>
          <w:lang w:val="en-US"/>
        </w:rPr>
        <w:t xml:space="preserve"> River basin.</w:t>
      </w:r>
    </w:p>
    <w:p w14:paraId="1189AAB9" w14:textId="77777777" w:rsidR="00B13727" w:rsidRPr="000451D8" w:rsidRDefault="00B13727" w:rsidP="00B13727">
      <w:pPr>
        <w:spacing w:after="0" w:line="240" w:lineRule="auto"/>
        <w:ind w:firstLine="708"/>
        <w:jc w:val="both"/>
        <w:rPr>
          <w:rStyle w:val="hps"/>
          <w:rFonts w:cs="Arial"/>
          <w:color w:val="222222"/>
          <w:lang w:val="en-US"/>
        </w:rPr>
      </w:pPr>
    </w:p>
    <w:p w14:paraId="696726BD" w14:textId="77777777" w:rsidR="00B13727" w:rsidRPr="000451D8" w:rsidRDefault="00B13727" w:rsidP="00B13727">
      <w:pPr>
        <w:spacing w:after="0" w:line="240" w:lineRule="auto"/>
        <w:ind w:firstLine="708"/>
        <w:jc w:val="both"/>
        <w:rPr>
          <w:color w:val="FF0000"/>
          <w:lang w:val="en-US"/>
        </w:rPr>
      </w:pPr>
      <w:r w:rsidRPr="000451D8">
        <w:rPr>
          <w:rStyle w:val="hps"/>
          <w:rFonts w:cs="Arial"/>
          <w:color w:val="222222"/>
          <w:lang w:val="en-US"/>
        </w:rPr>
        <w:t xml:space="preserve">The results of the runoff simulation under changed climate conditions </w:t>
      </w:r>
      <w:r w:rsidRPr="000451D8">
        <w:rPr>
          <w:rFonts w:cs="Arial"/>
          <w:color w:val="222222"/>
          <w:lang w:val="en-US"/>
        </w:rPr>
        <w:t xml:space="preserve">show that </w:t>
      </w:r>
      <w:r w:rsidRPr="000451D8">
        <w:rPr>
          <w:rStyle w:val="hps"/>
          <w:rFonts w:cs="Arial"/>
          <w:color w:val="222222"/>
          <w:lang w:val="en-US"/>
        </w:rPr>
        <w:t>changes</w:t>
      </w:r>
      <w:r w:rsidRPr="000451D8">
        <w:rPr>
          <w:rFonts w:cs="Arial"/>
          <w:color w:val="222222"/>
          <w:lang w:val="en-US"/>
        </w:rPr>
        <w:t xml:space="preserve"> </w:t>
      </w:r>
      <w:r w:rsidRPr="000451D8">
        <w:rPr>
          <w:rStyle w:val="hps"/>
          <w:rFonts w:cs="Arial"/>
          <w:color w:val="222222"/>
          <w:lang w:val="en-US"/>
        </w:rPr>
        <w:t>in the long-term</w:t>
      </w:r>
      <w:r w:rsidRPr="000451D8">
        <w:rPr>
          <w:rFonts w:cs="Arial"/>
          <w:color w:val="222222"/>
          <w:lang w:val="en-US"/>
        </w:rPr>
        <w:t xml:space="preserve"> </w:t>
      </w:r>
      <w:r w:rsidRPr="000451D8">
        <w:rPr>
          <w:rStyle w:val="hps"/>
          <w:rFonts w:cs="Arial"/>
          <w:color w:val="222222"/>
          <w:lang w:val="en-US"/>
        </w:rPr>
        <w:t xml:space="preserve">mean monthly discharges </w:t>
      </w:r>
      <w:r w:rsidRPr="000451D8">
        <w:rPr>
          <w:rFonts w:cs="Arial"/>
          <w:color w:val="222222"/>
          <w:lang w:val="en-US"/>
        </w:rPr>
        <w:t>are expected to be more or less the same</w:t>
      </w:r>
      <w:r w:rsidRPr="000451D8">
        <w:rPr>
          <w:rStyle w:val="hps"/>
          <w:rFonts w:cs="Arial"/>
          <w:color w:val="222222"/>
          <w:lang w:val="en-US"/>
        </w:rPr>
        <w:t xml:space="preserve"> according to</w:t>
      </w:r>
      <w:r w:rsidRPr="000451D8">
        <w:rPr>
          <w:rFonts w:cs="Arial"/>
          <w:color w:val="222222"/>
          <w:lang w:val="en-US"/>
        </w:rPr>
        <w:t xml:space="preserve"> </w:t>
      </w:r>
      <w:r w:rsidRPr="000451D8">
        <w:rPr>
          <w:rStyle w:val="hps"/>
          <w:rFonts w:cs="Arial"/>
          <w:color w:val="222222"/>
          <w:lang w:val="en-US"/>
        </w:rPr>
        <w:t>all the</w:t>
      </w:r>
      <w:r w:rsidRPr="000451D8">
        <w:rPr>
          <w:rFonts w:cs="Arial"/>
          <w:color w:val="222222"/>
          <w:lang w:val="en-US"/>
        </w:rPr>
        <w:t xml:space="preserve"> </w:t>
      </w:r>
      <w:r w:rsidRPr="000451D8">
        <w:rPr>
          <w:rStyle w:val="hps"/>
          <w:rFonts w:cs="Arial"/>
          <w:color w:val="222222"/>
          <w:lang w:val="en-US"/>
        </w:rPr>
        <w:t>climate change scenarios used</w:t>
      </w:r>
      <w:r w:rsidRPr="000451D8">
        <w:rPr>
          <w:rFonts w:cs="Arial"/>
          <w:color w:val="222222"/>
          <w:lang w:val="en-US"/>
        </w:rPr>
        <w:t>. D</w:t>
      </w:r>
      <w:r w:rsidRPr="000451D8">
        <w:rPr>
          <w:rStyle w:val="hps"/>
          <w:rFonts w:cs="Arial"/>
          <w:color w:val="222222"/>
          <w:lang w:val="en-US"/>
        </w:rPr>
        <w:t>uring the winter period</w:t>
      </w:r>
      <w:r w:rsidRPr="000451D8">
        <w:rPr>
          <w:rFonts w:cs="Arial"/>
          <w:color w:val="222222"/>
          <w:lang w:val="en-US"/>
        </w:rPr>
        <w:t xml:space="preserve"> </w:t>
      </w:r>
      <w:r w:rsidRPr="000451D8">
        <w:rPr>
          <w:rStyle w:val="hps"/>
          <w:rFonts w:cs="Arial"/>
          <w:color w:val="222222"/>
          <w:lang w:val="en-US"/>
        </w:rPr>
        <w:t>(</w:t>
      </w:r>
      <w:r w:rsidRPr="000451D8">
        <w:rPr>
          <w:rFonts w:cs="Arial"/>
          <w:color w:val="222222"/>
          <w:lang w:val="en-US"/>
        </w:rPr>
        <w:t xml:space="preserve">possibly in the </w:t>
      </w:r>
      <w:r w:rsidRPr="000451D8">
        <w:rPr>
          <w:rStyle w:val="hps"/>
          <w:rFonts w:cs="Arial"/>
          <w:color w:val="222222"/>
          <w:lang w:val="en-US"/>
        </w:rPr>
        <w:t>early spring</w:t>
      </w:r>
      <w:r w:rsidRPr="000451D8">
        <w:rPr>
          <w:rFonts w:cs="Arial"/>
          <w:color w:val="222222"/>
          <w:lang w:val="en-US"/>
        </w:rPr>
        <w:t>), a</w:t>
      </w:r>
      <w:r w:rsidRPr="000451D8">
        <w:rPr>
          <w:rStyle w:val="hps"/>
          <w:rFonts w:cs="Arial"/>
          <w:color w:val="222222"/>
          <w:lang w:val="en-US"/>
        </w:rPr>
        <w:t>n increase</w:t>
      </w:r>
      <w:r w:rsidRPr="000451D8">
        <w:rPr>
          <w:rFonts w:cs="Arial"/>
          <w:color w:val="222222"/>
          <w:lang w:val="en-US"/>
        </w:rPr>
        <w:t xml:space="preserve"> </w:t>
      </w:r>
      <w:r w:rsidRPr="000451D8">
        <w:rPr>
          <w:rStyle w:val="hps"/>
          <w:rFonts w:cs="Arial"/>
          <w:color w:val="222222"/>
          <w:lang w:val="en-US"/>
        </w:rPr>
        <w:t>in runoff can be expected; a decrease in runoff can be assumed in</w:t>
      </w:r>
      <w:r w:rsidRPr="000451D8">
        <w:rPr>
          <w:rFonts w:cs="Arial"/>
          <w:color w:val="222222"/>
          <w:lang w:val="en-US"/>
        </w:rPr>
        <w:t xml:space="preserve"> </w:t>
      </w:r>
      <w:r w:rsidRPr="000451D8">
        <w:rPr>
          <w:rStyle w:val="hps"/>
          <w:rFonts w:cs="Arial"/>
          <w:color w:val="222222"/>
          <w:lang w:val="en-US"/>
        </w:rPr>
        <w:t>the spring</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summer periods. Such results</w:t>
      </w:r>
      <w:r w:rsidRPr="000451D8">
        <w:rPr>
          <w:rFonts w:cs="Arial"/>
          <w:color w:val="222222"/>
          <w:lang w:val="en-US"/>
        </w:rPr>
        <w:t xml:space="preserve"> </w:t>
      </w:r>
      <w:r w:rsidRPr="000451D8">
        <w:rPr>
          <w:rStyle w:val="hps"/>
          <w:rFonts w:cs="Arial"/>
          <w:color w:val="222222"/>
          <w:lang w:val="en-US"/>
        </w:rPr>
        <w:t xml:space="preserve">were </w:t>
      </w:r>
      <w:r w:rsidRPr="000451D8">
        <w:rPr>
          <w:rFonts w:cs="Arial"/>
          <w:color w:val="222222"/>
          <w:lang w:val="en-US"/>
        </w:rPr>
        <w:t xml:space="preserve">also </w:t>
      </w:r>
      <w:r w:rsidRPr="000451D8">
        <w:rPr>
          <w:rStyle w:val="hps"/>
          <w:rFonts w:cs="Arial"/>
          <w:color w:val="222222"/>
          <w:lang w:val="en-US"/>
        </w:rPr>
        <w:t>documented</w:t>
      </w:r>
      <w:r w:rsidRPr="000451D8">
        <w:rPr>
          <w:rFonts w:cs="Arial"/>
          <w:color w:val="222222"/>
          <w:lang w:val="en-US"/>
        </w:rPr>
        <w:t xml:space="preserve"> </w:t>
      </w:r>
      <w:r w:rsidRPr="000451D8">
        <w:rPr>
          <w:rStyle w:val="hps"/>
          <w:rFonts w:cs="Arial"/>
          <w:color w:val="222222"/>
          <w:lang w:val="en-US"/>
        </w:rPr>
        <w:t>in</w:t>
      </w:r>
      <w:r w:rsidRPr="000451D8">
        <w:rPr>
          <w:rFonts w:cs="Arial"/>
          <w:color w:val="222222"/>
          <w:lang w:val="en-US"/>
        </w:rPr>
        <w:t xml:space="preserve"> </w:t>
      </w:r>
      <w:r w:rsidRPr="000451D8">
        <w:rPr>
          <w:rStyle w:val="hps"/>
          <w:rFonts w:cs="Arial"/>
          <w:color w:val="222222"/>
          <w:lang w:val="en-US"/>
        </w:rPr>
        <w:t>the study of</w:t>
      </w:r>
      <w:r w:rsidRPr="000451D8">
        <w:rPr>
          <w:rFonts w:cs="Arial"/>
          <w:color w:val="222222"/>
          <w:lang w:val="en-US"/>
        </w:rPr>
        <w:t xml:space="preserve"> </w:t>
      </w:r>
      <w:proofErr w:type="spellStart"/>
      <w:r w:rsidRPr="000451D8">
        <w:rPr>
          <w:rStyle w:val="hps"/>
          <w:rFonts w:cs="Arial"/>
          <w:color w:val="222222"/>
          <w:lang w:val="en-US"/>
        </w:rPr>
        <w:t>Middelkoop</w:t>
      </w:r>
      <w:proofErr w:type="spellEnd"/>
      <w:r w:rsidRPr="000451D8">
        <w:rPr>
          <w:rFonts w:cs="Arial"/>
          <w:color w:val="222222"/>
          <w:lang w:val="en-US"/>
        </w:rPr>
        <w:t xml:space="preserve">, </w:t>
      </w:r>
      <w:r w:rsidRPr="000451D8">
        <w:rPr>
          <w:rStyle w:val="hps"/>
          <w:rFonts w:cs="Arial"/>
          <w:color w:val="222222"/>
          <w:lang w:val="en-US"/>
        </w:rPr>
        <w:t>et</w:t>
      </w:r>
      <w:r w:rsidRPr="000451D8">
        <w:rPr>
          <w:rFonts w:cs="Arial"/>
          <w:color w:val="222222"/>
          <w:lang w:val="en-US"/>
        </w:rPr>
        <w:t xml:space="preserve"> </w:t>
      </w:r>
      <w:r w:rsidRPr="000451D8">
        <w:rPr>
          <w:rStyle w:val="hps"/>
          <w:rFonts w:cs="Arial"/>
          <w:color w:val="222222"/>
          <w:lang w:val="en-US"/>
        </w:rPr>
        <w:t>al</w:t>
      </w:r>
      <w:r w:rsidRPr="000451D8">
        <w:rPr>
          <w:rFonts w:cs="Arial"/>
          <w:color w:val="222222"/>
          <w:lang w:val="en-US"/>
        </w:rPr>
        <w:t xml:space="preserve">. </w:t>
      </w:r>
      <w:r w:rsidRPr="000451D8">
        <w:rPr>
          <w:rStyle w:val="hps"/>
          <w:rFonts w:cs="Arial"/>
          <w:color w:val="222222"/>
          <w:lang w:val="en-US"/>
        </w:rPr>
        <w:t>(2001</w:t>
      </w:r>
      <w:r w:rsidRPr="000451D8">
        <w:rPr>
          <w:rFonts w:cs="Arial"/>
          <w:color w:val="222222"/>
          <w:lang w:val="en-US"/>
        </w:rPr>
        <w:t>). The a</w:t>
      </w:r>
      <w:r w:rsidRPr="000451D8">
        <w:rPr>
          <w:rStyle w:val="hps"/>
          <w:rFonts w:cs="Arial"/>
          <w:color w:val="222222"/>
          <w:lang w:val="en-US"/>
        </w:rPr>
        <w:t>utumn</w:t>
      </w:r>
      <w:r w:rsidRPr="000451D8">
        <w:rPr>
          <w:rFonts w:cs="Arial"/>
          <w:color w:val="222222"/>
          <w:lang w:val="en-US"/>
        </w:rPr>
        <w:t xml:space="preserve"> </w:t>
      </w:r>
      <w:r w:rsidRPr="000451D8">
        <w:rPr>
          <w:rStyle w:val="hps"/>
          <w:rFonts w:cs="Arial"/>
          <w:color w:val="222222"/>
          <w:lang w:val="en-US"/>
        </w:rPr>
        <w:t>is</w:t>
      </w:r>
      <w:r w:rsidRPr="000451D8">
        <w:rPr>
          <w:rFonts w:cs="Arial"/>
          <w:color w:val="222222"/>
          <w:lang w:val="en-US"/>
        </w:rPr>
        <w:t xml:space="preserve"> </w:t>
      </w:r>
      <w:r w:rsidRPr="000451D8">
        <w:rPr>
          <w:rStyle w:val="hps"/>
          <w:rFonts w:cs="Arial"/>
          <w:color w:val="222222"/>
          <w:lang w:val="en-US"/>
        </w:rPr>
        <w:t>the only</w:t>
      </w:r>
      <w:r w:rsidRPr="000451D8">
        <w:rPr>
          <w:rFonts w:cs="Arial"/>
          <w:color w:val="222222"/>
          <w:lang w:val="en-US"/>
        </w:rPr>
        <w:t xml:space="preserve"> </w:t>
      </w:r>
      <w:r w:rsidRPr="000451D8">
        <w:rPr>
          <w:rStyle w:val="hps"/>
          <w:rFonts w:cs="Arial"/>
          <w:color w:val="222222"/>
          <w:lang w:val="en-US"/>
        </w:rPr>
        <w:t>season</w:t>
      </w:r>
      <w:r w:rsidRPr="000451D8">
        <w:rPr>
          <w:rFonts w:cs="Arial"/>
          <w:color w:val="222222"/>
          <w:lang w:val="en-US"/>
        </w:rPr>
        <w:t xml:space="preserve"> where the results </w:t>
      </w:r>
      <w:r w:rsidRPr="000451D8">
        <w:rPr>
          <w:rStyle w:val="hps"/>
          <w:rFonts w:cs="Arial"/>
          <w:color w:val="222222"/>
          <w:lang w:val="en-US"/>
        </w:rPr>
        <w:t>vary</w:t>
      </w:r>
      <w:r w:rsidRPr="000451D8">
        <w:rPr>
          <w:rFonts w:cs="Arial"/>
          <w:color w:val="222222"/>
          <w:lang w:val="en-US"/>
        </w:rPr>
        <w:t xml:space="preserve"> </w:t>
      </w:r>
      <w:r w:rsidRPr="000451D8">
        <w:rPr>
          <w:rStyle w:val="hps"/>
          <w:rFonts w:cs="Arial"/>
          <w:color w:val="222222"/>
          <w:lang w:val="en-US"/>
        </w:rPr>
        <w:t>depending on the</w:t>
      </w:r>
      <w:r w:rsidRPr="000451D8">
        <w:rPr>
          <w:rFonts w:cs="Arial"/>
          <w:color w:val="222222"/>
          <w:lang w:val="en-US"/>
        </w:rPr>
        <w:t xml:space="preserve"> </w:t>
      </w:r>
      <w:r w:rsidRPr="000451D8">
        <w:rPr>
          <w:rStyle w:val="hps"/>
          <w:rFonts w:cs="Arial"/>
          <w:color w:val="222222"/>
          <w:lang w:val="en-US"/>
        </w:rPr>
        <w:t>climate</w:t>
      </w:r>
      <w:r w:rsidRPr="000451D8">
        <w:rPr>
          <w:rFonts w:cs="Arial"/>
          <w:color w:val="222222"/>
          <w:lang w:val="en-US"/>
        </w:rPr>
        <w:t xml:space="preserve"> change </w:t>
      </w:r>
      <w:r w:rsidRPr="000451D8">
        <w:rPr>
          <w:rStyle w:val="hps"/>
          <w:rFonts w:cs="Arial"/>
          <w:color w:val="222222"/>
          <w:lang w:val="en-US"/>
        </w:rPr>
        <w:t>scenario</w:t>
      </w:r>
      <w:r w:rsidRPr="000451D8">
        <w:rPr>
          <w:rFonts w:cs="Arial"/>
          <w:color w:val="222222"/>
          <w:lang w:val="en-US"/>
        </w:rPr>
        <w:t xml:space="preserve">. The </w:t>
      </w:r>
      <w:r w:rsidRPr="000451D8">
        <w:rPr>
          <w:rStyle w:val="hps"/>
          <w:rFonts w:cs="Arial"/>
          <w:color w:val="222222"/>
          <w:lang w:val="en-US"/>
        </w:rPr>
        <w:t>MPI</w:t>
      </w:r>
      <w:r w:rsidRPr="000451D8">
        <w:rPr>
          <w:rFonts w:cs="Arial"/>
          <w:color w:val="222222"/>
          <w:lang w:val="en-US"/>
        </w:rPr>
        <w:t xml:space="preserve"> </w:t>
      </w:r>
      <w:r w:rsidRPr="000451D8">
        <w:rPr>
          <w:rStyle w:val="hps"/>
          <w:rFonts w:cs="Arial"/>
          <w:color w:val="222222"/>
          <w:lang w:val="en-US"/>
        </w:rPr>
        <w:t>and</w:t>
      </w:r>
      <w:r w:rsidRPr="000451D8">
        <w:rPr>
          <w:rFonts w:cs="Arial"/>
          <w:color w:val="222222"/>
          <w:lang w:val="en-US"/>
        </w:rPr>
        <w:t xml:space="preserve"> </w:t>
      </w:r>
      <w:r w:rsidRPr="000451D8">
        <w:rPr>
          <w:rStyle w:val="hps"/>
          <w:rFonts w:cs="Arial"/>
          <w:color w:val="222222"/>
          <w:lang w:val="en-US"/>
        </w:rPr>
        <w:t>KNMI</w:t>
      </w:r>
      <w:r w:rsidRPr="000451D8">
        <w:rPr>
          <w:rFonts w:cs="Arial"/>
          <w:color w:val="222222"/>
          <w:lang w:val="en-US"/>
        </w:rPr>
        <w:t xml:space="preserve"> </w:t>
      </w:r>
      <w:r w:rsidRPr="000451D8">
        <w:rPr>
          <w:rStyle w:val="hps"/>
          <w:rFonts w:cs="Arial"/>
          <w:color w:val="222222"/>
          <w:lang w:val="en-US"/>
        </w:rPr>
        <w:t>scenarios</w:t>
      </w:r>
      <w:r w:rsidRPr="000451D8">
        <w:rPr>
          <w:rFonts w:cs="Arial"/>
          <w:color w:val="222222"/>
          <w:lang w:val="en-US"/>
        </w:rPr>
        <w:t xml:space="preserve"> </w:t>
      </w:r>
      <w:r w:rsidRPr="000451D8">
        <w:rPr>
          <w:rStyle w:val="hps"/>
          <w:rFonts w:cs="Arial"/>
          <w:color w:val="222222"/>
          <w:lang w:val="en-US"/>
        </w:rPr>
        <w:t>foresee</w:t>
      </w:r>
      <w:r w:rsidRPr="000451D8">
        <w:rPr>
          <w:rFonts w:cs="Arial"/>
          <w:color w:val="222222"/>
          <w:lang w:val="en-US"/>
        </w:rPr>
        <w:t xml:space="preserve"> </w:t>
      </w:r>
      <w:r w:rsidRPr="000451D8">
        <w:rPr>
          <w:rStyle w:val="hps"/>
          <w:rFonts w:cs="Arial"/>
          <w:color w:val="222222"/>
          <w:lang w:val="en-US"/>
        </w:rPr>
        <w:t>an increase</w:t>
      </w:r>
      <w:r w:rsidRPr="000451D8">
        <w:rPr>
          <w:rFonts w:cs="Arial"/>
          <w:color w:val="222222"/>
          <w:lang w:val="en-US"/>
        </w:rPr>
        <w:t xml:space="preserve"> </w:t>
      </w:r>
      <w:r w:rsidRPr="000451D8">
        <w:rPr>
          <w:rStyle w:val="hps"/>
          <w:rFonts w:cs="Arial"/>
          <w:color w:val="222222"/>
          <w:lang w:val="en-US"/>
        </w:rPr>
        <w:t>in the fall</w:t>
      </w:r>
      <w:r w:rsidRPr="000451D8">
        <w:rPr>
          <w:rFonts w:cs="Arial"/>
          <w:color w:val="222222"/>
          <w:lang w:val="en-US"/>
        </w:rPr>
        <w:t xml:space="preserve"> </w:t>
      </w:r>
      <w:r w:rsidRPr="000451D8">
        <w:rPr>
          <w:rStyle w:val="hps"/>
          <w:rFonts w:cs="Arial"/>
          <w:color w:val="222222"/>
          <w:lang w:val="en-US"/>
        </w:rPr>
        <w:t>runoff;</w:t>
      </w:r>
      <w:r w:rsidRPr="000451D8">
        <w:rPr>
          <w:rFonts w:cs="Arial"/>
          <w:color w:val="222222"/>
          <w:lang w:val="en-US"/>
        </w:rPr>
        <w:t xml:space="preserve"> the </w:t>
      </w:r>
      <w:r w:rsidRPr="000451D8">
        <w:rPr>
          <w:rStyle w:val="hps"/>
          <w:rFonts w:cs="Arial"/>
          <w:color w:val="222222"/>
          <w:lang w:val="en-US"/>
        </w:rPr>
        <w:t>ALADIN</w:t>
      </w:r>
      <w:r w:rsidRPr="000451D8">
        <w:rPr>
          <w:rStyle w:val="atn"/>
          <w:rFonts w:cs="Arial"/>
          <w:color w:val="222222"/>
          <w:lang w:val="en-US"/>
        </w:rPr>
        <w:t>-</w:t>
      </w:r>
      <w:r w:rsidRPr="000451D8">
        <w:rPr>
          <w:rFonts w:cs="Arial"/>
          <w:color w:val="222222"/>
          <w:lang w:val="en-US"/>
        </w:rPr>
        <w:t xml:space="preserve">Climate </w:t>
      </w:r>
      <w:r w:rsidRPr="000451D8">
        <w:rPr>
          <w:rStyle w:val="hps"/>
          <w:rFonts w:cs="Arial"/>
          <w:color w:val="222222"/>
          <w:lang w:val="en-US"/>
        </w:rPr>
        <w:t>scenario</w:t>
      </w:r>
      <w:r w:rsidRPr="000451D8">
        <w:rPr>
          <w:rFonts w:cs="Arial"/>
          <w:color w:val="222222"/>
          <w:lang w:val="en-US"/>
        </w:rPr>
        <w:t xml:space="preserve"> </w:t>
      </w:r>
      <w:r w:rsidRPr="000451D8">
        <w:rPr>
          <w:rStyle w:val="hps"/>
          <w:rFonts w:cs="Arial"/>
          <w:color w:val="222222"/>
          <w:lang w:val="en-US"/>
        </w:rPr>
        <w:t>assumes</w:t>
      </w:r>
      <w:r w:rsidRPr="000451D8">
        <w:rPr>
          <w:rFonts w:cs="Arial"/>
          <w:color w:val="222222"/>
          <w:lang w:val="en-US"/>
        </w:rPr>
        <w:t xml:space="preserve"> </w:t>
      </w:r>
      <w:r w:rsidRPr="000451D8">
        <w:rPr>
          <w:rStyle w:val="hps"/>
          <w:rFonts w:cs="Arial"/>
          <w:color w:val="222222"/>
          <w:lang w:val="en-US"/>
        </w:rPr>
        <w:t>a decrease in runoff up</w:t>
      </w:r>
      <w:r w:rsidRPr="000451D8">
        <w:rPr>
          <w:rFonts w:cs="Arial"/>
          <w:color w:val="222222"/>
          <w:lang w:val="en-US"/>
        </w:rPr>
        <w:t xml:space="preserve"> </w:t>
      </w:r>
      <w:r w:rsidRPr="000451D8">
        <w:rPr>
          <w:rStyle w:val="hps"/>
          <w:rFonts w:cs="Arial"/>
          <w:color w:val="222222"/>
          <w:lang w:val="en-US"/>
        </w:rPr>
        <w:t>to October.</w:t>
      </w:r>
    </w:p>
    <w:p w14:paraId="35460EF5" w14:textId="77777777" w:rsidR="00B13727" w:rsidRPr="000451D8" w:rsidRDefault="00B13727" w:rsidP="00B13727">
      <w:pPr>
        <w:spacing w:after="0" w:line="240" w:lineRule="auto"/>
        <w:ind w:firstLine="709"/>
        <w:jc w:val="both"/>
        <w:rPr>
          <w:color w:val="FF0000"/>
          <w:lang w:val="en-US"/>
        </w:rPr>
      </w:pPr>
      <w:r w:rsidRPr="000451D8">
        <w:rPr>
          <w:rStyle w:val="hps"/>
          <w:rFonts w:cs="Arial"/>
          <w:color w:val="222222"/>
          <w:lang w:val="en-US"/>
        </w:rPr>
        <w:t>Overall,</w:t>
      </w:r>
      <w:r w:rsidRPr="000451D8">
        <w:rPr>
          <w:rFonts w:cs="Arial"/>
          <w:color w:val="222222"/>
          <w:lang w:val="en-US"/>
        </w:rPr>
        <w:t xml:space="preserve"> </w:t>
      </w:r>
      <w:r w:rsidRPr="000451D8">
        <w:rPr>
          <w:rStyle w:val="hps"/>
          <w:rFonts w:cs="Arial"/>
          <w:color w:val="222222"/>
          <w:lang w:val="en-US"/>
        </w:rPr>
        <w:t>the most significant</w:t>
      </w:r>
      <w:r w:rsidRPr="000451D8">
        <w:rPr>
          <w:rFonts w:cs="Arial"/>
          <w:color w:val="222222"/>
          <w:lang w:val="en-US"/>
        </w:rPr>
        <w:t xml:space="preserve"> </w:t>
      </w:r>
      <w:r w:rsidRPr="000451D8">
        <w:rPr>
          <w:rStyle w:val="hps"/>
          <w:rFonts w:cs="Arial"/>
          <w:color w:val="222222"/>
          <w:lang w:val="en-US"/>
        </w:rPr>
        <w:t>decrease in the long-term</w:t>
      </w:r>
      <w:r w:rsidRPr="000451D8">
        <w:rPr>
          <w:rFonts w:cs="Arial"/>
          <w:color w:val="222222"/>
          <w:lang w:val="en-US"/>
        </w:rPr>
        <w:t xml:space="preserve"> </w:t>
      </w:r>
      <w:r w:rsidRPr="000451D8">
        <w:rPr>
          <w:rStyle w:val="hps"/>
          <w:rFonts w:cs="Arial"/>
          <w:color w:val="222222"/>
          <w:lang w:val="en-US"/>
        </w:rPr>
        <w:t>mean monthly discharges in</w:t>
      </w:r>
      <w:r w:rsidRPr="000451D8">
        <w:rPr>
          <w:rFonts w:cs="Arial"/>
          <w:color w:val="222222"/>
          <w:lang w:val="en-US"/>
        </w:rPr>
        <w:t xml:space="preserve"> the </w:t>
      </w:r>
      <w:r w:rsidRPr="000451D8">
        <w:rPr>
          <w:rStyle w:val="hps"/>
          <w:rFonts w:cs="Arial"/>
          <w:color w:val="222222"/>
          <w:lang w:val="en-US"/>
        </w:rPr>
        <w:t>summer</w:t>
      </w:r>
      <w:r w:rsidRPr="000451D8">
        <w:rPr>
          <w:rFonts w:cs="Arial"/>
          <w:color w:val="222222"/>
          <w:lang w:val="en-US"/>
        </w:rPr>
        <w:t xml:space="preserve"> </w:t>
      </w:r>
      <w:r w:rsidRPr="000451D8">
        <w:rPr>
          <w:rStyle w:val="hps"/>
          <w:rFonts w:cs="Arial"/>
          <w:color w:val="222222"/>
          <w:lang w:val="en-US"/>
        </w:rPr>
        <w:t xml:space="preserve">is expected for the </w:t>
      </w:r>
      <w:proofErr w:type="spellStart"/>
      <w:r w:rsidRPr="000451D8">
        <w:rPr>
          <w:rStyle w:val="hps"/>
          <w:rFonts w:cs="Arial"/>
          <w:color w:val="222222"/>
          <w:lang w:val="en-US"/>
        </w:rPr>
        <w:t>Laborec</w:t>
      </w:r>
      <w:proofErr w:type="spellEnd"/>
      <w:r w:rsidRPr="000451D8">
        <w:rPr>
          <w:rStyle w:val="hps"/>
          <w:rFonts w:cs="Arial"/>
          <w:color w:val="222222"/>
          <w:lang w:val="en-US"/>
        </w:rPr>
        <w:t xml:space="preserve"> River basin</w:t>
      </w:r>
      <w:r w:rsidRPr="000451D8">
        <w:rPr>
          <w:rFonts w:cs="Arial"/>
          <w:color w:val="222222"/>
          <w:lang w:val="en-US"/>
        </w:rPr>
        <w:t xml:space="preserve">, </w:t>
      </w:r>
      <w:r w:rsidRPr="000451D8">
        <w:rPr>
          <w:rStyle w:val="hps"/>
          <w:rFonts w:cs="Arial"/>
          <w:color w:val="222222"/>
          <w:lang w:val="en-US"/>
        </w:rPr>
        <w:t>which</w:t>
      </w:r>
      <w:r w:rsidRPr="000451D8">
        <w:rPr>
          <w:rFonts w:cs="Arial"/>
          <w:color w:val="222222"/>
          <w:lang w:val="en-US"/>
        </w:rPr>
        <w:t xml:space="preserve"> </w:t>
      </w:r>
      <w:r w:rsidRPr="000451D8">
        <w:rPr>
          <w:rStyle w:val="hps"/>
          <w:rFonts w:cs="Arial"/>
          <w:color w:val="222222"/>
          <w:lang w:val="en-US"/>
        </w:rPr>
        <w:t>is</w:t>
      </w:r>
      <w:r w:rsidRPr="000451D8">
        <w:rPr>
          <w:rFonts w:cs="Arial"/>
          <w:color w:val="222222"/>
          <w:lang w:val="en-US"/>
        </w:rPr>
        <w:t xml:space="preserve"> </w:t>
      </w:r>
      <w:r w:rsidRPr="000451D8">
        <w:rPr>
          <w:rStyle w:val="hps"/>
          <w:rFonts w:cs="Arial"/>
          <w:color w:val="222222"/>
          <w:lang w:val="en-US"/>
        </w:rPr>
        <w:t>the lowest</w:t>
      </w:r>
      <w:r w:rsidRPr="000451D8">
        <w:rPr>
          <w:rFonts w:cs="Arial"/>
          <w:color w:val="222222"/>
          <w:lang w:val="en-US"/>
        </w:rPr>
        <w:t xml:space="preserve"> located river basin </w:t>
      </w:r>
      <w:r w:rsidRPr="000451D8">
        <w:rPr>
          <w:rStyle w:val="hps"/>
          <w:rFonts w:cs="Arial"/>
          <w:color w:val="222222"/>
          <w:lang w:val="en-US"/>
        </w:rPr>
        <w:t>of all the river basins studied</w:t>
      </w:r>
      <w:r w:rsidRPr="000451D8">
        <w:rPr>
          <w:rFonts w:cs="Arial"/>
          <w:color w:val="222222"/>
          <w:lang w:val="en-US"/>
        </w:rPr>
        <w:t>. This fact, together</w:t>
      </w:r>
      <w:r w:rsidRPr="000451D8">
        <w:rPr>
          <w:rStyle w:val="hps"/>
          <w:rFonts w:cs="Arial"/>
          <w:color w:val="222222"/>
          <w:lang w:val="en-US"/>
        </w:rPr>
        <w:t xml:space="preserve"> with</w:t>
      </w:r>
      <w:r w:rsidRPr="000451D8">
        <w:rPr>
          <w:rFonts w:cs="Arial"/>
          <w:color w:val="222222"/>
          <w:lang w:val="en-US"/>
        </w:rPr>
        <w:t xml:space="preserve"> </w:t>
      </w:r>
      <w:r w:rsidRPr="000451D8">
        <w:rPr>
          <w:rStyle w:val="hps"/>
          <w:rFonts w:cs="Arial"/>
          <w:color w:val="222222"/>
          <w:lang w:val="en-US"/>
        </w:rPr>
        <w:t>higher temperatures, may</w:t>
      </w:r>
      <w:r w:rsidRPr="000451D8">
        <w:rPr>
          <w:rFonts w:cs="Arial"/>
          <w:color w:val="222222"/>
          <w:lang w:val="en-US"/>
        </w:rPr>
        <w:t xml:space="preserve"> </w:t>
      </w:r>
      <w:r w:rsidRPr="000451D8">
        <w:rPr>
          <w:rStyle w:val="hps"/>
          <w:rFonts w:cs="Arial"/>
          <w:color w:val="222222"/>
          <w:lang w:val="en-US"/>
        </w:rPr>
        <w:t>cause a decrease in the monthly flow up to</w:t>
      </w:r>
      <w:r w:rsidRPr="000451D8">
        <w:rPr>
          <w:rFonts w:cs="Arial"/>
          <w:color w:val="222222"/>
          <w:lang w:val="en-US"/>
        </w:rPr>
        <w:t xml:space="preserve"> </w:t>
      </w:r>
      <w:r w:rsidRPr="000451D8">
        <w:rPr>
          <w:rStyle w:val="hps"/>
          <w:rFonts w:cs="Arial"/>
          <w:color w:val="222222"/>
          <w:lang w:val="en-US"/>
        </w:rPr>
        <w:t>90</w:t>
      </w:r>
      <w:r w:rsidRPr="000451D8">
        <w:rPr>
          <w:rFonts w:cs="Arial"/>
          <w:color w:val="222222"/>
          <w:lang w:val="en-US"/>
        </w:rPr>
        <w:t>%.</w:t>
      </w:r>
    </w:p>
    <w:p w14:paraId="5BB88EDD" w14:textId="77777777" w:rsidR="00B13727" w:rsidRPr="009E1E68" w:rsidRDefault="00B13727" w:rsidP="00B13727">
      <w:pPr>
        <w:spacing w:after="0" w:line="240" w:lineRule="auto"/>
        <w:ind w:firstLine="709"/>
        <w:jc w:val="both"/>
        <w:rPr>
          <w:rFonts w:cstheme="minorHAnsi"/>
          <w:color w:val="FF0000"/>
          <w:lang w:val="en-US"/>
        </w:rPr>
      </w:pPr>
      <w:r w:rsidRPr="009E1E68">
        <w:rPr>
          <w:rStyle w:val="hps"/>
          <w:rFonts w:cstheme="minorHAnsi"/>
          <w:color w:val="222222"/>
          <w:lang w:val="en-US"/>
        </w:rPr>
        <w:t>We expect the most significant increase</w:t>
      </w:r>
      <w:r w:rsidRPr="009E1E68">
        <w:rPr>
          <w:rFonts w:cstheme="minorHAnsi"/>
          <w:color w:val="222222"/>
          <w:lang w:val="en-US"/>
        </w:rPr>
        <w:t xml:space="preserve"> </w:t>
      </w:r>
      <w:r w:rsidRPr="009E1E68">
        <w:rPr>
          <w:rStyle w:val="hps"/>
          <w:rFonts w:cstheme="minorHAnsi"/>
          <w:color w:val="222222"/>
          <w:lang w:val="en-US"/>
        </w:rPr>
        <w:t>in</w:t>
      </w:r>
      <w:r w:rsidRPr="009E1E68">
        <w:rPr>
          <w:rFonts w:cstheme="minorHAnsi"/>
          <w:color w:val="222222"/>
          <w:lang w:val="en-US"/>
        </w:rPr>
        <w:t xml:space="preserve"> the </w:t>
      </w:r>
      <w:r w:rsidRPr="009E1E68">
        <w:rPr>
          <w:rStyle w:val="hps"/>
          <w:rFonts w:cstheme="minorHAnsi"/>
          <w:color w:val="222222"/>
          <w:lang w:val="en-US"/>
        </w:rPr>
        <w:t>long-term</w:t>
      </w:r>
      <w:r w:rsidRPr="009E1E68">
        <w:rPr>
          <w:rFonts w:cstheme="minorHAnsi"/>
          <w:color w:val="222222"/>
          <w:lang w:val="en-US"/>
        </w:rPr>
        <w:t xml:space="preserve"> </w:t>
      </w:r>
      <w:r w:rsidRPr="009E1E68">
        <w:rPr>
          <w:rStyle w:val="hps"/>
          <w:rFonts w:cstheme="minorHAnsi"/>
          <w:color w:val="222222"/>
          <w:lang w:val="en-US"/>
        </w:rPr>
        <w:t xml:space="preserve">mean monthly discharges for the </w:t>
      </w:r>
      <w:proofErr w:type="spellStart"/>
      <w:r w:rsidRPr="00165A6D">
        <w:rPr>
          <w:rStyle w:val="hps"/>
          <w:rFonts w:cstheme="minorHAnsi"/>
          <w:color w:val="222222"/>
          <w:lang w:val="en-US"/>
        </w:rPr>
        <w:t>Laborec</w:t>
      </w:r>
      <w:proofErr w:type="spellEnd"/>
      <w:r w:rsidRPr="00165A6D">
        <w:rPr>
          <w:rStyle w:val="hps"/>
          <w:rFonts w:cstheme="minorHAnsi"/>
          <w:color w:val="222222"/>
          <w:lang w:val="en-US"/>
        </w:rPr>
        <w:t xml:space="preserve"> and </w:t>
      </w:r>
      <w:proofErr w:type="spellStart"/>
      <w:r w:rsidRPr="00165A6D">
        <w:rPr>
          <w:rStyle w:val="hps"/>
          <w:rFonts w:cstheme="minorHAnsi"/>
          <w:color w:val="222222"/>
          <w:lang w:val="en-US"/>
        </w:rPr>
        <w:t>Hron</w:t>
      </w:r>
      <w:proofErr w:type="spellEnd"/>
      <w:r w:rsidRPr="00165A6D">
        <w:rPr>
          <w:rStyle w:val="hps"/>
          <w:rFonts w:cstheme="minorHAnsi"/>
          <w:color w:val="222222"/>
          <w:lang w:val="en-US"/>
        </w:rPr>
        <w:t xml:space="preserve"> River basins</w:t>
      </w:r>
      <w:r w:rsidRPr="00165A6D">
        <w:rPr>
          <w:rFonts w:cstheme="minorHAnsi"/>
          <w:color w:val="222222"/>
          <w:lang w:val="en-US"/>
        </w:rPr>
        <w:t xml:space="preserve"> </w:t>
      </w:r>
      <w:r w:rsidRPr="00165A6D">
        <w:rPr>
          <w:rStyle w:val="hps"/>
          <w:rFonts w:cstheme="minorHAnsi"/>
          <w:color w:val="222222"/>
          <w:lang w:val="en-US"/>
        </w:rPr>
        <w:t>in January</w:t>
      </w:r>
      <w:r w:rsidRPr="00165A6D">
        <w:rPr>
          <w:rFonts w:cstheme="minorHAnsi"/>
          <w:color w:val="222222"/>
          <w:lang w:val="en-US"/>
        </w:rPr>
        <w:t xml:space="preserve">, </w:t>
      </w:r>
      <w:r w:rsidRPr="00165A6D">
        <w:rPr>
          <w:rStyle w:val="hps"/>
          <w:rFonts w:cstheme="minorHAnsi"/>
          <w:color w:val="222222"/>
          <w:lang w:val="en-US"/>
        </w:rPr>
        <w:t>which</w:t>
      </w:r>
      <w:r w:rsidRPr="00165A6D">
        <w:rPr>
          <w:rFonts w:cstheme="minorHAnsi"/>
          <w:color w:val="222222"/>
          <w:lang w:val="en-US"/>
        </w:rPr>
        <w:t xml:space="preserve"> could </w:t>
      </w:r>
      <w:r w:rsidRPr="00165A6D">
        <w:rPr>
          <w:rStyle w:val="hps"/>
          <w:rFonts w:cstheme="minorHAnsi"/>
          <w:color w:val="222222"/>
          <w:lang w:val="en-US"/>
        </w:rPr>
        <w:t>probably</w:t>
      </w:r>
      <w:r w:rsidRPr="00165A6D">
        <w:rPr>
          <w:rFonts w:cstheme="minorHAnsi"/>
          <w:color w:val="222222"/>
          <w:lang w:val="en-US"/>
        </w:rPr>
        <w:t xml:space="preserve"> be caused by the changing of the </w:t>
      </w:r>
      <w:r w:rsidRPr="00165A6D">
        <w:rPr>
          <w:rStyle w:val="hps"/>
          <w:rFonts w:cstheme="minorHAnsi"/>
          <w:color w:val="222222"/>
          <w:lang w:val="en-US"/>
        </w:rPr>
        <w:t>snowfalls</w:t>
      </w:r>
      <w:r w:rsidRPr="00165A6D">
        <w:rPr>
          <w:rFonts w:cstheme="minorHAnsi"/>
          <w:color w:val="222222"/>
          <w:lang w:val="en-US"/>
        </w:rPr>
        <w:t xml:space="preserve"> </w:t>
      </w:r>
      <w:r w:rsidRPr="00165A6D">
        <w:rPr>
          <w:rStyle w:val="hps"/>
          <w:rFonts w:cstheme="minorHAnsi"/>
          <w:color w:val="222222"/>
          <w:lang w:val="en-US"/>
        </w:rPr>
        <w:t>into rain</w:t>
      </w:r>
      <w:r w:rsidRPr="00165A6D">
        <w:rPr>
          <w:rFonts w:cstheme="minorHAnsi"/>
          <w:color w:val="222222"/>
          <w:lang w:val="en-US"/>
        </w:rPr>
        <w:t xml:space="preserve"> </w:t>
      </w:r>
      <w:r w:rsidRPr="00165A6D">
        <w:rPr>
          <w:rStyle w:val="hps"/>
          <w:rFonts w:cstheme="minorHAnsi"/>
          <w:color w:val="222222"/>
          <w:lang w:val="en-US"/>
        </w:rPr>
        <w:t>due to</w:t>
      </w:r>
      <w:r w:rsidRPr="00165A6D">
        <w:rPr>
          <w:rFonts w:cstheme="minorHAnsi"/>
          <w:color w:val="222222"/>
          <w:lang w:val="en-US"/>
        </w:rPr>
        <w:t xml:space="preserve"> the </w:t>
      </w:r>
      <w:r w:rsidRPr="00165A6D">
        <w:rPr>
          <w:rStyle w:val="hps"/>
          <w:rFonts w:cstheme="minorHAnsi"/>
          <w:color w:val="222222"/>
          <w:lang w:val="en-US"/>
        </w:rPr>
        <w:t>increasing</w:t>
      </w:r>
      <w:r w:rsidRPr="00165A6D">
        <w:rPr>
          <w:rFonts w:cstheme="minorHAnsi"/>
          <w:color w:val="222222"/>
          <w:lang w:val="en-US"/>
        </w:rPr>
        <w:t xml:space="preserve"> air </w:t>
      </w:r>
      <w:r w:rsidRPr="00165A6D">
        <w:rPr>
          <w:rStyle w:val="hps"/>
          <w:rFonts w:cstheme="minorHAnsi"/>
          <w:color w:val="222222"/>
          <w:lang w:val="en-US"/>
        </w:rPr>
        <w:t>temperature</w:t>
      </w:r>
      <w:r w:rsidRPr="00165A6D">
        <w:rPr>
          <w:rFonts w:cstheme="minorHAnsi"/>
          <w:color w:val="222222"/>
          <w:lang w:val="en-US"/>
        </w:rPr>
        <w:t xml:space="preserve">. </w:t>
      </w:r>
      <w:r w:rsidRPr="00165A6D">
        <w:rPr>
          <w:rStyle w:val="hps"/>
          <w:rFonts w:cstheme="minorHAnsi"/>
          <w:color w:val="222222"/>
          <w:lang w:val="en-US"/>
        </w:rPr>
        <w:t xml:space="preserve">Only for the </w:t>
      </w:r>
      <w:proofErr w:type="spellStart"/>
      <w:r w:rsidRPr="00165A6D">
        <w:rPr>
          <w:rStyle w:val="hps"/>
          <w:rFonts w:cstheme="minorHAnsi"/>
          <w:color w:val="222222"/>
          <w:lang w:val="en-US"/>
        </w:rPr>
        <w:t>Váh</w:t>
      </w:r>
      <w:proofErr w:type="spellEnd"/>
      <w:r w:rsidRPr="00165A6D">
        <w:rPr>
          <w:rStyle w:val="hps"/>
          <w:rFonts w:cstheme="minorHAnsi"/>
          <w:color w:val="222222"/>
          <w:lang w:val="en-US"/>
        </w:rPr>
        <w:t xml:space="preserve"> River basin</w:t>
      </w:r>
      <w:r w:rsidRPr="00165A6D">
        <w:rPr>
          <w:rFonts w:cstheme="minorHAnsi"/>
          <w:color w:val="222222"/>
          <w:lang w:val="en-US"/>
        </w:rPr>
        <w:t xml:space="preserve"> </w:t>
      </w:r>
      <w:r w:rsidRPr="00165A6D">
        <w:rPr>
          <w:rStyle w:val="hps"/>
          <w:rFonts w:cstheme="minorHAnsi"/>
          <w:color w:val="222222"/>
          <w:lang w:val="en-US"/>
        </w:rPr>
        <w:t xml:space="preserve">we expect a </w:t>
      </w:r>
      <w:r w:rsidRPr="00165A6D">
        <w:rPr>
          <w:rFonts w:cstheme="minorHAnsi"/>
          <w:color w:val="222222"/>
          <w:lang w:val="en-US"/>
        </w:rPr>
        <w:t>maximum</w:t>
      </w:r>
      <w:r w:rsidRPr="00165A6D">
        <w:rPr>
          <w:rStyle w:val="hps"/>
          <w:rFonts w:cstheme="minorHAnsi"/>
          <w:color w:val="222222"/>
          <w:lang w:val="en-US"/>
        </w:rPr>
        <w:t xml:space="preserve"> increase in the long-term</w:t>
      </w:r>
      <w:r w:rsidRPr="00165A6D">
        <w:rPr>
          <w:rFonts w:cstheme="minorHAnsi"/>
          <w:color w:val="222222"/>
          <w:lang w:val="en-US"/>
        </w:rPr>
        <w:t xml:space="preserve"> </w:t>
      </w:r>
      <w:r w:rsidRPr="00165A6D">
        <w:rPr>
          <w:rStyle w:val="hps"/>
          <w:rFonts w:cstheme="minorHAnsi"/>
          <w:color w:val="222222"/>
          <w:lang w:val="en-US"/>
        </w:rPr>
        <w:t>mean monthly discharges in February. This may be caused by</w:t>
      </w:r>
      <w:r w:rsidRPr="00165A6D">
        <w:rPr>
          <w:rFonts w:cstheme="minorHAnsi"/>
          <w:color w:val="222222"/>
          <w:lang w:val="en-US"/>
        </w:rPr>
        <w:t xml:space="preserve"> </w:t>
      </w:r>
      <w:r w:rsidRPr="00165A6D">
        <w:rPr>
          <w:rStyle w:val="hps"/>
          <w:rFonts w:cstheme="minorHAnsi"/>
          <w:color w:val="222222"/>
          <w:lang w:val="en-US"/>
        </w:rPr>
        <w:t>increasing</w:t>
      </w:r>
      <w:r w:rsidRPr="00165A6D">
        <w:rPr>
          <w:rFonts w:cstheme="minorHAnsi"/>
          <w:color w:val="222222"/>
          <w:lang w:val="en-US"/>
        </w:rPr>
        <w:t xml:space="preserve"> </w:t>
      </w:r>
      <w:r w:rsidRPr="00165A6D">
        <w:rPr>
          <w:rStyle w:val="hps"/>
          <w:rFonts w:cstheme="minorHAnsi"/>
          <w:color w:val="222222"/>
          <w:lang w:val="en-US"/>
        </w:rPr>
        <w:t>rainfall</w:t>
      </w:r>
      <w:r w:rsidRPr="00165A6D">
        <w:rPr>
          <w:rFonts w:cstheme="minorHAnsi"/>
          <w:color w:val="222222"/>
          <w:lang w:val="en-US"/>
        </w:rPr>
        <w:t xml:space="preserve"> </w:t>
      </w:r>
      <w:r w:rsidRPr="00165A6D">
        <w:rPr>
          <w:rStyle w:val="hps"/>
          <w:rFonts w:cstheme="minorHAnsi"/>
          <w:color w:val="222222"/>
          <w:lang w:val="en-US"/>
        </w:rPr>
        <w:t>and higher</w:t>
      </w:r>
      <w:r w:rsidRPr="00165A6D">
        <w:rPr>
          <w:rFonts w:cstheme="minorHAnsi"/>
          <w:color w:val="222222"/>
          <w:lang w:val="en-US"/>
        </w:rPr>
        <w:t xml:space="preserve"> </w:t>
      </w:r>
      <w:r w:rsidRPr="00165A6D">
        <w:rPr>
          <w:rStyle w:val="hps"/>
          <w:rFonts w:cstheme="minorHAnsi"/>
          <w:color w:val="222222"/>
          <w:lang w:val="en-US"/>
        </w:rPr>
        <w:t>altitudes of this basin</w:t>
      </w:r>
      <w:r w:rsidRPr="00165A6D">
        <w:rPr>
          <w:rFonts w:cstheme="minorHAnsi"/>
          <w:color w:val="222222"/>
          <w:lang w:val="en-US"/>
        </w:rPr>
        <w:t xml:space="preserve">. The </w:t>
      </w:r>
      <w:proofErr w:type="spellStart"/>
      <w:r w:rsidRPr="00165A6D">
        <w:rPr>
          <w:rStyle w:val="hps"/>
          <w:rFonts w:cstheme="minorHAnsi"/>
          <w:color w:val="222222"/>
          <w:lang w:val="en-US"/>
        </w:rPr>
        <w:t>Váh</w:t>
      </w:r>
      <w:proofErr w:type="spellEnd"/>
      <w:r w:rsidRPr="00165A6D">
        <w:rPr>
          <w:rStyle w:val="hps"/>
          <w:rFonts w:cstheme="minorHAnsi"/>
          <w:color w:val="222222"/>
          <w:lang w:val="en-US"/>
        </w:rPr>
        <w:t xml:space="preserve"> River basin is the</w:t>
      </w:r>
      <w:r w:rsidRPr="00165A6D">
        <w:rPr>
          <w:rFonts w:cstheme="minorHAnsi"/>
          <w:color w:val="222222"/>
          <w:lang w:val="en-US"/>
        </w:rPr>
        <w:t xml:space="preserve"> </w:t>
      </w:r>
      <w:r w:rsidRPr="00165A6D">
        <w:rPr>
          <w:rStyle w:val="hps"/>
          <w:rFonts w:cstheme="minorHAnsi"/>
          <w:color w:val="222222"/>
          <w:lang w:val="en-US"/>
        </w:rPr>
        <w:t>highest located</w:t>
      </w:r>
      <w:r w:rsidRPr="00165A6D">
        <w:rPr>
          <w:rFonts w:cstheme="minorHAnsi"/>
          <w:color w:val="222222"/>
          <w:lang w:val="en-US"/>
        </w:rPr>
        <w:t xml:space="preserve"> river basin </w:t>
      </w:r>
      <w:r w:rsidRPr="00165A6D">
        <w:rPr>
          <w:rStyle w:val="hps"/>
          <w:rFonts w:cstheme="minorHAnsi"/>
          <w:color w:val="222222"/>
          <w:lang w:val="en-US"/>
        </w:rPr>
        <w:t>within the</w:t>
      </w:r>
      <w:r w:rsidRPr="00165A6D">
        <w:rPr>
          <w:rFonts w:cstheme="minorHAnsi"/>
          <w:color w:val="222222"/>
          <w:lang w:val="en-US"/>
        </w:rPr>
        <w:t xml:space="preserve"> three </w:t>
      </w:r>
      <w:r w:rsidRPr="00165A6D">
        <w:rPr>
          <w:rStyle w:val="hps"/>
          <w:rFonts w:cstheme="minorHAnsi"/>
          <w:color w:val="222222"/>
          <w:lang w:val="en-US"/>
        </w:rPr>
        <w:t>basins investigated</w:t>
      </w:r>
      <w:r w:rsidRPr="00165A6D">
        <w:rPr>
          <w:rFonts w:cstheme="minorHAnsi"/>
          <w:color w:val="222222"/>
          <w:lang w:val="en-US"/>
        </w:rPr>
        <w:t>.</w:t>
      </w:r>
      <w:r w:rsidR="00993C48" w:rsidRPr="00165A6D">
        <w:rPr>
          <w:rFonts w:cstheme="minorHAnsi"/>
          <w:color w:val="222222"/>
          <w:lang w:val="en-US"/>
        </w:rPr>
        <w:t xml:space="preserve"> At the</w:t>
      </w:r>
      <w:r w:rsidR="009E1E68" w:rsidRPr="00165A6D">
        <w:rPr>
          <w:rFonts w:cstheme="minorHAnsi"/>
          <w:color w:val="222222"/>
          <w:lang w:val="en-US"/>
        </w:rPr>
        <w:t>se</w:t>
      </w:r>
      <w:r w:rsidR="00993C48" w:rsidRPr="00165A6D">
        <w:rPr>
          <w:rFonts w:cstheme="minorHAnsi"/>
          <w:color w:val="222222"/>
          <w:lang w:val="en-US"/>
        </w:rPr>
        <w:t xml:space="preserve"> </w:t>
      </w:r>
      <w:r w:rsidR="00993C48" w:rsidRPr="00165A6D">
        <w:rPr>
          <w:rStyle w:val="hps"/>
          <w:rFonts w:cstheme="minorHAnsi"/>
          <w:color w:val="222222"/>
          <w:lang w:val="en"/>
        </w:rPr>
        <w:t xml:space="preserve">altitudes </w:t>
      </w:r>
      <w:r w:rsidR="009E1E68" w:rsidRPr="00165A6D">
        <w:rPr>
          <w:rStyle w:val="hps"/>
          <w:rFonts w:cstheme="minorHAnsi"/>
          <w:color w:val="222222"/>
          <w:lang w:val="en"/>
        </w:rPr>
        <w:t xml:space="preserve">we </w:t>
      </w:r>
      <w:r w:rsidR="00993C48" w:rsidRPr="00165A6D">
        <w:rPr>
          <w:rStyle w:val="hps"/>
          <w:rFonts w:cstheme="minorHAnsi"/>
          <w:color w:val="222222"/>
          <w:lang w:val="en"/>
        </w:rPr>
        <w:t>assume</w:t>
      </w:r>
      <w:r w:rsidR="00993C48" w:rsidRPr="00165A6D">
        <w:rPr>
          <w:rFonts w:cstheme="minorHAnsi"/>
          <w:color w:val="222222"/>
          <w:lang w:val="en"/>
        </w:rPr>
        <w:t xml:space="preserve"> there is a </w:t>
      </w:r>
      <w:r w:rsidR="00993C48" w:rsidRPr="00165A6D">
        <w:rPr>
          <w:rStyle w:val="hps"/>
          <w:rFonts w:cstheme="minorHAnsi"/>
          <w:color w:val="222222"/>
          <w:lang w:val="en"/>
        </w:rPr>
        <w:t>greater amount of</w:t>
      </w:r>
      <w:r w:rsidR="00993C48" w:rsidRPr="00165A6D">
        <w:rPr>
          <w:rFonts w:cstheme="minorHAnsi"/>
          <w:color w:val="222222"/>
          <w:lang w:val="en"/>
        </w:rPr>
        <w:t xml:space="preserve"> </w:t>
      </w:r>
      <w:r w:rsidR="00993C48" w:rsidRPr="00165A6D">
        <w:rPr>
          <w:rStyle w:val="hps"/>
          <w:rFonts w:cstheme="minorHAnsi"/>
          <w:color w:val="222222"/>
          <w:lang w:val="en"/>
        </w:rPr>
        <w:t>snow cover</w:t>
      </w:r>
      <w:r w:rsidR="009E1E68" w:rsidRPr="00165A6D">
        <w:rPr>
          <w:rStyle w:val="hps"/>
          <w:rFonts w:cstheme="minorHAnsi"/>
          <w:color w:val="222222"/>
          <w:lang w:val="en"/>
        </w:rPr>
        <w:t>.</w:t>
      </w:r>
      <w:r w:rsidRPr="00165A6D">
        <w:rPr>
          <w:rFonts w:cstheme="minorHAnsi"/>
          <w:color w:val="222222"/>
          <w:lang w:val="en-US"/>
        </w:rPr>
        <w:t xml:space="preserve"> </w:t>
      </w:r>
      <w:r w:rsidR="009E1E68" w:rsidRPr="00165A6D">
        <w:rPr>
          <w:rFonts w:cstheme="minorHAnsi"/>
          <w:color w:val="222222"/>
          <w:lang w:val="en-US"/>
        </w:rPr>
        <w:t>Therefore, w</w:t>
      </w:r>
      <w:r w:rsidRPr="00165A6D">
        <w:rPr>
          <w:rStyle w:val="hps"/>
          <w:rFonts w:cstheme="minorHAnsi"/>
          <w:color w:val="222222"/>
          <w:lang w:val="en-US"/>
        </w:rPr>
        <w:t>ith</w:t>
      </w:r>
      <w:r w:rsidRPr="00165A6D">
        <w:rPr>
          <w:rFonts w:cstheme="minorHAnsi"/>
          <w:color w:val="222222"/>
          <w:lang w:val="en-US"/>
        </w:rPr>
        <w:t xml:space="preserve"> the </w:t>
      </w:r>
      <w:r w:rsidRPr="00165A6D">
        <w:rPr>
          <w:rStyle w:val="hps"/>
          <w:rFonts w:cstheme="minorHAnsi"/>
          <w:color w:val="222222"/>
          <w:lang w:val="en-US"/>
        </w:rPr>
        <w:t>increase in</w:t>
      </w:r>
      <w:r w:rsidRPr="00165A6D">
        <w:rPr>
          <w:rFonts w:cstheme="minorHAnsi"/>
          <w:color w:val="222222"/>
          <w:lang w:val="en-US"/>
        </w:rPr>
        <w:t xml:space="preserve"> the </w:t>
      </w:r>
      <w:r w:rsidRPr="00165A6D">
        <w:rPr>
          <w:rStyle w:val="hps"/>
          <w:rFonts w:cstheme="minorHAnsi"/>
          <w:color w:val="222222"/>
          <w:lang w:val="en-US"/>
        </w:rPr>
        <w:t>air temperature</w:t>
      </w:r>
      <w:r w:rsidRPr="00165A6D">
        <w:rPr>
          <w:rFonts w:cstheme="minorHAnsi"/>
          <w:color w:val="222222"/>
          <w:lang w:val="en-US"/>
        </w:rPr>
        <w:t xml:space="preserve"> we can expect not only the changing of </w:t>
      </w:r>
      <w:r w:rsidRPr="00165A6D">
        <w:rPr>
          <w:rStyle w:val="hps"/>
          <w:rFonts w:cstheme="minorHAnsi"/>
          <w:color w:val="222222"/>
          <w:lang w:val="en-US"/>
        </w:rPr>
        <w:t>snowfalls</w:t>
      </w:r>
      <w:r w:rsidRPr="00165A6D">
        <w:rPr>
          <w:rFonts w:cstheme="minorHAnsi"/>
          <w:color w:val="222222"/>
          <w:lang w:val="en-US"/>
        </w:rPr>
        <w:t xml:space="preserve"> </w:t>
      </w:r>
      <w:r w:rsidRPr="00165A6D">
        <w:rPr>
          <w:rStyle w:val="hps"/>
          <w:rFonts w:cstheme="minorHAnsi"/>
          <w:color w:val="222222"/>
          <w:lang w:val="en-US"/>
        </w:rPr>
        <w:t>into rain</w:t>
      </w:r>
      <w:r w:rsidRPr="00165A6D">
        <w:rPr>
          <w:rFonts w:cstheme="minorHAnsi"/>
          <w:color w:val="222222"/>
          <w:lang w:val="en-US"/>
        </w:rPr>
        <w:t xml:space="preserve"> </w:t>
      </w:r>
      <w:r w:rsidRPr="00165A6D">
        <w:rPr>
          <w:rStyle w:val="hps"/>
          <w:rFonts w:cstheme="minorHAnsi"/>
          <w:color w:val="222222"/>
          <w:lang w:val="en-US"/>
        </w:rPr>
        <w:t>but also more intensive</w:t>
      </w:r>
      <w:r w:rsidRPr="00165A6D">
        <w:rPr>
          <w:rFonts w:cstheme="minorHAnsi"/>
          <w:color w:val="222222"/>
          <w:lang w:val="en-US"/>
        </w:rPr>
        <w:t xml:space="preserve"> </w:t>
      </w:r>
      <w:r w:rsidRPr="00165A6D">
        <w:rPr>
          <w:rStyle w:val="hps"/>
          <w:rFonts w:cstheme="minorHAnsi"/>
          <w:color w:val="222222"/>
          <w:lang w:val="en-US"/>
        </w:rPr>
        <w:t>snow melts</w:t>
      </w:r>
      <w:r w:rsidRPr="00165A6D">
        <w:rPr>
          <w:rFonts w:cstheme="minorHAnsi"/>
          <w:color w:val="222222"/>
          <w:lang w:val="en-US"/>
        </w:rPr>
        <w:t xml:space="preserve">. </w:t>
      </w:r>
      <w:r w:rsidRPr="00165A6D">
        <w:rPr>
          <w:rStyle w:val="hps"/>
          <w:rFonts w:cstheme="minorHAnsi"/>
          <w:color w:val="222222"/>
          <w:lang w:val="en-US"/>
        </w:rPr>
        <w:t>This justifies</w:t>
      </w:r>
      <w:r w:rsidRPr="00165A6D">
        <w:rPr>
          <w:rFonts w:cstheme="minorHAnsi"/>
          <w:color w:val="222222"/>
          <w:lang w:val="en-US"/>
        </w:rPr>
        <w:t xml:space="preserve"> </w:t>
      </w:r>
      <w:r w:rsidRPr="00165A6D">
        <w:rPr>
          <w:rStyle w:val="hps"/>
          <w:rFonts w:cstheme="minorHAnsi"/>
          <w:color w:val="222222"/>
          <w:lang w:val="en-US"/>
        </w:rPr>
        <w:t>a longer-term</w:t>
      </w:r>
      <w:r w:rsidRPr="00165A6D">
        <w:rPr>
          <w:rFonts w:cstheme="minorHAnsi"/>
          <w:color w:val="222222"/>
          <w:lang w:val="en-US"/>
        </w:rPr>
        <w:t xml:space="preserve"> </w:t>
      </w:r>
      <w:r w:rsidRPr="00165A6D">
        <w:rPr>
          <w:rStyle w:val="hps"/>
          <w:rFonts w:cstheme="minorHAnsi"/>
          <w:color w:val="222222"/>
          <w:lang w:val="en-US"/>
        </w:rPr>
        <w:t>increase in</w:t>
      </w:r>
      <w:r w:rsidRPr="00165A6D">
        <w:rPr>
          <w:rFonts w:cstheme="minorHAnsi"/>
          <w:color w:val="222222"/>
          <w:lang w:val="en-US"/>
        </w:rPr>
        <w:t xml:space="preserve"> </w:t>
      </w:r>
      <w:r w:rsidRPr="00165A6D">
        <w:rPr>
          <w:rStyle w:val="hps"/>
          <w:rFonts w:cstheme="minorHAnsi"/>
          <w:color w:val="222222"/>
          <w:lang w:val="en-US"/>
        </w:rPr>
        <w:t>runoff (</w:t>
      </w:r>
      <w:r w:rsidRPr="00165A6D">
        <w:rPr>
          <w:rFonts w:cstheme="minorHAnsi"/>
          <w:color w:val="222222"/>
          <w:lang w:val="en-US"/>
        </w:rPr>
        <w:t xml:space="preserve">until </w:t>
      </w:r>
      <w:r w:rsidRPr="00165A6D">
        <w:rPr>
          <w:rStyle w:val="hps"/>
          <w:rFonts w:cstheme="minorHAnsi"/>
          <w:color w:val="222222"/>
          <w:lang w:val="en-US"/>
        </w:rPr>
        <w:t>April),</w:t>
      </w:r>
      <w:r w:rsidRPr="00165A6D">
        <w:rPr>
          <w:rFonts w:cstheme="minorHAnsi"/>
          <w:color w:val="222222"/>
          <w:lang w:val="en-US"/>
        </w:rPr>
        <w:t xml:space="preserve"> </w:t>
      </w:r>
      <w:r w:rsidRPr="00165A6D">
        <w:rPr>
          <w:rStyle w:val="hps"/>
          <w:rFonts w:cstheme="minorHAnsi"/>
          <w:color w:val="222222"/>
          <w:lang w:val="en-US"/>
        </w:rPr>
        <w:t>compared to</w:t>
      </w:r>
      <w:r w:rsidRPr="00165A6D">
        <w:rPr>
          <w:rFonts w:cstheme="minorHAnsi"/>
          <w:color w:val="222222"/>
          <w:lang w:val="en-US"/>
        </w:rPr>
        <w:t xml:space="preserve"> </w:t>
      </w:r>
      <w:r w:rsidRPr="00165A6D">
        <w:rPr>
          <w:rStyle w:val="hps"/>
          <w:rFonts w:cstheme="minorHAnsi"/>
          <w:color w:val="222222"/>
          <w:lang w:val="en-US"/>
        </w:rPr>
        <w:t>the remaining</w:t>
      </w:r>
      <w:r w:rsidRPr="00165A6D">
        <w:rPr>
          <w:rFonts w:cstheme="minorHAnsi"/>
          <w:color w:val="222222"/>
          <w:lang w:val="en-US"/>
        </w:rPr>
        <w:t xml:space="preserve"> </w:t>
      </w:r>
      <w:r w:rsidRPr="00165A6D">
        <w:rPr>
          <w:rStyle w:val="hps"/>
          <w:rFonts w:cstheme="minorHAnsi"/>
          <w:color w:val="222222"/>
          <w:lang w:val="en-US"/>
        </w:rPr>
        <w:t>basins and also a</w:t>
      </w:r>
      <w:r w:rsidRPr="00165A6D">
        <w:rPr>
          <w:rFonts w:cstheme="minorHAnsi"/>
          <w:color w:val="222222"/>
          <w:lang w:val="en-US"/>
        </w:rPr>
        <w:t xml:space="preserve"> </w:t>
      </w:r>
      <w:r w:rsidRPr="00165A6D">
        <w:rPr>
          <w:rStyle w:val="hps"/>
          <w:rFonts w:cstheme="minorHAnsi"/>
          <w:color w:val="222222"/>
          <w:lang w:val="en-US"/>
        </w:rPr>
        <w:t>greater</w:t>
      </w:r>
      <w:r w:rsidRPr="00165A6D">
        <w:rPr>
          <w:rFonts w:cstheme="minorHAnsi"/>
          <w:color w:val="222222"/>
          <w:lang w:val="en-US"/>
        </w:rPr>
        <w:t xml:space="preserve"> </w:t>
      </w:r>
      <w:r w:rsidRPr="00165A6D">
        <w:rPr>
          <w:rStyle w:val="hps"/>
          <w:rFonts w:cstheme="minorHAnsi"/>
          <w:color w:val="222222"/>
          <w:lang w:val="en-US"/>
        </w:rPr>
        <w:t>increase in</w:t>
      </w:r>
      <w:r w:rsidRPr="00165A6D">
        <w:rPr>
          <w:rFonts w:cstheme="minorHAnsi"/>
          <w:color w:val="222222"/>
          <w:lang w:val="en-US"/>
        </w:rPr>
        <w:t xml:space="preserve"> </w:t>
      </w:r>
      <w:r w:rsidRPr="00165A6D">
        <w:rPr>
          <w:rStyle w:val="hps"/>
          <w:rFonts w:cstheme="minorHAnsi"/>
          <w:color w:val="222222"/>
          <w:lang w:val="en-US"/>
        </w:rPr>
        <w:t>runoff</w:t>
      </w:r>
      <w:r w:rsidRPr="00165A6D">
        <w:rPr>
          <w:rFonts w:cstheme="minorHAnsi"/>
          <w:color w:val="222222"/>
          <w:lang w:val="en-US"/>
        </w:rPr>
        <w:t xml:space="preserve"> </w:t>
      </w:r>
      <w:r w:rsidRPr="00165A6D">
        <w:rPr>
          <w:rStyle w:val="hps"/>
          <w:rFonts w:cstheme="minorHAnsi"/>
          <w:color w:val="222222"/>
          <w:lang w:val="en-US"/>
        </w:rPr>
        <w:t>in the month of</w:t>
      </w:r>
      <w:r w:rsidRPr="00165A6D">
        <w:rPr>
          <w:rFonts w:cstheme="minorHAnsi"/>
          <w:color w:val="222222"/>
          <w:lang w:val="en-US"/>
        </w:rPr>
        <w:t xml:space="preserve"> </w:t>
      </w:r>
      <w:r w:rsidRPr="00165A6D">
        <w:rPr>
          <w:rStyle w:val="hps"/>
          <w:rFonts w:cstheme="minorHAnsi"/>
          <w:color w:val="222222"/>
          <w:lang w:val="en-US"/>
        </w:rPr>
        <w:t>February.</w:t>
      </w:r>
      <w:r w:rsidRPr="00165A6D">
        <w:rPr>
          <w:rFonts w:cstheme="minorHAnsi"/>
          <w:color w:val="222222"/>
          <w:lang w:val="en-US"/>
        </w:rPr>
        <w:t xml:space="preserve"> </w:t>
      </w:r>
      <w:r w:rsidRPr="00165A6D">
        <w:rPr>
          <w:rStyle w:val="hps"/>
          <w:rFonts w:cstheme="minorHAnsi"/>
          <w:color w:val="222222"/>
          <w:lang w:val="en-US"/>
        </w:rPr>
        <w:t>The most significant increase</w:t>
      </w:r>
      <w:r w:rsidRPr="00165A6D">
        <w:rPr>
          <w:rFonts w:cstheme="minorHAnsi"/>
          <w:color w:val="222222"/>
          <w:lang w:val="en-US"/>
        </w:rPr>
        <w:t xml:space="preserve"> </w:t>
      </w:r>
      <w:r w:rsidRPr="00165A6D">
        <w:rPr>
          <w:rStyle w:val="hps"/>
          <w:rFonts w:cstheme="minorHAnsi"/>
          <w:color w:val="222222"/>
          <w:lang w:val="en-US"/>
        </w:rPr>
        <w:t>in</w:t>
      </w:r>
      <w:r w:rsidRPr="00165A6D">
        <w:rPr>
          <w:rFonts w:cstheme="minorHAnsi"/>
          <w:color w:val="222222"/>
          <w:lang w:val="en-US"/>
        </w:rPr>
        <w:t xml:space="preserve"> runoff </w:t>
      </w:r>
      <w:r w:rsidR="009E1E68" w:rsidRPr="00165A6D">
        <w:rPr>
          <w:rStyle w:val="hps"/>
          <w:rFonts w:cstheme="minorHAnsi"/>
          <w:color w:val="222222"/>
          <w:lang w:val="en-US"/>
        </w:rPr>
        <w:t>is</w:t>
      </w:r>
      <w:r w:rsidRPr="00165A6D">
        <w:rPr>
          <w:rStyle w:val="hps"/>
          <w:rFonts w:cstheme="minorHAnsi"/>
          <w:color w:val="222222"/>
          <w:lang w:val="en-US"/>
        </w:rPr>
        <w:t xml:space="preserve"> expected</w:t>
      </w:r>
      <w:r w:rsidRPr="00165A6D">
        <w:rPr>
          <w:rFonts w:cstheme="minorHAnsi"/>
          <w:color w:val="222222"/>
          <w:lang w:val="en-US"/>
        </w:rPr>
        <w:t xml:space="preserve"> for the months of </w:t>
      </w:r>
      <w:r w:rsidRPr="00165A6D">
        <w:rPr>
          <w:rStyle w:val="hps"/>
          <w:rFonts w:cstheme="minorHAnsi"/>
          <w:color w:val="222222"/>
          <w:lang w:val="en-US"/>
        </w:rPr>
        <w:t>January and February</w:t>
      </w:r>
      <w:r w:rsidRPr="00165A6D">
        <w:rPr>
          <w:rFonts w:cstheme="minorHAnsi"/>
          <w:color w:val="222222"/>
          <w:lang w:val="en-US"/>
        </w:rPr>
        <w:t xml:space="preserve"> according to the </w:t>
      </w:r>
      <w:r w:rsidRPr="00165A6D">
        <w:rPr>
          <w:rStyle w:val="hps"/>
          <w:rFonts w:cstheme="minorHAnsi"/>
          <w:color w:val="222222"/>
          <w:lang w:val="en-US"/>
        </w:rPr>
        <w:t>MPI scenario</w:t>
      </w:r>
      <w:r w:rsidRPr="00165A6D">
        <w:rPr>
          <w:rFonts w:cstheme="minorHAnsi"/>
          <w:color w:val="222222"/>
          <w:lang w:val="en-US"/>
        </w:rPr>
        <w:t>.</w:t>
      </w:r>
    </w:p>
    <w:p w14:paraId="524DA786" w14:textId="77777777" w:rsidR="00B13727" w:rsidRPr="000451D8" w:rsidRDefault="00B13727" w:rsidP="00B13727">
      <w:pPr>
        <w:spacing w:after="0" w:line="240" w:lineRule="auto"/>
        <w:ind w:firstLine="709"/>
        <w:jc w:val="both"/>
        <w:rPr>
          <w:rFonts w:cs="Arial"/>
          <w:color w:val="222222"/>
          <w:lang w:val="en-US"/>
        </w:rPr>
      </w:pPr>
      <w:r w:rsidRPr="009E1E68">
        <w:rPr>
          <w:rStyle w:val="hps"/>
          <w:rFonts w:cstheme="minorHAnsi"/>
          <w:color w:val="222222"/>
          <w:lang w:val="en-US"/>
        </w:rPr>
        <w:t>The highest</w:t>
      </w:r>
      <w:r w:rsidRPr="009E1E68">
        <w:rPr>
          <w:rFonts w:cstheme="minorHAnsi"/>
          <w:color w:val="222222"/>
          <w:lang w:val="en-US"/>
        </w:rPr>
        <w:t xml:space="preserve"> </w:t>
      </w:r>
      <w:r w:rsidRPr="009E1E68">
        <w:rPr>
          <w:rStyle w:val="hps"/>
          <w:rFonts w:cstheme="minorHAnsi"/>
          <w:color w:val="222222"/>
          <w:lang w:val="en-US"/>
        </w:rPr>
        <w:t>percentage</w:t>
      </w:r>
      <w:r w:rsidRPr="009E1E68">
        <w:rPr>
          <w:rFonts w:cstheme="minorHAnsi"/>
          <w:color w:val="222222"/>
          <w:lang w:val="en-US"/>
        </w:rPr>
        <w:t xml:space="preserve"> </w:t>
      </w:r>
      <w:r w:rsidRPr="009E1E68">
        <w:rPr>
          <w:rStyle w:val="hps"/>
          <w:rFonts w:cstheme="minorHAnsi"/>
          <w:color w:val="222222"/>
          <w:lang w:val="en-US"/>
        </w:rPr>
        <w:t xml:space="preserve">increase in </w:t>
      </w:r>
      <w:r w:rsidRPr="009E1E68">
        <w:rPr>
          <w:rFonts w:cstheme="minorHAnsi"/>
          <w:color w:val="222222"/>
          <w:lang w:val="en-US"/>
        </w:rPr>
        <w:t>long</w:t>
      </w:r>
      <w:r w:rsidRPr="009E1E68">
        <w:rPr>
          <w:rStyle w:val="hps"/>
          <w:rFonts w:cstheme="minorHAnsi"/>
          <w:color w:val="222222"/>
          <w:lang w:val="en-US"/>
        </w:rPr>
        <w:t>-term</w:t>
      </w:r>
      <w:r w:rsidRPr="009E1E68">
        <w:rPr>
          <w:rFonts w:cstheme="minorHAnsi"/>
          <w:color w:val="222222"/>
          <w:lang w:val="en-US"/>
        </w:rPr>
        <w:t xml:space="preserve"> </w:t>
      </w:r>
      <w:r w:rsidRPr="009E1E68">
        <w:rPr>
          <w:rStyle w:val="hps"/>
          <w:rFonts w:cstheme="minorHAnsi"/>
          <w:color w:val="222222"/>
          <w:lang w:val="en-US"/>
        </w:rPr>
        <w:t>mean monthly runoff according to the MPI</w:t>
      </w:r>
      <w:r w:rsidRPr="009E1E68">
        <w:rPr>
          <w:rFonts w:cstheme="minorHAnsi"/>
          <w:color w:val="222222"/>
          <w:lang w:val="en-US"/>
        </w:rPr>
        <w:t xml:space="preserve"> </w:t>
      </w:r>
      <w:r w:rsidRPr="009E1E68">
        <w:rPr>
          <w:rStyle w:val="hps"/>
          <w:rFonts w:cstheme="minorHAnsi"/>
          <w:color w:val="222222"/>
          <w:lang w:val="en-US"/>
        </w:rPr>
        <w:t>scenario</w:t>
      </w:r>
      <w:r w:rsidRPr="009E1E68">
        <w:rPr>
          <w:rFonts w:cstheme="minorHAnsi"/>
          <w:color w:val="222222"/>
          <w:lang w:val="en-US"/>
        </w:rPr>
        <w:t xml:space="preserve"> is </w:t>
      </w:r>
      <w:r w:rsidRPr="009E1E68">
        <w:rPr>
          <w:rStyle w:val="hps"/>
          <w:rFonts w:cstheme="minorHAnsi"/>
          <w:color w:val="222222"/>
          <w:lang w:val="en-US"/>
        </w:rPr>
        <w:t>assumed for</w:t>
      </w:r>
      <w:r w:rsidRPr="009E1E68">
        <w:rPr>
          <w:rFonts w:cstheme="minorHAnsi"/>
          <w:color w:val="222222"/>
          <w:lang w:val="en-US"/>
        </w:rPr>
        <w:t xml:space="preserve"> </w:t>
      </w:r>
      <w:r w:rsidRPr="009E1E68">
        <w:rPr>
          <w:rStyle w:val="hps"/>
          <w:rFonts w:cstheme="minorHAnsi"/>
          <w:color w:val="222222"/>
          <w:lang w:val="en-US"/>
        </w:rPr>
        <w:t xml:space="preserve">the </w:t>
      </w:r>
      <w:proofErr w:type="spellStart"/>
      <w:r w:rsidRPr="009E1E68">
        <w:rPr>
          <w:rStyle w:val="hps"/>
          <w:rFonts w:cstheme="minorHAnsi"/>
          <w:color w:val="222222"/>
          <w:lang w:val="en-US"/>
        </w:rPr>
        <w:t>Váh</w:t>
      </w:r>
      <w:proofErr w:type="spellEnd"/>
      <w:r w:rsidRPr="009E1E68">
        <w:rPr>
          <w:rStyle w:val="hps"/>
          <w:rFonts w:cstheme="minorHAnsi"/>
          <w:color w:val="222222"/>
          <w:lang w:val="en-US"/>
        </w:rPr>
        <w:t xml:space="preserve"> River basin</w:t>
      </w:r>
      <w:r w:rsidRPr="009E1E68">
        <w:rPr>
          <w:rFonts w:cstheme="minorHAnsi"/>
          <w:color w:val="222222"/>
          <w:lang w:val="en-US"/>
        </w:rPr>
        <w:t xml:space="preserve"> </w:t>
      </w:r>
      <w:r w:rsidRPr="009E1E68">
        <w:rPr>
          <w:rStyle w:val="hps"/>
          <w:rFonts w:cstheme="minorHAnsi"/>
          <w:color w:val="222222"/>
          <w:lang w:val="en-US"/>
        </w:rPr>
        <w:t>(</w:t>
      </w:r>
      <w:r w:rsidRPr="000451D8">
        <w:rPr>
          <w:rFonts w:cs="Arial"/>
          <w:color w:val="222222"/>
          <w:lang w:val="en-US"/>
        </w:rPr>
        <w:t xml:space="preserve">205%). </w:t>
      </w:r>
      <w:r w:rsidRPr="000451D8">
        <w:rPr>
          <w:rStyle w:val="hps"/>
          <w:rFonts w:cs="Arial"/>
          <w:color w:val="222222"/>
          <w:lang w:val="en-US"/>
        </w:rPr>
        <w:t>For the other</w:t>
      </w:r>
      <w:r w:rsidRPr="000451D8">
        <w:rPr>
          <w:rFonts w:cs="Arial"/>
          <w:color w:val="222222"/>
          <w:lang w:val="en-US"/>
        </w:rPr>
        <w:t xml:space="preserve"> </w:t>
      </w:r>
      <w:r w:rsidRPr="000451D8">
        <w:rPr>
          <w:rStyle w:val="hps"/>
          <w:rFonts w:cs="Arial"/>
          <w:color w:val="222222"/>
          <w:lang w:val="en-US"/>
        </w:rPr>
        <w:t>basins</w:t>
      </w:r>
      <w:r w:rsidRPr="000451D8">
        <w:rPr>
          <w:rFonts w:cs="Arial"/>
          <w:color w:val="222222"/>
          <w:lang w:val="en-US"/>
        </w:rPr>
        <w:t xml:space="preserve"> an </w:t>
      </w:r>
      <w:r w:rsidRPr="000451D8">
        <w:rPr>
          <w:rStyle w:val="hps"/>
          <w:rFonts w:cs="Arial"/>
          <w:color w:val="222222"/>
          <w:lang w:val="en-US"/>
        </w:rPr>
        <w:t>increase</w:t>
      </w:r>
      <w:r w:rsidRPr="000451D8">
        <w:rPr>
          <w:rFonts w:cs="Arial"/>
          <w:color w:val="222222"/>
          <w:lang w:val="en-US"/>
        </w:rPr>
        <w:t xml:space="preserve"> </w:t>
      </w:r>
      <w:r w:rsidRPr="000451D8">
        <w:rPr>
          <w:rStyle w:val="hps"/>
          <w:rFonts w:cs="Arial"/>
          <w:color w:val="222222"/>
          <w:lang w:val="en-US"/>
        </w:rPr>
        <w:t>is</w:t>
      </w:r>
      <w:r w:rsidRPr="000451D8">
        <w:rPr>
          <w:rFonts w:cs="Arial"/>
          <w:color w:val="222222"/>
          <w:lang w:val="en-US"/>
        </w:rPr>
        <w:t xml:space="preserve"> </w:t>
      </w:r>
      <w:r w:rsidRPr="000451D8">
        <w:rPr>
          <w:rStyle w:val="hps"/>
          <w:rFonts w:cs="Arial"/>
          <w:color w:val="222222"/>
          <w:lang w:val="en-US"/>
        </w:rPr>
        <w:t xml:space="preserve">estimated in the </w:t>
      </w:r>
      <w:r w:rsidRPr="000451D8">
        <w:rPr>
          <w:rFonts w:cs="Arial"/>
          <w:color w:val="222222"/>
          <w:lang w:val="en-US"/>
        </w:rPr>
        <w:t>long</w:t>
      </w:r>
      <w:r w:rsidRPr="000451D8">
        <w:rPr>
          <w:rStyle w:val="hps"/>
          <w:rFonts w:cs="Arial"/>
          <w:color w:val="222222"/>
          <w:lang w:val="en-US"/>
        </w:rPr>
        <w:t>-term</w:t>
      </w:r>
      <w:r w:rsidRPr="000451D8">
        <w:rPr>
          <w:rFonts w:cs="Arial"/>
          <w:color w:val="222222"/>
          <w:lang w:val="en-US"/>
        </w:rPr>
        <w:t xml:space="preserve"> </w:t>
      </w:r>
      <w:r w:rsidRPr="000451D8">
        <w:rPr>
          <w:rStyle w:val="hps"/>
          <w:rFonts w:cs="Arial"/>
          <w:color w:val="222222"/>
          <w:lang w:val="en-US"/>
        </w:rPr>
        <w:t>mean monthly runoff between</w:t>
      </w:r>
      <w:r w:rsidRPr="000451D8">
        <w:rPr>
          <w:rFonts w:cs="Arial"/>
          <w:color w:val="222222"/>
          <w:lang w:val="en-US"/>
        </w:rPr>
        <w:t xml:space="preserve"> </w:t>
      </w:r>
      <w:r w:rsidRPr="000451D8">
        <w:rPr>
          <w:rStyle w:val="hps"/>
          <w:rFonts w:cs="Arial"/>
          <w:color w:val="222222"/>
          <w:lang w:val="en-US"/>
        </w:rPr>
        <w:t>100-145</w:t>
      </w:r>
      <w:r w:rsidRPr="000451D8">
        <w:rPr>
          <w:rFonts w:cs="Arial"/>
          <w:color w:val="222222"/>
          <w:lang w:val="en-US"/>
        </w:rPr>
        <w:t xml:space="preserve">%. </w:t>
      </w:r>
    </w:p>
    <w:p w14:paraId="0820A776" w14:textId="77777777" w:rsidR="00A13595" w:rsidRPr="000451D8" w:rsidRDefault="00A13595" w:rsidP="003A45A1">
      <w:pPr>
        <w:spacing w:line="240" w:lineRule="auto"/>
        <w:ind w:firstLine="708"/>
        <w:jc w:val="both"/>
        <w:rPr>
          <w:rFonts w:cs="Arial"/>
          <w:color w:val="222222"/>
          <w:lang w:val="en-US"/>
        </w:rPr>
      </w:pPr>
    </w:p>
    <w:p w14:paraId="67C4FCEE" w14:textId="77777777" w:rsidR="00B13727" w:rsidRPr="000451D8" w:rsidRDefault="00B13727" w:rsidP="003A45A1">
      <w:pPr>
        <w:spacing w:line="240" w:lineRule="auto"/>
        <w:ind w:firstLine="708"/>
        <w:jc w:val="both"/>
        <w:rPr>
          <w:rFonts w:cs="Arial"/>
          <w:color w:val="222222"/>
          <w:lang w:val="en-US"/>
        </w:rPr>
      </w:pPr>
    </w:p>
    <w:p w14:paraId="0B2836F7" w14:textId="77777777" w:rsidR="00A700D3" w:rsidRPr="000451D8" w:rsidRDefault="00A13595" w:rsidP="00A700D3">
      <w:pPr>
        <w:pStyle w:val="tl1"/>
        <w:numPr>
          <w:ilvl w:val="0"/>
          <w:numId w:val="0"/>
        </w:numPr>
        <w:ind w:left="720"/>
        <w:rPr>
          <w:sz w:val="22"/>
          <w:szCs w:val="22"/>
        </w:rPr>
      </w:pPr>
      <w:r w:rsidRPr="000451D8">
        <w:rPr>
          <w:sz w:val="22"/>
          <w:szCs w:val="22"/>
        </w:rPr>
        <w:lastRenderedPageBreak/>
        <w:t xml:space="preserve">Conclusion </w:t>
      </w:r>
    </w:p>
    <w:p w14:paraId="20D168EA" w14:textId="77777777" w:rsidR="00FD178C" w:rsidRPr="000451D8" w:rsidRDefault="00FD178C" w:rsidP="00A700D3">
      <w:pPr>
        <w:pStyle w:val="tl1"/>
        <w:numPr>
          <w:ilvl w:val="0"/>
          <w:numId w:val="0"/>
        </w:numPr>
        <w:ind w:left="720"/>
        <w:rPr>
          <w:sz w:val="22"/>
          <w:szCs w:val="22"/>
        </w:rPr>
      </w:pPr>
    </w:p>
    <w:p w14:paraId="5E655DB2" w14:textId="77777777" w:rsidR="006B0099" w:rsidRPr="000451D8" w:rsidRDefault="00920751" w:rsidP="006B0099">
      <w:pPr>
        <w:spacing w:after="0" w:line="240" w:lineRule="auto"/>
        <w:jc w:val="both"/>
      </w:pPr>
      <w:r w:rsidRPr="000451D8">
        <w:rPr>
          <w:lang w:val="en-GB"/>
        </w:rPr>
        <w:tab/>
      </w:r>
      <w:r w:rsidR="006B0099" w:rsidRPr="006B0099">
        <w:rPr>
          <w:rStyle w:val="hps"/>
          <w:rFonts w:cs="Arial"/>
          <w:color w:val="222222"/>
          <w:lang w:val="en-GB"/>
        </w:rPr>
        <w:t xml:space="preserve">The outcomes of the runoff simulation under changed climate conditions </w:t>
      </w:r>
      <w:r w:rsidR="006B0099" w:rsidRPr="006B0099">
        <w:rPr>
          <w:rFonts w:cs="Arial"/>
          <w:color w:val="222222"/>
          <w:lang w:val="en-GB"/>
        </w:rPr>
        <w:t xml:space="preserve">indicate that </w:t>
      </w:r>
      <w:r w:rsidR="006B0099" w:rsidRPr="006B0099">
        <w:rPr>
          <w:rStyle w:val="hps"/>
          <w:rFonts w:cs="Arial"/>
          <w:color w:val="222222"/>
          <w:lang w:val="en-GB"/>
        </w:rPr>
        <w:t>changes</w:t>
      </w:r>
      <w:r w:rsidR="006B0099" w:rsidRPr="006B0099">
        <w:rPr>
          <w:rFonts w:cs="Arial"/>
          <w:color w:val="222222"/>
          <w:lang w:val="en-GB"/>
        </w:rPr>
        <w:t xml:space="preserve"> </w:t>
      </w:r>
      <w:r w:rsidR="006B0099" w:rsidRPr="006B0099">
        <w:rPr>
          <w:rStyle w:val="hps"/>
          <w:rFonts w:cs="Arial"/>
          <w:color w:val="222222"/>
          <w:lang w:val="en-GB"/>
        </w:rPr>
        <w:t>in the long-term</w:t>
      </w:r>
      <w:r w:rsidR="006B0099" w:rsidRPr="006B0099">
        <w:rPr>
          <w:rFonts w:cs="Arial"/>
          <w:color w:val="222222"/>
          <w:lang w:val="en-GB"/>
        </w:rPr>
        <w:t xml:space="preserve"> </w:t>
      </w:r>
      <w:r w:rsidR="006B0099" w:rsidRPr="006B0099">
        <w:rPr>
          <w:rStyle w:val="hps"/>
          <w:rFonts w:cs="Arial"/>
          <w:color w:val="222222"/>
          <w:lang w:val="en-GB"/>
        </w:rPr>
        <w:t xml:space="preserve">mean monthly discharges </w:t>
      </w:r>
      <w:r w:rsidR="006B0099" w:rsidRPr="006B0099">
        <w:rPr>
          <w:rFonts w:cs="Arial"/>
          <w:color w:val="222222"/>
          <w:lang w:val="en-GB"/>
        </w:rPr>
        <w:t xml:space="preserve">are expected to be similar </w:t>
      </w:r>
      <w:r w:rsidR="006B0099" w:rsidRPr="006B0099">
        <w:rPr>
          <w:rStyle w:val="hps"/>
          <w:rFonts w:cs="Arial"/>
          <w:color w:val="222222"/>
          <w:lang w:val="en-GB"/>
        </w:rPr>
        <w:t>according to</w:t>
      </w:r>
      <w:r w:rsidR="006B0099" w:rsidRPr="006B0099">
        <w:rPr>
          <w:rFonts w:cs="Arial"/>
          <w:color w:val="222222"/>
          <w:lang w:val="en-GB"/>
        </w:rPr>
        <w:t xml:space="preserve"> </w:t>
      </w:r>
      <w:r w:rsidR="006B0099" w:rsidRPr="006B0099">
        <w:rPr>
          <w:rStyle w:val="hps"/>
          <w:rFonts w:cs="Arial"/>
          <w:color w:val="222222"/>
          <w:lang w:val="en-GB"/>
        </w:rPr>
        <w:t>all the</w:t>
      </w:r>
      <w:r w:rsidR="006B0099" w:rsidRPr="006B0099">
        <w:rPr>
          <w:rFonts w:cs="Arial"/>
          <w:color w:val="222222"/>
          <w:lang w:val="en-GB"/>
        </w:rPr>
        <w:t xml:space="preserve"> </w:t>
      </w:r>
      <w:r w:rsidR="006B0099" w:rsidRPr="006B0099">
        <w:rPr>
          <w:rStyle w:val="hps"/>
          <w:rFonts w:cs="Arial"/>
          <w:color w:val="222222"/>
          <w:lang w:val="en-GB"/>
        </w:rPr>
        <w:t>climate change scenarios used</w:t>
      </w:r>
      <w:r w:rsidR="006B0099" w:rsidRPr="006B0099">
        <w:rPr>
          <w:rFonts w:cs="Arial"/>
          <w:color w:val="222222"/>
          <w:lang w:val="en-GB"/>
        </w:rPr>
        <w:t xml:space="preserve">. The small differences are mostly caused by the differences in precipitation; particularly for the </w:t>
      </w:r>
      <w:proofErr w:type="spellStart"/>
      <w:r w:rsidR="006B0099" w:rsidRPr="006B0099">
        <w:rPr>
          <w:rFonts w:cs="Arial"/>
          <w:color w:val="222222"/>
          <w:lang w:val="en-GB"/>
        </w:rPr>
        <w:t>Aladin</w:t>
      </w:r>
      <w:proofErr w:type="spellEnd"/>
      <w:r w:rsidR="006B0099" w:rsidRPr="006B0099">
        <w:rPr>
          <w:rFonts w:cs="Arial"/>
          <w:color w:val="222222"/>
          <w:lang w:val="en-GB"/>
        </w:rPr>
        <w:t xml:space="preserve">-Climate scenario in comparison with the MPI and KNMI RCMs. Regardless of this fact, it </w:t>
      </w:r>
      <w:r w:rsidR="006B0099" w:rsidRPr="006B0099">
        <w:rPr>
          <w:lang w:val="en-GB"/>
        </w:rPr>
        <w:t>could generally be concluded for all the scenarios investigated that during the winter and early spring periods, an increase in the long-term</w:t>
      </w:r>
      <w:r w:rsidR="006B0099" w:rsidRPr="000451D8">
        <w:rPr>
          <w:lang w:val="en-GB"/>
        </w:rPr>
        <w:t xml:space="preserve"> mean monthly runoff could be assumed. The period of an increase in runoff could occur from November/December to February/April. This increase could be caused by </w:t>
      </w:r>
      <w:r w:rsidR="006B0099">
        <w:rPr>
          <w:lang w:val="en-GB"/>
        </w:rPr>
        <w:t>an</w:t>
      </w:r>
      <w:r w:rsidR="006B0099" w:rsidRPr="000451D8">
        <w:rPr>
          <w:lang w:val="en-GB"/>
        </w:rPr>
        <w:t xml:space="preserve"> increase in air temperature and a shift </w:t>
      </w:r>
      <w:r w:rsidR="006B0099">
        <w:rPr>
          <w:lang w:val="en-GB"/>
        </w:rPr>
        <w:t>in</w:t>
      </w:r>
      <w:r w:rsidR="006B0099" w:rsidRPr="000451D8">
        <w:rPr>
          <w:lang w:val="en-GB"/>
        </w:rPr>
        <w:t xml:space="preserve"> the snow melting period from the spring months to the winter period. The period of </w:t>
      </w:r>
      <w:r w:rsidR="006B0099">
        <w:rPr>
          <w:lang w:val="en-GB"/>
        </w:rPr>
        <w:t>a</w:t>
      </w:r>
      <w:r w:rsidR="006B0099" w:rsidRPr="000451D8">
        <w:rPr>
          <w:lang w:val="en-GB"/>
        </w:rPr>
        <w:t xml:space="preserve"> decrease in runoff could occur from March/April to September/November. The increase in winter runoff and the decrease in summer runoff are expected to be more extreme for </w:t>
      </w:r>
      <w:r w:rsidR="006B0099">
        <w:rPr>
          <w:lang w:val="en-GB"/>
        </w:rPr>
        <w:t xml:space="preserve">the </w:t>
      </w:r>
      <w:r w:rsidR="006B0099" w:rsidRPr="000451D8">
        <w:rPr>
          <w:lang w:val="en-GB"/>
        </w:rPr>
        <w:t xml:space="preserve">later time horizons. </w:t>
      </w:r>
    </w:p>
    <w:p w14:paraId="71C86D2C" w14:textId="77777777" w:rsidR="006B0099" w:rsidRPr="000451D8" w:rsidRDefault="006B0099" w:rsidP="006B0099">
      <w:pPr>
        <w:spacing w:after="0" w:line="240" w:lineRule="auto"/>
        <w:ind w:firstLine="539"/>
        <w:jc w:val="both"/>
        <w:rPr>
          <w:lang w:val="en-GB"/>
        </w:rPr>
      </w:pPr>
      <w:r w:rsidRPr="000451D8">
        <w:rPr>
          <w:lang w:val="en-GB"/>
        </w:rPr>
        <w:t xml:space="preserve">The consistency between the simulated results of </w:t>
      </w:r>
      <w:r>
        <w:rPr>
          <w:lang w:val="en-GB"/>
        </w:rPr>
        <w:t xml:space="preserve">the </w:t>
      </w:r>
      <w:r w:rsidRPr="000451D8">
        <w:rPr>
          <w:lang w:val="en-GB"/>
        </w:rPr>
        <w:t xml:space="preserve">changes in the seasonal runoff regime for all </w:t>
      </w:r>
      <w:r>
        <w:rPr>
          <w:lang w:val="en-GB"/>
        </w:rPr>
        <w:t xml:space="preserve">the </w:t>
      </w:r>
      <w:r w:rsidRPr="000451D8">
        <w:rPr>
          <w:lang w:val="en-GB"/>
        </w:rPr>
        <w:t xml:space="preserve">RCMs considered confirms the need for adaptive measures to </w:t>
      </w:r>
      <w:r>
        <w:rPr>
          <w:lang w:val="en-GB"/>
        </w:rPr>
        <w:t xml:space="preserve">be taken to </w:t>
      </w:r>
      <w:r w:rsidRPr="000451D8">
        <w:rPr>
          <w:lang w:val="en-GB"/>
        </w:rPr>
        <w:t xml:space="preserve">reduce </w:t>
      </w:r>
      <w:r>
        <w:rPr>
          <w:lang w:val="en-GB"/>
        </w:rPr>
        <w:t xml:space="preserve">the </w:t>
      </w:r>
      <w:r w:rsidRPr="000451D8">
        <w:rPr>
          <w:lang w:val="en-GB"/>
        </w:rPr>
        <w:t>impacts of climate change in the future. According to the anticipated changes in the seasonal distribution of the mean monthly discharges, all the river basins investigated could become vulnerable to drought in the summer and early autumn. In months with increased water demands for irrigation, domestic and industrial use</w:t>
      </w:r>
      <w:r>
        <w:rPr>
          <w:lang w:val="en-GB"/>
        </w:rPr>
        <w:t>,</w:t>
      </w:r>
      <w:r w:rsidRPr="000451D8">
        <w:rPr>
          <w:lang w:val="en-GB"/>
        </w:rPr>
        <w:t xml:space="preserve"> and tourism, the monthly discharges could exhibit a decrease under conditions of climate change. The intensity of the changes could increase towards the time horizon of 2070-2100. A continu</w:t>
      </w:r>
      <w:r>
        <w:rPr>
          <w:lang w:val="en-GB"/>
        </w:rPr>
        <w:t>ing</w:t>
      </w:r>
      <w:r w:rsidRPr="000451D8">
        <w:rPr>
          <w:lang w:val="en-GB"/>
        </w:rPr>
        <w:t xml:space="preserve"> general decrease in the utilizable potential of water resources is likely to occur, which will have to be taken account of in the planning and management of water resources. </w:t>
      </w:r>
    </w:p>
    <w:p w14:paraId="1EEAB2F7" w14:textId="7C979613" w:rsidR="00FE7DA7" w:rsidRPr="000451D8" w:rsidRDefault="00FE7DA7" w:rsidP="006B0099">
      <w:pPr>
        <w:spacing w:after="0" w:line="240" w:lineRule="auto"/>
        <w:jc w:val="both"/>
      </w:pPr>
    </w:p>
    <w:p w14:paraId="2CE07404" w14:textId="77777777" w:rsidR="00FD178C" w:rsidRPr="000451D8" w:rsidRDefault="00FD178C" w:rsidP="003A45A1">
      <w:pPr>
        <w:pStyle w:val="tl1"/>
        <w:numPr>
          <w:ilvl w:val="0"/>
          <w:numId w:val="0"/>
        </w:numPr>
        <w:ind w:left="720"/>
        <w:rPr>
          <w:sz w:val="22"/>
          <w:szCs w:val="22"/>
        </w:rPr>
      </w:pPr>
    </w:p>
    <w:p w14:paraId="39CF7F77" w14:textId="77777777" w:rsidR="00A13595" w:rsidRPr="000451D8" w:rsidRDefault="00A13595" w:rsidP="003A45A1">
      <w:pPr>
        <w:spacing w:line="240" w:lineRule="auto"/>
        <w:jc w:val="both"/>
        <w:rPr>
          <w:b/>
          <w:lang w:val="en-US"/>
        </w:rPr>
      </w:pPr>
      <w:r w:rsidRPr="000451D8">
        <w:rPr>
          <w:b/>
          <w:lang w:val="en-US"/>
        </w:rPr>
        <w:t>Acknowledge</w:t>
      </w:r>
    </w:p>
    <w:p w14:paraId="6859D30B" w14:textId="77777777" w:rsidR="00E5077B" w:rsidRPr="000451D8" w:rsidRDefault="00E5077B" w:rsidP="00E5077B">
      <w:pPr>
        <w:autoSpaceDE w:val="0"/>
        <w:autoSpaceDN w:val="0"/>
        <w:adjustRightInd w:val="0"/>
        <w:rPr>
          <w:iCs/>
        </w:rPr>
      </w:pPr>
      <w:r w:rsidRPr="000451D8">
        <w:rPr>
          <w:iCs/>
        </w:rPr>
        <w:t xml:space="preserve">This work was supported by the Slovak Research and Development Agency under Contract No. APVV-0303-11 and VEGA Agency </w:t>
      </w:r>
      <w:r w:rsidR="00A93BE7" w:rsidRPr="000451D8">
        <w:rPr>
          <w:iCs/>
        </w:rPr>
        <w:t xml:space="preserve">under Contract No. </w:t>
      </w:r>
      <w:r w:rsidRPr="000451D8">
        <w:rPr>
          <w:iCs/>
        </w:rPr>
        <w:t>1/0908/11.</w:t>
      </w:r>
    </w:p>
    <w:p w14:paraId="59022C87" w14:textId="77777777" w:rsidR="00A13595" w:rsidRPr="000451D8" w:rsidRDefault="00A13595" w:rsidP="003A45A1">
      <w:pPr>
        <w:spacing w:line="240" w:lineRule="auto"/>
        <w:jc w:val="both"/>
        <w:rPr>
          <w:b/>
          <w:lang w:val="en-US"/>
        </w:rPr>
      </w:pPr>
    </w:p>
    <w:p w14:paraId="43732796" w14:textId="77777777" w:rsidR="001A40A4" w:rsidRPr="000451D8" w:rsidRDefault="00A13595" w:rsidP="003A45A1">
      <w:pPr>
        <w:pStyle w:val="tl1"/>
        <w:rPr>
          <w:sz w:val="22"/>
          <w:szCs w:val="22"/>
        </w:rPr>
      </w:pPr>
      <w:r w:rsidRPr="000451D8">
        <w:rPr>
          <w:sz w:val="22"/>
          <w:szCs w:val="22"/>
        </w:rPr>
        <w:t>References</w:t>
      </w:r>
    </w:p>
    <w:p w14:paraId="33C27897" w14:textId="77777777" w:rsidR="001A40A4" w:rsidRPr="000451D8" w:rsidRDefault="001A40A4" w:rsidP="003A45A1">
      <w:pPr>
        <w:pStyle w:val="tl1"/>
        <w:numPr>
          <w:ilvl w:val="0"/>
          <w:numId w:val="0"/>
        </w:numPr>
        <w:rPr>
          <w:sz w:val="22"/>
          <w:szCs w:val="22"/>
        </w:rPr>
      </w:pPr>
    </w:p>
    <w:p w14:paraId="4698FD31" w14:textId="77777777" w:rsidR="00146B59" w:rsidRPr="000451D8" w:rsidRDefault="00146B59" w:rsidP="00E5077B">
      <w:pPr>
        <w:autoSpaceDE w:val="0"/>
        <w:autoSpaceDN w:val="0"/>
        <w:adjustRightInd w:val="0"/>
        <w:spacing w:after="0" w:line="240" w:lineRule="auto"/>
        <w:ind w:left="567" w:hanging="567"/>
        <w:rPr>
          <w:rFonts w:cs="TimesNewRomanPSMT"/>
          <w:lang w:val="en-US"/>
        </w:rPr>
      </w:pPr>
      <w:proofErr w:type="spellStart"/>
      <w:r w:rsidRPr="000451D8">
        <w:rPr>
          <w:rFonts w:cs="TimesNewRomanPSMT"/>
          <w:lang w:val="en-US"/>
        </w:rPr>
        <w:t>Alexandru</w:t>
      </w:r>
      <w:proofErr w:type="spellEnd"/>
      <w:r w:rsidRPr="000451D8">
        <w:rPr>
          <w:rFonts w:cs="TimesNewRomanPSMT"/>
          <w:lang w:val="en-US"/>
        </w:rPr>
        <w:t xml:space="preserve">, A., R. de </w:t>
      </w:r>
      <w:proofErr w:type="spellStart"/>
      <w:r w:rsidRPr="000451D8">
        <w:rPr>
          <w:rFonts w:cs="TimesNewRomanPSMT"/>
          <w:lang w:val="en-US"/>
        </w:rPr>
        <w:t>Elia</w:t>
      </w:r>
      <w:proofErr w:type="spellEnd"/>
      <w:r w:rsidRPr="000451D8">
        <w:rPr>
          <w:rFonts w:cs="TimesNewRomanPSMT"/>
          <w:lang w:val="en-US"/>
        </w:rPr>
        <w:t xml:space="preserve">, R. </w:t>
      </w:r>
      <w:proofErr w:type="spellStart"/>
      <w:r w:rsidRPr="000451D8">
        <w:rPr>
          <w:rFonts w:cs="TimesNewRomanPSMT"/>
          <w:lang w:val="en-US"/>
        </w:rPr>
        <w:t>Laprise</w:t>
      </w:r>
      <w:proofErr w:type="spellEnd"/>
      <w:r w:rsidRPr="000451D8">
        <w:rPr>
          <w:rFonts w:cs="TimesNewRomanPSMT"/>
          <w:lang w:val="en-US"/>
        </w:rPr>
        <w:t xml:space="preserve">, L. </w:t>
      </w:r>
      <w:proofErr w:type="spellStart"/>
      <w:r w:rsidRPr="000451D8">
        <w:rPr>
          <w:rFonts w:cs="TimesNewRomanPSMT"/>
          <w:lang w:val="en-US"/>
        </w:rPr>
        <w:t>Separovic</w:t>
      </w:r>
      <w:proofErr w:type="spellEnd"/>
      <w:r w:rsidRPr="000451D8">
        <w:rPr>
          <w:rFonts w:cs="TimesNewRomanPSMT"/>
          <w:lang w:val="en-US"/>
        </w:rPr>
        <w:t xml:space="preserve">, and S. </w:t>
      </w:r>
      <w:proofErr w:type="spellStart"/>
      <w:r w:rsidRPr="000451D8">
        <w:rPr>
          <w:rFonts w:cs="TimesNewRomanPSMT"/>
          <w:lang w:val="en-US"/>
        </w:rPr>
        <w:t>Biner</w:t>
      </w:r>
      <w:proofErr w:type="spellEnd"/>
      <w:r w:rsidRPr="000451D8">
        <w:rPr>
          <w:rFonts w:cs="TimesNewRomanPSMT"/>
          <w:lang w:val="en-US"/>
        </w:rPr>
        <w:t xml:space="preserve">, 2009: Sensitivity Study of Regional Climate Model present climate simulation. </w:t>
      </w:r>
      <w:r w:rsidRPr="000451D8">
        <w:rPr>
          <w:rFonts w:cs="Times New Roman"/>
          <w:iCs/>
          <w:lang w:val="en-US"/>
        </w:rPr>
        <w:t>Climate Dynamics</w:t>
      </w:r>
      <w:r w:rsidRPr="000451D8">
        <w:rPr>
          <w:rFonts w:cs="TimesNewRomanPSMT"/>
          <w:lang w:val="en-US"/>
        </w:rPr>
        <w:t xml:space="preserve">, </w:t>
      </w:r>
      <w:r w:rsidRPr="000451D8">
        <w:rPr>
          <w:rFonts w:cs="Times New Roman"/>
          <w:b/>
          <w:bCs/>
          <w:lang w:val="en-US"/>
        </w:rPr>
        <w:t>35</w:t>
      </w:r>
      <w:r w:rsidRPr="000451D8">
        <w:rPr>
          <w:rFonts w:cs="TimesNewRomanPSMT"/>
          <w:lang w:val="en-US"/>
        </w:rPr>
        <w:t>, 721-740.</w:t>
      </w:r>
    </w:p>
    <w:p w14:paraId="76360D73" w14:textId="77777777" w:rsidR="00146B59" w:rsidRPr="000451D8" w:rsidRDefault="00146B59" w:rsidP="00E5077B">
      <w:pPr>
        <w:autoSpaceDE w:val="0"/>
        <w:autoSpaceDN w:val="0"/>
        <w:adjustRightInd w:val="0"/>
        <w:spacing w:after="0" w:line="240" w:lineRule="auto"/>
        <w:ind w:left="567" w:hanging="567"/>
        <w:rPr>
          <w:rFonts w:cs="TimesNewRomanPSMT"/>
          <w:lang w:val="en-US"/>
        </w:rPr>
      </w:pPr>
      <w:proofErr w:type="spellStart"/>
      <w:r w:rsidRPr="000451D8">
        <w:rPr>
          <w:rFonts w:cs="TimesNewRomanPSMT"/>
          <w:lang w:val="en-US"/>
        </w:rPr>
        <w:t>Bresson</w:t>
      </w:r>
      <w:proofErr w:type="spellEnd"/>
      <w:r w:rsidRPr="000451D8">
        <w:rPr>
          <w:rFonts w:cs="TimesNewRomanPSMT"/>
          <w:lang w:val="en-US"/>
        </w:rPr>
        <w:t xml:space="preserve">, R., and R. </w:t>
      </w:r>
      <w:proofErr w:type="spellStart"/>
      <w:r w:rsidRPr="000451D8">
        <w:rPr>
          <w:rFonts w:cs="TimesNewRomanPSMT"/>
          <w:lang w:val="en-US"/>
        </w:rPr>
        <w:t>Laprise</w:t>
      </w:r>
      <w:proofErr w:type="spellEnd"/>
      <w:r w:rsidRPr="000451D8">
        <w:rPr>
          <w:rFonts w:cs="TimesNewRomanPSMT"/>
          <w:lang w:val="en-US"/>
        </w:rPr>
        <w:t xml:space="preserve">, 2011: Scale-decomposed atmospheric water budget over North America as simulated by the Canadian Regional Climate Model for current and future climates. </w:t>
      </w:r>
      <w:r w:rsidRPr="000451D8">
        <w:rPr>
          <w:rFonts w:cs="Times New Roman"/>
          <w:iCs/>
          <w:lang w:val="en-US"/>
        </w:rPr>
        <w:t>Climate Dynamics</w:t>
      </w:r>
      <w:r w:rsidRPr="000451D8">
        <w:rPr>
          <w:rFonts w:cs="TimesNewRomanPSMT"/>
          <w:lang w:val="en-US"/>
        </w:rPr>
        <w:t xml:space="preserve">, </w:t>
      </w:r>
      <w:r w:rsidRPr="000451D8">
        <w:rPr>
          <w:rFonts w:cs="Times New Roman"/>
          <w:b/>
          <w:bCs/>
          <w:lang w:val="en-US"/>
        </w:rPr>
        <w:t>36</w:t>
      </w:r>
      <w:r w:rsidRPr="000451D8">
        <w:rPr>
          <w:rFonts w:cs="TimesNewRomanPSMT"/>
          <w:lang w:val="en-US"/>
        </w:rPr>
        <w:t>, 365-384.</w:t>
      </w:r>
    </w:p>
    <w:p w14:paraId="12AEEE04" w14:textId="77777777" w:rsidR="00146B59" w:rsidRPr="000451D8" w:rsidRDefault="00146B59" w:rsidP="00E5077B">
      <w:pPr>
        <w:autoSpaceDE w:val="0"/>
        <w:autoSpaceDN w:val="0"/>
        <w:adjustRightInd w:val="0"/>
        <w:spacing w:after="0" w:line="240" w:lineRule="auto"/>
        <w:ind w:left="567" w:hanging="567"/>
        <w:rPr>
          <w:rFonts w:cs="TimesNewRomanPSMT"/>
          <w:lang w:val="en-US"/>
        </w:rPr>
      </w:pPr>
      <w:r w:rsidRPr="000451D8">
        <w:rPr>
          <w:rFonts w:cs="TimesNewRomanPSMT"/>
          <w:lang w:val="en-US"/>
        </w:rPr>
        <w:t xml:space="preserve">Cha, D., D. Lee, and S. Hong, 2008: Impact of boundary layer processes on seasonal simulation of the East Asian summer monsoon using a Regional Climate Model. </w:t>
      </w:r>
      <w:r w:rsidRPr="000451D8">
        <w:rPr>
          <w:rFonts w:cs="Times New Roman"/>
          <w:iCs/>
          <w:lang w:val="en-US"/>
        </w:rPr>
        <w:t>Meteorology and Atmospheric Physics</w:t>
      </w:r>
      <w:r w:rsidRPr="000451D8">
        <w:rPr>
          <w:rFonts w:cs="TimesNewRomanPSMT"/>
          <w:lang w:val="en-US"/>
        </w:rPr>
        <w:t xml:space="preserve">, </w:t>
      </w:r>
      <w:r w:rsidRPr="000451D8">
        <w:rPr>
          <w:rFonts w:cs="Times New Roman"/>
          <w:b/>
          <w:bCs/>
          <w:lang w:val="en-US"/>
        </w:rPr>
        <w:t>100</w:t>
      </w:r>
      <w:r w:rsidRPr="000451D8">
        <w:rPr>
          <w:rFonts w:cs="TimesNewRomanPSMT"/>
          <w:lang w:val="en-US"/>
        </w:rPr>
        <w:t>, 53-72.</w:t>
      </w:r>
    </w:p>
    <w:p w14:paraId="5BEDBF08" w14:textId="77777777" w:rsidR="00146B59" w:rsidRPr="000451D8" w:rsidRDefault="00146B59" w:rsidP="00E5077B">
      <w:pPr>
        <w:autoSpaceDE w:val="0"/>
        <w:autoSpaceDN w:val="0"/>
        <w:adjustRightInd w:val="0"/>
        <w:spacing w:after="0" w:line="240" w:lineRule="auto"/>
        <w:ind w:left="567" w:hanging="567"/>
        <w:rPr>
          <w:rFonts w:cs="TimesNewRomanPSMT"/>
          <w:lang w:val="en-US"/>
        </w:rPr>
      </w:pPr>
      <w:proofErr w:type="spellStart"/>
      <w:r w:rsidRPr="000451D8">
        <w:rPr>
          <w:rFonts w:cs="TimesNewRomanPSMT"/>
          <w:lang w:val="en-US"/>
        </w:rPr>
        <w:t>Crétat</w:t>
      </w:r>
      <w:proofErr w:type="spellEnd"/>
      <w:r w:rsidRPr="000451D8">
        <w:rPr>
          <w:rFonts w:cs="TimesNewRomanPSMT"/>
          <w:lang w:val="en-US"/>
        </w:rPr>
        <w:t xml:space="preserve">, J., B. Pohl, Y. Richard, and P. </w:t>
      </w:r>
      <w:proofErr w:type="spellStart"/>
      <w:r w:rsidRPr="000451D8">
        <w:rPr>
          <w:rFonts w:cs="TimesNewRomanPSMT"/>
          <w:lang w:val="en-US"/>
        </w:rPr>
        <w:t>Drobinski</w:t>
      </w:r>
      <w:proofErr w:type="spellEnd"/>
      <w:r w:rsidRPr="000451D8">
        <w:rPr>
          <w:rFonts w:cs="TimesNewRomanPSMT"/>
          <w:lang w:val="en-US"/>
        </w:rPr>
        <w:t xml:space="preserve">, 2012: Uncertainties in simulating regional climate of Southern Africa: sensitivity to physical parameterizations using WRF. </w:t>
      </w:r>
      <w:r w:rsidRPr="000451D8">
        <w:rPr>
          <w:rFonts w:cs="Times New Roman"/>
          <w:iCs/>
          <w:lang w:val="en-US"/>
        </w:rPr>
        <w:t>Climate Dynamics</w:t>
      </w:r>
      <w:r w:rsidRPr="000451D8">
        <w:rPr>
          <w:rFonts w:cs="TimesNewRomanPSMT"/>
          <w:lang w:val="en-US"/>
        </w:rPr>
        <w:t xml:space="preserve">, </w:t>
      </w:r>
      <w:r w:rsidRPr="000451D8">
        <w:rPr>
          <w:rFonts w:cs="Times New Roman"/>
          <w:b/>
          <w:bCs/>
          <w:lang w:val="en-US"/>
        </w:rPr>
        <w:t>38</w:t>
      </w:r>
      <w:r w:rsidRPr="000451D8">
        <w:rPr>
          <w:rFonts w:cs="TimesNewRomanPSMT"/>
          <w:lang w:val="en-US"/>
        </w:rPr>
        <w:t>, 613-634.</w:t>
      </w:r>
    </w:p>
    <w:p w14:paraId="4AC67CDB" w14:textId="77777777" w:rsidR="00146B59" w:rsidRPr="000451D8" w:rsidRDefault="00146B59" w:rsidP="00E5077B">
      <w:pPr>
        <w:spacing w:after="0" w:line="240" w:lineRule="auto"/>
        <w:ind w:left="567" w:hanging="567"/>
        <w:jc w:val="both"/>
        <w:rPr>
          <w:lang w:val="en-US"/>
        </w:rPr>
      </w:pPr>
      <w:proofErr w:type="spellStart"/>
      <w:r w:rsidRPr="000451D8">
        <w:rPr>
          <w:lang w:val="en-US"/>
        </w:rPr>
        <w:t>Danihlík</w:t>
      </w:r>
      <w:proofErr w:type="spellEnd"/>
      <w:r w:rsidRPr="000451D8">
        <w:rPr>
          <w:lang w:val="en-US"/>
        </w:rPr>
        <w:t xml:space="preserve">, R., </w:t>
      </w:r>
      <w:proofErr w:type="spellStart"/>
      <w:r w:rsidRPr="000451D8">
        <w:rPr>
          <w:lang w:val="en-US"/>
        </w:rPr>
        <w:t>Hlavčová</w:t>
      </w:r>
      <w:proofErr w:type="spellEnd"/>
      <w:r w:rsidRPr="000451D8">
        <w:rPr>
          <w:lang w:val="en-US"/>
        </w:rPr>
        <w:t xml:space="preserve">, K., </w:t>
      </w:r>
      <w:proofErr w:type="spellStart"/>
      <w:r w:rsidRPr="000451D8">
        <w:rPr>
          <w:lang w:val="en-US"/>
        </w:rPr>
        <w:t>Kohnová</w:t>
      </w:r>
      <w:proofErr w:type="spellEnd"/>
      <w:r w:rsidRPr="000451D8">
        <w:rPr>
          <w:lang w:val="en-US"/>
        </w:rPr>
        <w:t xml:space="preserve">, S., Parajka, J., Szolgay J., 2004: Scenarios of the change in the mean annual and monthly runoff in the </w:t>
      </w:r>
      <w:proofErr w:type="spellStart"/>
      <w:r w:rsidRPr="000451D8">
        <w:rPr>
          <w:lang w:val="en-US"/>
        </w:rPr>
        <w:t>Hron</w:t>
      </w:r>
      <w:proofErr w:type="spellEnd"/>
      <w:r w:rsidRPr="000451D8">
        <w:rPr>
          <w:lang w:val="en-US"/>
        </w:rPr>
        <w:t xml:space="preserve"> Basin. J. </w:t>
      </w:r>
      <w:proofErr w:type="spellStart"/>
      <w:r w:rsidRPr="000451D8">
        <w:rPr>
          <w:lang w:val="en-US"/>
        </w:rPr>
        <w:t>Hydrol</w:t>
      </w:r>
      <w:proofErr w:type="spellEnd"/>
      <w:r w:rsidRPr="000451D8">
        <w:rPr>
          <w:lang w:val="en-US"/>
        </w:rPr>
        <w:t xml:space="preserve">. </w:t>
      </w:r>
      <w:proofErr w:type="spellStart"/>
      <w:proofErr w:type="gramStart"/>
      <w:r w:rsidRPr="000451D8">
        <w:rPr>
          <w:lang w:val="en-US"/>
        </w:rPr>
        <w:t>Hydromech</w:t>
      </w:r>
      <w:proofErr w:type="spellEnd"/>
      <w:r w:rsidRPr="000451D8">
        <w:rPr>
          <w:lang w:val="en-US"/>
        </w:rPr>
        <w:t>.,</w:t>
      </w:r>
      <w:proofErr w:type="gramEnd"/>
      <w:r w:rsidRPr="000451D8">
        <w:rPr>
          <w:lang w:val="en-US"/>
        </w:rPr>
        <w:t xml:space="preserve"> 52, 2004, 4, 291-302. </w:t>
      </w:r>
    </w:p>
    <w:p w14:paraId="3BB0CD6D" w14:textId="77777777" w:rsidR="00146B59" w:rsidRPr="000451D8" w:rsidRDefault="00146B59" w:rsidP="00E5077B">
      <w:pPr>
        <w:autoSpaceDE w:val="0"/>
        <w:autoSpaceDN w:val="0"/>
        <w:adjustRightInd w:val="0"/>
        <w:spacing w:after="0" w:line="240" w:lineRule="auto"/>
        <w:ind w:left="567" w:hanging="567"/>
        <w:rPr>
          <w:rFonts w:cs="TimesNewRomanPSMT"/>
          <w:lang w:val="en-US"/>
        </w:rPr>
      </w:pPr>
      <w:proofErr w:type="spellStart"/>
      <w:r w:rsidRPr="000451D8">
        <w:rPr>
          <w:rFonts w:cs="TimesNewRomanPSMT"/>
          <w:lang w:val="en-US"/>
        </w:rPr>
        <w:t>Diffenbaugh</w:t>
      </w:r>
      <w:proofErr w:type="spellEnd"/>
      <w:r w:rsidRPr="000451D8">
        <w:rPr>
          <w:rFonts w:cs="TimesNewRomanPSMT"/>
          <w:lang w:val="en-US"/>
        </w:rPr>
        <w:t xml:space="preserve">, N., M. </w:t>
      </w:r>
      <w:proofErr w:type="spellStart"/>
      <w:r w:rsidRPr="000451D8">
        <w:rPr>
          <w:rFonts w:cs="TimesNewRomanPSMT"/>
          <w:lang w:val="en-US"/>
        </w:rPr>
        <w:t>Ashfaq</w:t>
      </w:r>
      <w:proofErr w:type="spellEnd"/>
      <w:r w:rsidRPr="000451D8">
        <w:rPr>
          <w:rFonts w:cs="TimesNewRomanPSMT"/>
          <w:lang w:val="en-US"/>
        </w:rPr>
        <w:t xml:space="preserve">, and M. Scherer, 2011: Transient regional climate change: Analysis of the summer climate response in a high-resolution, century-scale ensemble experiment over the continental United States. </w:t>
      </w:r>
      <w:r w:rsidRPr="000451D8">
        <w:rPr>
          <w:rFonts w:cs="Times New Roman"/>
          <w:iCs/>
          <w:lang w:val="en-US"/>
        </w:rPr>
        <w:t>Journal of Geophysical Research-Atmospheres</w:t>
      </w:r>
      <w:r w:rsidRPr="000451D8">
        <w:rPr>
          <w:rFonts w:cs="TimesNewRomanPSMT"/>
          <w:lang w:val="en-US"/>
        </w:rPr>
        <w:t xml:space="preserve">, </w:t>
      </w:r>
      <w:r w:rsidRPr="000451D8">
        <w:rPr>
          <w:rFonts w:cs="Times New Roman"/>
          <w:b/>
          <w:bCs/>
          <w:lang w:val="en-US"/>
        </w:rPr>
        <w:t>116</w:t>
      </w:r>
      <w:r w:rsidRPr="000451D8">
        <w:rPr>
          <w:rFonts w:cs="TimesNewRomanPSMT"/>
          <w:lang w:val="en-US"/>
        </w:rPr>
        <w:t>, D24111.</w:t>
      </w:r>
    </w:p>
    <w:p w14:paraId="08C5AFB5" w14:textId="77777777" w:rsidR="00146B59" w:rsidRPr="000451D8" w:rsidRDefault="00146B59" w:rsidP="00E5077B">
      <w:pPr>
        <w:spacing w:after="0" w:line="240" w:lineRule="auto"/>
        <w:ind w:left="567" w:hanging="567"/>
        <w:jc w:val="both"/>
        <w:rPr>
          <w:lang w:val="en-US"/>
        </w:rPr>
      </w:pPr>
      <w:proofErr w:type="spellStart"/>
      <w:r w:rsidRPr="000451D8">
        <w:rPr>
          <w:lang w:val="en-US"/>
        </w:rPr>
        <w:t>Halmová</w:t>
      </w:r>
      <w:proofErr w:type="spellEnd"/>
      <w:r w:rsidRPr="000451D8">
        <w:rPr>
          <w:lang w:val="en-US"/>
        </w:rPr>
        <w:t xml:space="preserve">, D., 2006: Impact of expected climate change on storage volume </w:t>
      </w:r>
      <w:proofErr w:type="spellStart"/>
      <w:r w:rsidRPr="000451D8">
        <w:rPr>
          <w:lang w:val="en-US"/>
        </w:rPr>
        <w:t>utilisation</w:t>
      </w:r>
      <w:proofErr w:type="spellEnd"/>
      <w:r w:rsidRPr="000451D8">
        <w:rPr>
          <w:lang w:val="en-US"/>
        </w:rPr>
        <w:t xml:space="preserve"> of important water reservoir of the </w:t>
      </w:r>
      <w:smartTag w:uri="urn:schemas-microsoft-com:office:smarttags" w:element="place">
        <w:smartTag w:uri="urn:schemas-microsoft-com:office:smarttags" w:element="PlaceName">
          <w:r w:rsidRPr="000451D8">
            <w:rPr>
              <w:lang w:val="en-US"/>
            </w:rPr>
            <w:t>Slovak</w:t>
          </w:r>
        </w:smartTag>
        <w:r w:rsidRPr="000451D8">
          <w:rPr>
            <w:lang w:val="en-US"/>
          </w:rPr>
          <w:t xml:space="preserve"> </w:t>
        </w:r>
        <w:smartTag w:uri="urn:schemas-microsoft-com:office:smarttags" w:element="PlaceType">
          <w:r w:rsidRPr="000451D8">
            <w:rPr>
              <w:lang w:val="en-US"/>
            </w:rPr>
            <w:t>Republic</w:t>
          </w:r>
        </w:smartTag>
      </w:smartTag>
      <w:r w:rsidRPr="000451D8">
        <w:rPr>
          <w:lang w:val="en-US"/>
        </w:rPr>
        <w:t xml:space="preserve">. In: </w:t>
      </w:r>
      <w:proofErr w:type="spellStart"/>
      <w:r w:rsidRPr="000451D8">
        <w:rPr>
          <w:lang w:val="en-US"/>
        </w:rPr>
        <w:t>Stevan</w:t>
      </w:r>
      <w:proofErr w:type="spellEnd"/>
      <w:r w:rsidRPr="000451D8">
        <w:rPr>
          <w:lang w:val="en-US"/>
        </w:rPr>
        <w:t xml:space="preserve"> </w:t>
      </w:r>
      <w:proofErr w:type="spellStart"/>
      <w:r w:rsidRPr="000451D8">
        <w:rPr>
          <w:lang w:val="en-US"/>
        </w:rPr>
        <w:t>Bruk</w:t>
      </w:r>
      <w:proofErr w:type="spellEnd"/>
      <w:r w:rsidRPr="000451D8">
        <w:rPr>
          <w:lang w:val="en-US"/>
        </w:rPr>
        <w:t xml:space="preserve">, </w:t>
      </w:r>
      <w:proofErr w:type="spellStart"/>
      <w:r w:rsidRPr="000451D8">
        <w:rPr>
          <w:lang w:val="en-US"/>
        </w:rPr>
        <w:t>Tioslav</w:t>
      </w:r>
      <w:proofErr w:type="spellEnd"/>
      <w:r w:rsidRPr="000451D8">
        <w:rPr>
          <w:lang w:val="en-US"/>
        </w:rPr>
        <w:t xml:space="preserve"> </w:t>
      </w:r>
      <w:proofErr w:type="spellStart"/>
      <w:r w:rsidRPr="000451D8">
        <w:rPr>
          <w:lang w:val="en-US"/>
        </w:rPr>
        <w:t>Petkovic</w:t>
      </w:r>
      <w:proofErr w:type="spellEnd"/>
      <w:r w:rsidRPr="000451D8">
        <w:rPr>
          <w:lang w:val="en-US"/>
        </w:rPr>
        <w:t xml:space="preserve">, eds.: 23rd Conference </w:t>
      </w:r>
      <w:r w:rsidRPr="000451D8">
        <w:rPr>
          <w:lang w:val="en-US"/>
        </w:rPr>
        <w:lastRenderedPageBreak/>
        <w:t xml:space="preserve">of the </w:t>
      </w:r>
      <w:proofErr w:type="spellStart"/>
      <w:r w:rsidRPr="000451D8">
        <w:rPr>
          <w:lang w:val="en-US"/>
        </w:rPr>
        <w:t>Danubian</w:t>
      </w:r>
      <w:proofErr w:type="spellEnd"/>
      <w:r w:rsidRPr="000451D8">
        <w:rPr>
          <w:lang w:val="en-US"/>
        </w:rPr>
        <w:t xml:space="preserve"> countries on the hydrological forecasting and hydrological bases of water management, </w:t>
      </w:r>
      <w:smartTag w:uri="urn:schemas-microsoft-com:office:smarttags" w:element="City">
        <w:r w:rsidRPr="000451D8">
          <w:rPr>
            <w:lang w:val="en-US"/>
          </w:rPr>
          <w:t>Belgrade</w:t>
        </w:r>
      </w:smartTag>
      <w:r w:rsidRPr="000451D8">
        <w:rPr>
          <w:lang w:val="en-US"/>
        </w:rPr>
        <w:t xml:space="preserve"> - </w:t>
      </w:r>
      <w:smartTag w:uri="urn:schemas-microsoft-com:office:smarttags" w:element="country-region">
        <w:smartTag w:uri="urn:schemas-microsoft-com:office:smarttags" w:element="place">
          <w:r w:rsidRPr="000451D8">
            <w:rPr>
              <w:lang w:val="en-US"/>
            </w:rPr>
            <w:t>Serbia</w:t>
          </w:r>
        </w:smartTag>
      </w:smartTag>
      <w:r w:rsidRPr="000451D8">
        <w:rPr>
          <w:lang w:val="en-US"/>
        </w:rPr>
        <w:t xml:space="preserve">, 10 pp.  </w:t>
      </w:r>
    </w:p>
    <w:p w14:paraId="22F275D1" w14:textId="77777777" w:rsidR="00146B59" w:rsidRPr="000451D8" w:rsidRDefault="00146B59" w:rsidP="00E5077B">
      <w:pPr>
        <w:spacing w:after="0" w:line="240" w:lineRule="auto"/>
        <w:ind w:left="567" w:hanging="567"/>
        <w:jc w:val="both"/>
        <w:rPr>
          <w:lang w:val="en-US"/>
        </w:rPr>
      </w:pPr>
      <w:proofErr w:type="spellStart"/>
      <w:r w:rsidRPr="000451D8">
        <w:rPr>
          <w:lang w:val="en-US"/>
        </w:rPr>
        <w:t>Halmová</w:t>
      </w:r>
      <w:proofErr w:type="spellEnd"/>
      <w:r w:rsidRPr="000451D8">
        <w:rPr>
          <w:lang w:val="en-US"/>
        </w:rPr>
        <w:t xml:space="preserve">, D., </w:t>
      </w:r>
      <w:proofErr w:type="gramStart"/>
      <w:r w:rsidRPr="000451D8">
        <w:rPr>
          <w:lang w:val="en-US"/>
        </w:rPr>
        <w:t>Melo</w:t>
      </w:r>
      <w:proofErr w:type="gramEnd"/>
      <w:r w:rsidRPr="000451D8">
        <w:rPr>
          <w:lang w:val="en-US"/>
        </w:rPr>
        <w:t xml:space="preserve"> M., 2006: Climate change impact on reservoir water supply reliability. IAHS-AISH Publication, </w:t>
      </w:r>
      <w:smartTag w:uri="urn:schemas-microsoft-com:office:smarttags" w:element="City">
        <w:smartTag w:uri="urn:schemas-microsoft-com:office:smarttags" w:element="place">
          <w:r w:rsidRPr="000451D8">
            <w:rPr>
              <w:lang w:val="en-US"/>
            </w:rPr>
            <w:t>Wallingford</w:t>
          </w:r>
        </w:smartTag>
      </w:smartTag>
      <w:r w:rsidRPr="000451D8">
        <w:rPr>
          <w:lang w:val="en-US"/>
        </w:rPr>
        <w:t>, 308, 407-412.</w:t>
      </w:r>
    </w:p>
    <w:p w14:paraId="4A9E9C35" w14:textId="77777777" w:rsidR="00146B59" w:rsidRPr="000451D8" w:rsidRDefault="00146B59" w:rsidP="00E5077B">
      <w:pPr>
        <w:autoSpaceDE w:val="0"/>
        <w:autoSpaceDN w:val="0"/>
        <w:adjustRightInd w:val="0"/>
        <w:spacing w:after="0" w:line="240" w:lineRule="auto"/>
        <w:ind w:left="567" w:hanging="567"/>
        <w:rPr>
          <w:rFonts w:cs="TimesNewRomanPSMT"/>
          <w:lang w:val="en-US"/>
        </w:rPr>
      </w:pPr>
      <w:r w:rsidRPr="000451D8">
        <w:rPr>
          <w:rFonts w:cs="TimesNewRomanPSMT"/>
          <w:lang w:val="en-US"/>
        </w:rPr>
        <w:t>Hernández-</w:t>
      </w:r>
      <w:proofErr w:type="spellStart"/>
      <w:r w:rsidRPr="000451D8">
        <w:rPr>
          <w:rFonts w:cs="TimesNewRomanPSMT"/>
          <w:lang w:val="en-US"/>
        </w:rPr>
        <w:t>Díaz</w:t>
      </w:r>
      <w:proofErr w:type="spellEnd"/>
      <w:r w:rsidRPr="000451D8">
        <w:rPr>
          <w:rFonts w:cs="TimesNewRomanPSMT"/>
          <w:lang w:val="en-US"/>
        </w:rPr>
        <w:t xml:space="preserve">, L., R. </w:t>
      </w:r>
      <w:proofErr w:type="spellStart"/>
      <w:r w:rsidRPr="000451D8">
        <w:rPr>
          <w:rFonts w:cs="TimesNewRomanPSMT"/>
          <w:lang w:val="en-US"/>
        </w:rPr>
        <w:t>Laprise</w:t>
      </w:r>
      <w:proofErr w:type="spellEnd"/>
      <w:r w:rsidRPr="000451D8">
        <w:rPr>
          <w:rFonts w:cs="TimesNewRomanPSMT"/>
          <w:lang w:val="en-US"/>
        </w:rPr>
        <w:t xml:space="preserve">, L. </w:t>
      </w:r>
      <w:proofErr w:type="spellStart"/>
      <w:r w:rsidRPr="000451D8">
        <w:rPr>
          <w:rFonts w:cs="TimesNewRomanPSMT"/>
          <w:lang w:val="en-US"/>
        </w:rPr>
        <w:t>Sushama</w:t>
      </w:r>
      <w:proofErr w:type="spellEnd"/>
      <w:r w:rsidRPr="000451D8">
        <w:rPr>
          <w:rFonts w:cs="TimesNewRomanPSMT"/>
          <w:lang w:val="en-US"/>
        </w:rPr>
        <w:t xml:space="preserve">, A. </w:t>
      </w:r>
      <w:proofErr w:type="spellStart"/>
      <w:r w:rsidRPr="000451D8">
        <w:rPr>
          <w:rFonts w:cs="TimesNewRomanPSMT"/>
          <w:lang w:val="en-US"/>
        </w:rPr>
        <w:t>Martynov</w:t>
      </w:r>
      <w:proofErr w:type="spellEnd"/>
      <w:r w:rsidRPr="000451D8">
        <w:rPr>
          <w:rFonts w:cs="TimesNewRomanPSMT"/>
          <w:lang w:val="en-US"/>
        </w:rPr>
        <w:t xml:space="preserve">, K. Winger, and B. </w:t>
      </w:r>
      <w:proofErr w:type="spellStart"/>
      <w:r w:rsidRPr="000451D8">
        <w:rPr>
          <w:rFonts w:cs="TimesNewRomanPSMT"/>
          <w:lang w:val="en-US"/>
        </w:rPr>
        <w:t>Dugas</w:t>
      </w:r>
      <w:proofErr w:type="spellEnd"/>
      <w:r w:rsidRPr="000451D8">
        <w:rPr>
          <w:rFonts w:cs="TimesNewRomanPSMT"/>
          <w:lang w:val="en-US"/>
        </w:rPr>
        <w:t xml:space="preserve">, 2013: Climate simulation over CORDEX Africa domain using the fifth-generation Canadian Regional Climate Model (CRCM5). </w:t>
      </w:r>
      <w:r w:rsidRPr="000451D8">
        <w:rPr>
          <w:rFonts w:cs="Times New Roman"/>
          <w:iCs/>
          <w:lang w:val="en-US"/>
        </w:rPr>
        <w:t>Climate Dynamics</w:t>
      </w:r>
      <w:r w:rsidRPr="000451D8">
        <w:rPr>
          <w:rFonts w:cs="TimesNewRomanPSMT"/>
          <w:lang w:val="en-US"/>
        </w:rPr>
        <w:t xml:space="preserve">, </w:t>
      </w:r>
      <w:r w:rsidRPr="000451D8">
        <w:rPr>
          <w:rFonts w:cs="Times New Roman"/>
          <w:b/>
          <w:bCs/>
          <w:lang w:val="en-US"/>
        </w:rPr>
        <w:t>40</w:t>
      </w:r>
      <w:r w:rsidRPr="000451D8">
        <w:rPr>
          <w:rFonts w:cs="TimesNewRomanPSMT"/>
          <w:lang w:val="en-US"/>
        </w:rPr>
        <w:t>, 1415-1433.</w:t>
      </w:r>
    </w:p>
    <w:p w14:paraId="41DB6975" w14:textId="77777777" w:rsidR="00146B59" w:rsidRPr="000451D8" w:rsidRDefault="00146B59" w:rsidP="00E5077B">
      <w:pPr>
        <w:spacing w:after="0" w:line="240" w:lineRule="auto"/>
        <w:ind w:left="567" w:hanging="567"/>
        <w:jc w:val="both"/>
        <w:rPr>
          <w:lang w:val="en-US"/>
        </w:rPr>
      </w:pPr>
      <w:proofErr w:type="spellStart"/>
      <w:r w:rsidRPr="000451D8">
        <w:rPr>
          <w:lang w:val="en-US"/>
        </w:rPr>
        <w:t>Hlavčová</w:t>
      </w:r>
      <w:proofErr w:type="spellEnd"/>
      <w:r w:rsidRPr="000451D8">
        <w:rPr>
          <w:lang w:val="en-US"/>
        </w:rPr>
        <w:t xml:space="preserve"> K., Kalaš M., Szolgay J., 2002: Impact of climate change on the seasonal distribution of runoff in </w:t>
      </w:r>
      <w:smartTag w:uri="urn:schemas-microsoft-com:office:smarttags" w:element="country-region">
        <w:smartTag w:uri="urn:schemas-microsoft-com:office:smarttags" w:element="place">
          <w:r w:rsidRPr="000451D8">
            <w:rPr>
              <w:lang w:val="en-US"/>
            </w:rPr>
            <w:t>Slovakia</w:t>
          </w:r>
        </w:smartTag>
      </w:smartTag>
      <w:r w:rsidRPr="000451D8">
        <w:rPr>
          <w:lang w:val="en-US"/>
        </w:rPr>
        <w:t xml:space="preserve">. Slovak Journal of Civil Engineering, X, 2, 10−17.  </w:t>
      </w:r>
    </w:p>
    <w:p w14:paraId="19697CEE" w14:textId="77777777" w:rsidR="00146B59" w:rsidRPr="000451D8" w:rsidRDefault="00146B59" w:rsidP="00E5077B">
      <w:pPr>
        <w:spacing w:after="0" w:line="240" w:lineRule="auto"/>
        <w:ind w:left="567" w:hanging="567"/>
        <w:jc w:val="both"/>
        <w:rPr>
          <w:lang w:val="en-US"/>
        </w:rPr>
      </w:pPr>
      <w:proofErr w:type="spellStart"/>
      <w:r w:rsidRPr="000451D8">
        <w:rPr>
          <w:lang w:val="en-US"/>
        </w:rPr>
        <w:t>Hlavčová</w:t>
      </w:r>
      <w:proofErr w:type="spellEnd"/>
      <w:r w:rsidRPr="000451D8">
        <w:rPr>
          <w:lang w:val="en-US"/>
        </w:rPr>
        <w:t xml:space="preserve"> K., Kohnová S., 2005: Návrh rámcových adaptačných opatrení. In: Pekárová, P., Szolgay, J., eds.: Scenáre zmien vybraných zložiek hydrosféry a biosféry povodí Hrona a Váhu v dôsledku klimatickej zmeny. Veda – Vydavateľstvo SAV, Bratislava, 419-492, ISBN 80-224-0884-0. </w:t>
      </w:r>
    </w:p>
    <w:p w14:paraId="02CA9D02" w14:textId="411F01DD" w:rsidR="00165A6D" w:rsidRPr="00165A6D" w:rsidRDefault="00165A6D" w:rsidP="00165A6D">
      <w:pPr>
        <w:pStyle w:val="slovanie"/>
        <w:numPr>
          <w:ilvl w:val="0"/>
          <w:numId w:val="0"/>
        </w:numPr>
        <w:ind w:left="567" w:hanging="567"/>
        <w:jc w:val="both"/>
        <w:rPr>
          <w:rFonts w:asciiTheme="minorHAnsi" w:eastAsiaTheme="minorHAnsi" w:hAnsiTheme="minorHAnsi" w:cstheme="minorBidi"/>
          <w:szCs w:val="22"/>
          <w:lang w:val="en-US"/>
        </w:rPr>
      </w:pPr>
      <w:proofErr w:type="spellStart"/>
      <w:r w:rsidRPr="00165A6D">
        <w:rPr>
          <w:rFonts w:asciiTheme="minorHAnsi" w:eastAsiaTheme="minorHAnsi" w:hAnsiTheme="minorHAnsi" w:cstheme="minorBidi"/>
          <w:szCs w:val="22"/>
          <w:lang w:val="en-US"/>
        </w:rPr>
        <w:t>Hlavčová</w:t>
      </w:r>
      <w:proofErr w:type="spellEnd"/>
      <w:r w:rsidRPr="00165A6D">
        <w:rPr>
          <w:rFonts w:asciiTheme="minorHAnsi" w:eastAsiaTheme="minorHAnsi" w:hAnsiTheme="minorHAnsi" w:cstheme="minorBidi"/>
          <w:szCs w:val="22"/>
          <w:lang w:val="en-US"/>
        </w:rPr>
        <w:t xml:space="preserve">, </w:t>
      </w:r>
      <w:r>
        <w:rPr>
          <w:rFonts w:asciiTheme="minorHAnsi" w:eastAsiaTheme="minorHAnsi" w:hAnsiTheme="minorHAnsi" w:cstheme="minorBidi"/>
          <w:szCs w:val="22"/>
          <w:lang w:val="en-US"/>
        </w:rPr>
        <w:t xml:space="preserve">K., </w:t>
      </w:r>
      <w:r w:rsidRPr="00165A6D">
        <w:rPr>
          <w:rFonts w:asciiTheme="minorHAnsi" w:eastAsiaTheme="minorHAnsi" w:hAnsiTheme="minorHAnsi" w:cstheme="minorBidi"/>
          <w:szCs w:val="22"/>
          <w:lang w:val="en-US"/>
        </w:rPr>
        <w:t>Szolgay, J</w:t>
      </w:r>
      <w:r>
        <w:rPr>
          <w:rFonts w:asciiTheme="minorHAnsi" w:eastAsiaTheme="minorHAnsi" w:hAnsiTheme="minorHAnsi" w:cstheme="minorBidi"/>
          <w:szCs w:val="22"/>
          <w:lang w:val="en-US"/>
        </w:rPr>
        <w:t xml:space="preserve">., </w:t>
      </w:r>
      <w:proofErr w:type="spellStart"/>
      <w:r w:rsidRPr="00165A6D">
        <w:rPr>
          <w:rFonts w:asciiTheme="minorHAnsi" w:eastAsiaTheme="minorHAnsi" w:hAnsiTheme="minorHAnsi" w:cstheme="minorBidi"/>
          <w:szCs w:val="22"/>
          <w:lang w:val="en-US"/>
        </w:rPr>
        <w:t>Kohnová</w:t>
      </w:r>
      <w:proofErr w:type="spellEnd"/>
      <w:r w:rsidRPr="00165A6D">
        <w:rPr>
          <w:rFonts w:asciiTheme="minorHAnsi" w:eastAsiaTheme="minorHAnsi" w:hAnsiTheme="minorHAnsi" w:cstheme="minorBidi"/>
          <w:szCs w:val="22"/>
          <w:lang w:val="en-US"/>
        </w:rPr>
        <w:t>, S</w:t>
      </w:r>
      <w:r>
        <w:rPr>
          <w:rFonts w:asciiTheme="minorHAnsi" w:eastAsiaTheme="minorHAnsi" w:hAnsiTheme="minorHAnsi" w:cstheme="minorBidi"/>
          <w:szCs w:val="22"/>
          <w:lang w:val="en-US"/>
        </w:rPr>
        <w:t xml:space="preserve">., </w:t>
      </w:r>
      <w:r w:rsidRPr="00165A6D">
        <w:rPr>
          <w:rFonts w:asciiTheme="minorHAnsi" w:eastAsiaTheme="minorHAnsi" w:hAnsiTheme="minorHAnsi" w:cstheme="minorBidi"/>
          <w:szCs w:val="22"/>
          <w:lang w:val="en-US"/>
        </w:rPr>
        <w:t>Hlásny, T</w:t>
      </w:r>
      <w:r>
        <w:rPr>
          <w:rFonts w:asciiTheme="minorHAnsi" w:eastAsiaTheme="minorHAnsi" w:hAnsiTheme="minorHAnsi" w:cstheme="minorBidi"/>
          <w:szCs w:val="22"/>
          <w:lang w:val="en-US"/>
        </w:rPr>
        <w:t xml:space="preserve">., 2008: </w:t>
      </w:r>
      <w:r w:rsidRPr="00165A6D">
        <w:rPr>
          <w:rFonts w:asciiTheme="minorHAnsi" w:eastAsiaTheme="minorHAnsi" w:hAnsiTheme="minorHAnsi" w:cstheme="minorBidi"/>
          <w:szCs w:val="22"/>
          <w:lang w:val="en-US"/>
        </w:rPr>
        <w:t xml:space="preserve">Simulation of hydrological response to the future climate in the </w:t>
      </w:r>
      <w:proofErr w:type="spellStart"/>
      <w:r w:rsidRPr="00165A6D">
        <w:rPr>
          <w:rFonts w:asciiTheme="minorHAnsi" w:eastAsiaTheme="minorHAnsi" w:hAnsiTheme="minorHAnsi" w:cstheme="minorBidi"/>
          <w:szCs w:val="22"/>
          <w:lang w:val="en-US"/>
        </w:rPr>
        <w:t>Hron</w:t>
      </w:r>
      <w:proofErr w:type="spellEnd"/>
      <w:r w:rsidRPr="00165A6D">
        <w:rPr>
          <w:rFonts w:asciiTheme="minorHAnsi" w:eastAsiaTheme="minorHAnsi" w:hAnsiTheme="minorHAnsi" w:cstheme="minorBidi"/>
          <w:szCs w:val="22"/>
          <w:lang w:val="en-US"/>
        </w:rPr>
        <w:t xml:space="preserve"> river basin. Journal of Hydrology and Hydromechanics</w:t>
      </w:r>
      <w:r>
        <w:rPr>
          <w:rFonts w:asciiTheme="minorHAnsi" w:eastAsiaTheme="minorHAnsi" w:hAnsiTheme="minorHAnsi" w:cstheme="minorBidi"/>
          <w:szCs w:val="22"/>
          <w:lang w:val="en-US"/>
        </w:rPr>
        <w:t>, 56, 3</w:t>
      </w:r>
      <w:proofErr w:type="gramStart"/>
      <w:r>
        <w:rPr>
          <w:rFonts w:asciiTheme="minorHAnsi" w:eastAsiaTheme="minorHAnsi" w:hAnsiTheme="minorHAnsi" w:cstheme="minorBidi"/>
          <w:szCs w:val="22"/>
          <w:lang w:val="en-US"/>
        </w:rPr>
        <w:t xml:space="preserve">, </w:t>
      </w:r>
      <w:r w:rsidRPr="00165A6D">
        <w:rPr>
          <w:rFonts w:asciiTheme="minorHAnsi" w:eastAsiaTheme="minorHAnsi" w:hAnsiTheme="minorHAnsi" w:cstheme="minorBidi"/>
          <w:szCs w:val="22"/>
          <w:lang w:val="en-US"/>
        </w:rPr>
        <w:t> 163</w:t>
      </w:r>
      <w:proofErr w:type="gramEnd"/>
      <w:r w:rsidRPr="00165A6D">
        <w:rPr>
          <w:rFonts w:asciiTheme="minorHAnsi" w:eastAsiaTheme="minorHAnsi" w:hAnsiTheme="minorHAnsi" w:cstheme="minorBidi"/>
          <w:szCs w:val="22"/>
          <w:lang w:val="en-US"/>
        </w:rPr>
        <w:t>-175</w:t>
      </w:r>
      <w:r>
        <w:rPr>
          <w:rFonts w:asciiTheme="minorHAnsi" w:eastAsiaTheme="minorHAnsi" w:hAnsiTheme="minorHAnsi" w:cstheme="minorBidi"/>
          <w:szCs w:val="22"/>
          <w:lang w:val="en-US"/>
        </w:rPr>
        <w:t xml:space="preserve">. </w:t>
      </w:r>
    </w:p>
    <w:p w14:paraId="7EEA7E9D" w14:textId="77777777" w:rsidR="00146B59" w:rsidRPr="000451D8" w:rsidRDefault="00146B59" w:rsidP="00E5077B">
      <w:pPr>
        <w:autoSpaceDE w:val="0"/>
        <w:autoSpaceDN w:val="0"/>
        <w:adjustRightInd w:val="0"/>
        <w:spacing w:after="0" w:line="240" w:lineRule="auto"/>
        <w:ind w:left="567" w:hanging="567"/>
        <w:rPr>
          <w:rFonts w:cs="TimesNewRomanPSMT"/>
          <w:lang w:val="en-US"/>
        </w:rPr>
      </w:pPr>
      <w:r w:rsidRPr="000451D8">
        <w:rPr>
          <w:rFonts w:cs="TimesNewRomanPSMT"/>
          <w:lang w:val="en-US"/>
        </w:rPr>
        <w:t xml:space="preserve">Kawazoe, S., and W. </w:t>
      </w:r>
      <w:proofErr w:type="spellStart"/>
      <w:r w:rsidRPr="000451D8">
        <w:rPr>
          <w:rFonts w:cs="TimesNewRomanPSMT"/>
          <w:lang w:val="en-US"/>
        </w:rPr>
        <w:t>Gutowski</w:t>
      </w:r>
      <w:proofErr w:type="spellEnd"/>
      <w:r w:rsidRPr="000451D8">
        <w:rPr>
          <w:rFonts w:cs="TimesNewRomanPSMT"/>
          <w:lang w:val="en-US"/>
        </w:rPr>
        <w:t xml:space="preserve">, 2013: Regional, very heavy daily precipitation in NARCCAP simulations. </w:t>
      </w:r>
      <w:r w:rsidRPr="000451D8">
        <w:rPr>
          <w:rFonts w:cs="Times New Roman"/>
          <w:iCs/>
          <w:lang w:val="en-US"/>
        </w:rPr>
        <w:t>Journal of Hydrometeorology</w:t>
      </w:r>
      <w:r w:rsidRPr="000451D8">
        <w:rPr>
          <w:rFonts w:cs="TimesNewRomanPSMT"/>
          <w:lang w:val="en-US"/>
        </w:rPr>
        <w:t>, doi:10.1175/JHM-D-12-068.1.</w:t>
      </w:r>
    </w:p>
    <w:p w14:paraId="05084A2B" w14:textId="77777777" w:rsidR="00146B59" w:rsidRPr="000451D8" w:rsidRDefault="00146B59" w:rsidP="00E5077B">
      <w:pPr>
        <w:tabs>
          <w:tab w:val="left" w:pos="43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432"/>
          <w:tab w:val="left" w:pos="720"/>
          <w:tab w:val="left" w:pos="1440"/>
        </w:tabs>
        <w:spacing w:after="0" w:line="240" w:lineRule="auto"/>
        <w:ind w:left="567" w:hanging="567"/>
        <w:jc w:val="both"/>
        <w:rPr>
          <w:lang w:val="en-US"/>
        </w:rPr>
      </w:pPr>
      <w:r w:rsidRPr="000451D8">
        <w:rPr>
          <w:lang w:val="en-US"/>
        </w:rPr>
        <w:t xml:space="preserve">Kostka Z., 2003: Changes in hydrological processes in mountainous regions in interaction with changing environment. </w:t>
      </w:r>
      <w:proofErr w:type="spellStart"/>
      <w:r w:rsidRPr="000451D8">
        <w:rPr>
          <w:lang w:val="en-US"/>
        </w:rPr>
        <w:t>Acta</w:t>
      </w:r>
      <w:proofErr w:type="spellEnd"/>
      <w:r w:rsidRPr="000451D8">
        <w:rPr>
          <w:lang w:val="en-US"/>
        </w:rPr>
        <w:t xml:space="preserve"> </w:t>
      </w:r>
      <w:proofErr w:type="spellStart"/>
      <w:r w:rsidRPr="000451D8">
        <w:rPr>
          <w:lang w:val="en-US"/>
        </w:rPr>
        <w:t>Hydrologica</w:t>
      </w:r>
      <w:proofErr w:type="spellEnd"/>
      <w:r w:rsidRPr="000451D8">
        <w:rPr>
          <w:lang w:val="en-US"/>
        </w:rPr>
        <w:t xml:space="preserve"> </w:t>
      </w:r>
      <w:proofErr w:type="spellStart"/>
      <w:r w:rsidRPr="000451D8">
        <w:rPr>
          <w:lang w:val="en-US"/>
        </w:rPr>
        <w:t>Slovaca</w:t>
      </w:r>
      <w:proofErr w:type="spellEnd"/>
      <w:r w:rsidRPr="000451D8">
        <w:rPr>
          <w:lang w:val="en-US"/>
        </w:rPr>
        <w:t xml:space="preserve">, 4, 1, 190-196. </w:t>
      </w:r>
    </w:p>
    <w:p w14:paraId="2A121449" w14:textId="77777777" w:rsidR="00146B59" w:rsidRPr="000451D8" w:rsidRDefault="00146B59" w:rsidP="00E5077B">
      <w:pPr>
        <w:adjustRightInd w:val="0"/>
        <w:spacing w:after="0" w:line="240" w:lineRule="auto"/>
        <w:ind w:left="567" w:hanging="567"/>
        <w:jc w:val="both"/>
        <w:rPr>
          <w:lang w:val="en-US"/>
        </w:rPr>
      </w:pPr>
      <w:r w:rsidRPr="000451D8">
        <w:rPr>
          <w:lang w:val="en-US"/>
        </w:rPr>
        <w:t xml:space="preserve">Kostka Z., Holko L., 2000: Impact of climate change in a small mountain catchment. Publication of National Climate </w:t>
      </w:r>
      <w:proofErr w:type="spellStart"/>
      <w:r w:rsidRPr="000451D8">
        <w:rPr>
          <w:lang w:val="en-US"/>
        </w:rPr>
        <w:t>Programme</w:t>
      </w:r>
      <w:proofErr w:type="spellEnd"/>
      <w:r w:rsidRPr="000451D8">
        <w:rPr>
          <w:lang w:val="en-US"/>
        </w:rPr>
        <w:t xml:space="preserve"> of the Slovak Republic, No. 9. SHMI, ME SR, Bratislava, 91−109. </w:t>
      </w:r>
    </w:p>
    <w:p w14:paraId="12A104FF" w14:textId="77777777" w:rsidR="00146B59" w:rsidRPr="000451D8" w:rsidRDefault="00146B59" w:rsidP="00E5077B">
      <w:pPr>
        <w:tabs>
          <w:tab w:val="left" w:pos="43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ind w:left="567" w:hanging="567"/>
        <w:jc w:val="both"/>
        <w:rPr>
          <w:lang w:val="en-US"/>
        </w:rPr>
      </w:pPr>
      <w:r w:rsidRPr="000451D8">
        <w:rPr>
          <w:lang w:val="en-US"/>
        </w:rPr>
        <w:t xml:space="preserve">Kostka Z., Holko L., 2001: Impact of vegetation changes on river runoff in a small mountain catchment. Publication of National Climate </w:t>
      </w:r>
      <w:proofErr w:type="spellStart"/>
      <w:r w:rsidRPr="000451D8">
        <w:rPr>
          <w:lang w:val="en-US"/>
        </w:rPr>
        <w:t>Programme</w:t>
      </w:r>
      <w:proofErr w:type="spellEnd"/>
      <w:r w:rsidRPr="000451D8">
        <w:rPr>
          <w:lang w:val="en-US"/>
        </w:rPr>
        <w:t xml:space="preserve"> of the Slovak Republic, No. 10. SHMI, ME SR, </w:t>
      </w:r>
      <w:smartTag w:uri="urn:schemas-microsoft-com:office:smarttags" w:element="City">
        <w:smartTag w:uri="urn:schemas-microsoft-com:office:smarttags" w:element="place">
          <w:r w:rsidRPr="000451D8">
            <w:rPr>
              <w:lang w:val="en-US"/>
            </w:rPr>
            <w:t>Bratislava</w:t>
          </w:r>
        </w:smartTag>
      </w:smartTag>
      <w:r w:rsidRPr="000451D8">
        <w:rPr>
          <w:lang w:val="en-US"/>
        </w:rPr>
        <w:t xml:space="preserve">, 82-93. </w:t>
      </w:r>
    </w:p>
    <w:p w14:paraId="46496142" w14:textId="1D1A5CFE" w:rsidR="00146B59" w:rsidRPr="000451D8" w:rsidRDefault="00146B59" w:rsidP="00E5077B">
      <w:pPr>
        <w:spacing w:after="0" w:line="240" w:lineRule="auto"/>
        <w:ind w:left="567" w:hanging="567"/>
        <w:jc w:val="both"/>
        <w:rPr>
          <w:lang w:val="en-US"/>
        </w:rPr>
      </w:pPr>
      <w:r w:rsidRPr="000451D8">
        <w:rPr>
          <w:lang w:val="en-US"/>
        </w:rPr>
        <w:t xml:space="preserve">Lapin, M, </w:t>
      </w:r>
      <w:proofErr w:type="spellStart"/>
      <w:r w:rsidRPr="000451D8">
        <w:rPr>
          <w:lang w:val="en-US"/>
        </w:rPr>
        <w:t>Bašták-Ďurán</w:t>
      </w:r>
      <w:proofErr w:type="spellEnd"/>
      <w:r w:rsidRPr="000451D8">
        <w:rPr>
          <w:lang w:val="en-US"/>
        </w:rPr>
        <w:t xml:space="preserve">, I., Gera, M., </w:t>
      </w:r>
      <w:proofErr w:type="spellStart"/>
      <w:r w:rsidRPr="000451D8">
        <w:rPr>
          <w:lang w:val="en-US"/>
        </w:rPr>
        <w:t>Hrvoľ</w:t>
      </w:r>
      <w:proofErr w:type="spellEnd"/>
      <w:r w:rsidRPr="000451D8">
        <w:rPr>
          <w:lang w:val="en-US"/>
        </w:rPr>
        <w:t xml:space="preserve">, J., </w:t>
      </w:r>
      <w:proofErr w:type="spellStart"/>
      <w:r w:rsidRPr="000451D8">
        <w:rPr>
          <w:lang w:val="en-US"/>
        </w:rPr>
        <w:t>Kremler</w:t>
      </w:r>
      <w:proofErr w:type="spellEnd"/>
      <w:r w:rsidRPr="000451D8">
        <w:rPr>
          <w:lang w:val="en-US"/>
        </w:rPr>
        <w:t xml:space="preserve">, M., </w:t>
      </w:r>
      <w:proofErr w:type="spellStart"/>
      <w:r w:rsidRPr="000451D8">
        <w:rPr>
          <w:lang w:val="en-US"/>
        </w:rPr>
        <w:t>Melo</w:t>
      </w:r>
      <w:proofErr w:type="spellEnd"/>
      <w:r w:rsidRPr="000451D8">
        <w:rPr>
          <w:lang w:val="en-US"/>
        </w:rPr>
        <w:t>, M.</w:t>
      </w:r>
      <w:r w:rsidR="00165A6D">
        <w:rPr>
          <w:lang w:val="en-US"/>
        </w:rPr>
        <w:t xml:space="preserve">, </w:t>
      </w:r>
      <w:r w:rsidRPr="000451D8">
        <w:rPr>
          <w:lang w:val="en-US"/>
        </w:rPr>
        <w:t xml:space="preserve">2012: New climate change scenarios for Slovakia based on global and regional general circulation models. </w:t>
      </w:r>
      <w:proofErr w:type="spellStart"/>
      <w:r w:rsidRPr="000451D8">
        <w:rPr>
          <w:lang w:val="en-US"/>
        </w:rPr>
        <w:t>Acta</w:t>
      </w:r>
      <w:proofErr w:type="spellEnd"/>
      <w:r w:rsidRPr="000451D8">
        <w:rPr>
          <w:lang w:val="en-US"/>
        </w:rPr>
        <w:t xml:space="preserve"> Met. Univ. </w:t>
      </w:r>
      <w:proofErr w:type="spellStart"/>
      <w:proofErr w:type="gramStart"/>
      <w:r w:rsidRPr="000451D8">
        <w:rPr>
          <w:lang w:val="en-US"/>
        </w:rPr>
        <w:t>Comen</w:t>
      </w:r>
      <w:proofErr w:type="spellEnd"/>
      <w:r w:rsidRPr="000451D8">
        <w:rPr>
          <w:lang w:val="en-US"/>
        </w:rPr>
        <w:t>.,</w:t>
      </w:r>
      <w:proofErr w:type="gramEnd"/>
      <w:r w:rsidRPr="000451D8">
        <w:rPr>
          <w:lang w:val="en-US"/>
        </w:rPr>
        <w:t xml:space="preserve"> 37, 25-74.</w:t>
      </w:r>
    </w:p>
    <w:p w14:paraId="08250AC7" w14:textId="2FD95640" w:rsidR="00146B59" w:rsidRPr="000451D8" w:rsidRDefault="00146B59" w:rsidP="00E5077B">
      <w:pPr>
        <w:spacing w:after="0" w:line="240" w:lineRule="auto"/>
        <w:ind w:left="567" w:hanging="567"/>
        <w:jc w:val="both"/>
        <w:rPr>
          <w:lang w:val="en-US"/>
        </w:rPr>
      </w:pPr>
      <w:r w:rsidRPr="000451D8">
        <w:rPr>
          <w:lang w:val="en-US"/>
        </w:rPr>
        <w:t xml:space="preserve">Lapin, M., Gera, M., </w:t>
      </w:r>
      <w:proofErr w:type="spellStart"/>
      <w:r w:rsidRPr="000451D8">
        <w:rPr>
          <w:lang w:val="en-US"/>
        </w:rPr>
        <w:t>Hrvoľ</w:t>
      </w:r>
      <w:proofErr w:type="spellEnd"/>
      <w:r w:rsidRPr="000451D8">
        <w:rPr>
          <w:lang w:val="en-US"/>
        </w:rPr>
        <w:t xml:space="preserve">, J., </w:t>
      </w:r>
      <w:proofErr w:type="spellStart"/>
      <w:r w:rsidRPr="000451D8">
        <w:rPr>
          <w:lang w:val="en-US"/>
        </w:rPr>
        <w:t>Melo</w:t>
      </w:r>
      <w:proofErr w:type="spellEnd"/>
      <w:r w:rsidRPr="000451D8">
        <w:rPr>
          <w:lang w:val="en-US"/>
        </w:rPr>
        <w:t xml:space="preserve">, M. &amp; </w:t>
      </w:r>
      <w:proofErr w:type="spellStart"/>
      <w:r w:rsidRPr="000451D8">
        <w:rPr>
          <w:lang w:val="en-US"/>
        </w:rPr>
        <w:t>Tomlain</w:t>
      </w:r>
      <w:proofErr w:type="spellEnd"/>
      <w:r w:rsidRPr="000451D8">
        <w:rPr>
          <w:lang w:val="en-US"/>
        </w:rPr>
        <w:t>, J</w:t>
      </w:r>
      <w:proofErr w:type="gramStart"/>
      <w:r w:rsidRPr="000451D8">
        <w:rPr>
          <w:lang w:val="en-US"/>
        </w:rPr>
        <w:t xml:space="preserve">. </w:t>
      </w:r>
      <w:r w:rsidR="00165A6D">
        <w:rPr>
          <w:lang w:val="en-US"/>
        </w:rPr>
        <w:t>,</w:t>
      </w:r>
      <w:proofErr w:type="gramEnd"/>
      <w:r w:rsidR="00165A6D">
        <w:rPr>
          <w:lang w:val="en-US"/>
        </w:rPr>
        <w:t xml:space="preserve"> </w:t>
      </w:r>
      <w:r w:rsidRPr="000451D8">
        <w:rPr>
          <w:lang w:val="en-US"/>
        </w:rPr>
        <w:t xml:space="preserve">2009: Possible impacts of climate change on hydrological cycle in Slovakia and results of observations in 1951-2007. </w:t>
      </w:r>
      <w:proofErr w:type="spellStart"/>
      <w:r w:rsidRPr="000451D8">
        <w:rPr>
          <w:lang w:val="en-US"/>
        </w:rPr>
        <w:t>Biologia</w:t>
      </w:r>
      <w:proofErr w:type="spellEnd"/>
      <w:r w:rsidRPr="000451D8">
        <w:rPr>
          <w:lang w:val="en-US"/>
        </w:rPr>
        <w:t xml:space="preserve"> 64 (3): 454-459.</w:t>
      </w:r>
    </w:p>
    <w:p w14:paraId="101B3A0E" w14:textId="77777777" w:rsidR="00146B59" w:rsidRPr="000451D8" w:rsidRDefault="00146B59" w:rsidP="00E5077B">
      <w:pPr>
        <w:spacing w:after="0" w:line="240" w:lineRule="auto"/>
        <w:ind w:left="567" w:hanging="567"/>
        <w:jc w:val="both"/>
        <w:rPr>
          <w:lang w:val="en-US"/>
        </w:rPr>
      </w:pPr>
      <w:r w:rsidRPr="000451D8">
        <w:rPr>
          <w:lang w:val="en-US"/>
        </w:rPr>
        <w:t xml:space="preserve">Lapin, M., </w:t>
      </w:r>
      <w:proofErr w:type="spellStart"/>
      <w:r w:rsidRPr="000451D8">
        <w:rPr>
          <w:lang w:val="en-US"/>
        </w:rPr>
        <w:t>Melo</w:t>
      </w:r>
      <w:proofErr w:type="spellEnd"/>
      <w:r w:rsidRPr="000451D8">
        <w:rPr>
          <w:lang w:val="en-US"/>
        </w:rPr>
        <w:t>, M., 2004: Methods of climate change scenarios projection in Slovakia and selected results. Journal of Hydrology and Hydromechanics, 52, 2004, 4, 224-238.</w:t>
      </w:r>
    </w:p>
    <w:p w14:paraId="7F8EE2AE" w14:textId="77777777" w:rsidR="00146B59" w:rsidRPr="000451D8" w:rsidRDefault="00146B59" w:rsidP="00E5077B">
      <w:pPr>
        <w:autoSpaceDE w:val="0"/>
        <w:autoSpaceDN w:val="0"/>
        <w:adjustRightInd w:val="0"/>
        <w:spacing w:after="0" w:line="240" w:lineRule="auto"/>
        <w:ind w:left="567" w:hanging="567"/>
        <w:jc w:val="both"/>
        <w:rPr>
          <w:rFonts w:cs="TimesNewRomanPSMT"/>
          <w:lang w:val="en-US"/>
        </w:rPr>
      </w:pPr>
      <w:r w:rsidRPr="000451D8">
        <w:rPr>
          <w:rFonts w:cs="TimesNewRomanPSMT"/>
          <w:lang w:val="en-US"/>
        </w:rPr>
        <w:tab/>
      </w:r>
      <w:proofErr w:type="spellStart"/>
      <w:r w:rsidRPr="000451D8">
        <w:rPr>
          <w:rFonts w:cs="TimesNewRomanPSMT"/>
          <w:lang w:val="en-US"/>
        </w:rPr>
        <w:t>Laprise</w:t>
      </w:r>
      <w:proofErr w:type="spellEnd"/>
      <w:r w:rsidRPr="000451D8">
        <w:rPr>
          <w:rFonts w:cs="TimesNewRomanPSMT"/>
          <w:lang w:val="en-US"/>
        </w:rPr>
        <w:t xml:space="preserve">, R., </w:t>
      </w:r>
      <w:proofErr w:type="gramStart"/>
      <w:r w:rsidRPr="000451D8">
        <w:rPr>
          <w:rFonts w:cs="TimesNewRomanPSMT"/>
          <w:lang w:val="en-US"/>
        </w:rPr>
        <w:t>et</w:t>
      </w:r>
      <w:proofErr w:type="gramEnd"/>
      <w:r w:rsidRPr="000451D8">
        <w:rPr>
          <w:rFonts w:cs="TimesNewRomanPSMT"/>
          <w:lang w:val="en-US"/>
        </w:rPr>
        <w:t xml:space="preserve"> al., 2008: Challenging some tenets of Regional Climate Modelling. </w:t>
      </w:r>
      <w:r w:rsidRPr="000451D8">
        <w:rPr>
          <w:rFonts w:cs="Times New Roman"/>
          <w:iCs/>
          <w:lang w:val="en-US"/>
        </w:rPr>
        <w:t>Meteorology and Atmospheric Physics</w:t>
      </w:r>
      <w:r w:rsidRPr="000451D8">
        <w:rPr>
          <w:rFonts w:cs="TimesNewRomanPSMT"/>
          <w:lang w:val="en-US"/>
        </w:rPr>
        <w:t xml:space="preserve">, </w:t>
      </w:r>
      <w:r w:rsidRPr="000451D8">
        <w:rPr>
          <w:rFonts w:cs="Times New Roman"/>
          <w:b/>
          <w:bCs/>
          <w:lang w:val="en-US"/>
        </w:rPr>
        <w:t>100</w:t>
      </w:r>
      <w:r w:rsidRPr="000451D8">
        <w:rPr>
          <w:rFonts w:cs="TimesNewRomanPSMT"/>
          <w:lang w:val="en-US"/>
        </w:rPr>
        <w:t>, 3-22.</w:t>
      </w:r>
    </w:p>
    <w:p w14:paraId="22D828BE" w14:textId="7E293D38" w:rsidR="00054AC3" w:rsidRPr="00054AC3" w:rsidRDefault="00054AC3" w:rsidP="00054AC3">
      <w:pPr>
        <w:spacing w:after="0" w:line="240" w:lineRule="auto"/>
        <w:ind w:left="567" w:hanging="567"/>
        <w:jc w:val="both"/>
        <w:rPr>
          <w:lang w:val="en-US"/>
        </w:rPr>
      </w:pPr>
      <w:proofErr w:type="spellStart"/>
      <w:r w:rsidRPr="00054AC3">
        <w:rPr>
          <w:lang w:val="en-US"/>
        </w:rPr>
        <w:t>Macurová</w:t>
      </w:r>
      <w:proofErr w:type="spellEnd"/>
      <w:r w:rsidRPr="00054AC3">
        <w:rPr>
          <w:lang w:val="en-US"/>
        </w:rPr>
        <w:t>, Z.</w:t>
      </w:r>
      <w:r>
        <w:rPr>
          <w:lang w:val="en-US"/>
        </w:rPr>
        <w:t xml:space="preserve">, </w:t>
      </w:r>
      <w:proofErr w:type="spellStart"/>
      <w:r w:rsidRPr="00054AC3">
        <w:rPr>
          <w:lang w:val="en-US"/>
        </w:rPr>
        <w:t>Hlavčová</w:t>
      </w:r>
      <w:proofErr w:type="spellEnd"/>
      <w:r w:rsidRPr="00054AC3">
        <w:rPr>
          <w:lang w:val="en-US"/>
        </w:rPr>
        <w:t>, K.</w:t>
      </w:r>
      <w:r>
        <w:rPr>
          <w:lang w:val="en-US"/>
        </w:rPr>
        <w:t xml:space="preserve">, </w:t>
      </w:r>
      <w:r w:rsidRPr="00054AC3">
        <w:rPr>
          <w:lang w:val="en-US"/>
        </w:rPr>
        <w:t>Lapin, M.</w:t>
      </w:r>
      <w:r>
        <w:rPr>
          <w:lang w:val="en-US"/>
        </w:rPr>
        <w:t xml:space="preserve">, </w:t>
      </w:r>
      <w:r w:rsidRPr="00054AC3">
        <w:rPr>
          <w:lang w:val="en-US"/>
        </w:rPr>
        <w:t>Szolgay, J.</w:t>
      </w:r>
      <w:r>
        <w:rPr>
          <w:lang w:val="en-US"/>
        </w:rPr>
        <w:t xml:space="preserve">, </w:t>
      </w:r>
      <w:proofErr w:type="spellStart"/>
      <w:r w:rsidRPr="00054AC3">
        <w:rPr>
          <w:lang w:val="en-US"/>
        </w:rPr>
        <w:t>Kohnová</w:t>
      </w:r>
      <w:proofErr w:type="spellEnd"/>
      <w:r w:rsidRPr="00054AC3">
        <w:rPr>
          <w:lang w:val="en-US"/>
        </w:rPr>
        <w:t>, S.</w:t>
      </w:r>
      <w:r>
        <w:rPr>
          <w:lang w:val="en-US"/>
        </w:rPr>
        <w:t xml:space="preserve">, 2010: </w:t>
      </w:r>
      <w:r w:rsidRPr="00054AC3">
        <w:rPr>
          <w:lang w:val="en-US"/>
        </w:rPr>
        <w:t xml:space="preserve">Impact of climate change on daily discharges in the upper </w:t>
      </w:r>
      <w:proofErr w:type="spellStart"/>
      <w:r w:rsidRPr="00054AC3">
        <w:rPr>
          <w:lang w:val="en-US"/>
        </w:rPr>
        <w:t>Hron</w:t>
      </w:r>
      <w:proofErr w:type="spellEnd"/>
      <w:r w:rsidRPr="00054AC3">
        <w:rPr>
          <w:lang w:val="en-US"/>
        </w:rPr>
        <w:t xml:space="preserve"> River basin. Meteorological Journal</w:t>
      </w:r>
      <w:r>
        <w:rPr>
          <w:lang w:val="en-US"/>
        </w:rPr>
        <w:t xml:space="preserve">, </w:t>
      </w:r>
      <w:r w:rsidRPr="00054AC3">
        <w:rPr>
          <w:lang w:val="en-US"/>
        </w:rPr>
        <w:t>13, 2, 45-53.</w:t>
      </w:r>
    </w:p>
    <w:p w14:paraId="7A7B282B" w14:textId="0A615668" w:rsidR="00C510F4" w:rsidRPr="00054AC3" w:rsidRDefault="00C510F4" w:rsidP="00054AC3">
      <w:pPr>
        <w:spacing w:after="0" w:line="240" w:lineRule="auto"/>
        <w:ind w:left="567" w:hanging="567"/>
        <w:jc w:val="both"/>
        <w:rPr>
          <w:lang w:val="en-US"/>
        </w:rPr>
      </w:pPr>
      <w:proofErr w:type="spellStart"/>
      <w:r w:rsidRPr="00054AC3">
        <w:rPr>
          <w:lang w:val="en-US"/>
        </w:rPr>
        <w:t>M</w:t>
      </w:r>
      <w:r w:rsidR="00054AC3" w:rsidRPr="00054AC3">
        <w:rPr>
          <w:lang w:val="en-US"/>
        </w:rPr>
        <w:t>a</w:t>
      </w:r>
      <w:r w:rsidRPr="00054AC3">
        <w:rPr>
          <w:lang w:val="en-US"/>
        </w:rPr>
        <w:t>curová</w:t>
      </w:r>
      <w:proofErr w:type="spellEnd"/>
      <w:r w:rsidRPr="00054AC3">
        <w:rPr>
          <w:lang w:val="en-US"/>
        </w:rPr>
        <w:t>, Z.</w:t>
      </w:r>
      <w:r w:rsidR="00054AC3">
        <w:rPr>
          <w:lang w:val="en-US"/>
        </w:rPr>
        <w:t xml:space="preserve">, </w:t>
      </w:r>
      <w:proofErr w:type="spellStart"/>
      <w:r w:rsidRPr="00054AC3">
        <w:rPr>
          <w:lang w:val="en-US"/>
        </w:rPr>
        <w:t>Výleta</w:t>
      </w:r>
      <w:proofErr w:type="spellEnd"/>
      <w:r w:rsidRPr="00054AC3">
        <w:rPr>
          <w:lang w:val="en-US"/>
        </w:rPr>
        <w:t>, R.</w:t>
      </w:r>
      <w:r w:rsidR="00054AC3">
        <w:rPr>
          <w:lang w:val="en-US"/>
        </w:rPr>
        <w:t xml:space="preserve">, </w:t>
      </w:r>
      <w:proofErr w:type="spellStart"/>
      <w:r w:rsidRPr="00054AC3">
        <w:rPr>
          <w:lang w:val="en-US"/>
        </w:rPr>
        <w:t>Hlavčová</w:t>
      </w:r>
      <w:proofErr w:type="spellEnd"/>
      <w:r w:rsidRPr="00054AC3">
        <w:rPr>
          <w:lang w:val="en-US"/>
        </w:rPr>
        <w:t>, K.</w:t>
      </w:r>
      <w:r w:rsidR="00054AC3">
        <w:rPr>
          <w:lang w:val="en-US"/>
        </w:rPr>
        <w:t xml:space="preserve">, </w:t>
      </w:r>
      <w:r w:rsidRPr="00054AC3">
        <w:rPr>
          <w:lang w:val="en-US"/>
        </w:rPr>
        <w:t>Szolgay, J.</w:t>
      </w:r>
      <w:r w:rsidR="00054AC3">
        <w:rPr>
          <w:lang w:val="en-US"/>
        </w:rPr>
        <w:t xml:space="preserve">, </w:t>
      </w:r>
      <w:proofErr w:type="spellStart"/>
      <w:r w:rsidRPr="00054AC3">
        <w:rPr>
          <w:lang w:val="en-US"/>
        </w:rPr>
        <w:t>Kohnová</w:t>
      </w:r>
      <w:proofErr w:type="spellEnd"/>
      <w:r w:rsidRPr="00054AC3">
        <w:rPr>
          <w:lang w:val="en-US"/>
        </w:rPr>
        <w:t>, S.</w:t>
      </w:r>
      <w:r w:rsidR="00054AC3">
        <w:rPr>
          <w:lang w:val="en-US"/>
        </w:rPr>
        <w:t xml:space="preserve">, 2012: </w:t>
      </w:r>
      <w:r w:rsidRPr="00054AC3">
        <w:rPr>
          <w:lang w:val="en-US"/>
        </w:rPr>
        <w:t xml:space="preserve">An </w:t>
      </w:r>
      <w:r w:rsidR="00054AC3">
        <w:rPr>
          <w:lang w:val="en-US"/>
        </w:rPr>
        <w:t>a</w:t>
      </w:r>
      <w:r w:rsidRPr="00054AC3">
        <w:rPr>
          <w:lang w:val="en-US"/>
        </w:rPr>
        <w:t xml:space="preserve">nalysis of the </w:t>
      </w:r>
      <w:proofErr w:type="spellStart"/>
      <w:r w:rsidR="00054AC3">
        <w:rPr>
          <w:lang w:val="en-US"/>
        </w:rPr>
        <w:t>i</w:t>
      </w:r>
      <w:r w:rsidRPr="00054AC3">
        <w:rPr>
          <w:lang w:val="en-US"/>
        </w:rPr>
        <w:t>Impact</w:t>
      </w:r>
      <w:proofErr w:type="spellEnd"/>
      <w:r w:rsidRPr="00054AC3">
        <w:rPr>
          <w:lang w:val="en-US"/>
        </w:rPr>
        <w:t xml:space="preserve"> of </w:t>
      </w:r>
      <w:r w:rsidR="00054AC3">
        <w:rPr>
          <w:lang w:val="en-US"/>
        </w:rPr>
        <w:t>c</w:t>
      </w:r>
      <w:r w:rsidRPr="00054AC3">
        <w:rPr>
          <w:lang w:val="en-US"/>
        </w:rPr>
        <w:t xml:space="preserve">limate </w:t>
      </w:r>
      <w:r w:rsidR="00054AC3">
        <w:rPr>
          <w:lang w:val="en-US"/>
        </w:rPr>
        <w:t>c</w:t>
      </w:r>
      <w:r w:rsidRPr="00054AC3">
        <w:rPr>
          <w:lang w:val="en-US"/>
        </w:rPr>
        <w:t xml:space="preserve">hange on the </w:t>
      </w:r>
      <w:proofErr w:type="spellStart"/>
      <w:r w:rsidRPr="00054AC3">
        <w:rPr>
          <w:lang w:val="en-US"/>
        </w:rPr>
        <w:t>Laborec</w:t>
      </w:r>
      <w:proofErr w:type="spellEnd"/>
      <w:r w:rsidRPr="00054AC3">
        <w:rPr>
          <w:lang w:val="en-US"/>
        </w:rPr>
        <w:t xml:space="preserve"> River Basin </w:t>
      </w:r>
      <w:r w:rsidR="00054AC3">
        <w:rPr>
          <w:lang w:val="en-US"/>
        </w:rPr>
        <w:t>u</w:t>
      </w:r>
      <w:r w:rsidRPr="00054AC3">
        <w:rPr>
          <w:lang w:val="en-US"/>
        </w:rPr>
        <w:t xml:space="preserve">sing </w:t>
      </w:r>
      <w:r w:rsidR="00054AC3">
        <w:rPr>
          <w:lang w:val="en-US"/>
        </w:rPr>
        <w:t>t</w:t>
      </w:r>
      <w:r w:rsidRPr="00054AC3">
        <w:rPr>
          <w:lang w:val="en-US"/>
        </w:rPr>
        <w:t xml:space="preserve">wo </w:t>
      </w:r>
      <w:r w:rsidR="00054AC3">
        <w:rPr>
          <w:lang w:val="en-US"/>
        </w:rPr>
        <w:t>d</w:t>
      </w:r>
      <w:r w:rsidRPr="00054AC3">
        <w:rPr>
          <w:lang w:val="en-US"/>
        </w:rPr>
        <w:t xml:space="preserve">ifferent </w:t>
      </w:r>
      <w:r w:rsidR="00054AC3">
        <w:rPr>
          <w:lang w:val="en-US"/>
        </w:rPr>
        <w:t>h</w:t>
      </w:r>
      <w:r w:rsidRPr="00054AC3">
        <w:rPr>
          <w:lang w:val="en-US"/>
        </w:rPr>
        <w:t xml:space="preserve">ydrological </w:t>
      </w:r>
      <w:r w:rsidR="00054AC3">
        <w:rPr>
          <w:lang w:val="en-US"/>
        </w:rPr>
        <w:t>m</w:t>
      </w:r>
      <w:r w:rsidRPr="00054AC3">
        <w:rPr>
          <w:lang w:val="en-US"/>
        </w:rPr>
        <w:t xml:space="preserve">odels. </w:t>
      </w:r>
      <w:proofErr w:type="spellStart"/>
      <w:r w:rsidRPr="00054AC3">
        <w:rPr>
          <w:lang w:val="en-US"/>
        </w:rPr>
        <w:t>Acta</w:t>
      </w:r>
      <w:proofErr w:type="spellEnd"/>
      <w:r w:rsidRPr="00054AC3">
        <w:rPr>
          <w:lang w:val="en-US"/>
        </w:rPr>
        <w:t xml:space="preserve"> </w:t>
      </w:r>
      <w:proofErr w:type="spellStart"/>
      <w:r w:rsidRPr="00054AC3">
        <w:rPr>
          <w:lang w:val="en-US"/>
        </w:rPr>
        <w:t>Hydrologica</w:t>
      </w:r>
      <w:proofErr w:type="spellEnd"/>
      <w:r w:rsidRPr="00054AC3">
        <w:rPr>
          <w:lang w:val="en-US"/>
        </w:rPr>
        <w:t xml:space="preserve"> </w:t>
      </w:r>
      <w:proofErr w:type="spellStart"/>
      <w:r w:rsidRPr="00054AC3">
        <w:rPr>
          <w:lang w:val="en-US"/>
        </w:rPr>
        <w:t>Slovac</w:t>
      </w:r>
      <w:bookmarkStart w:id="0" w:name="_GoBack"/>
      <w:bookmarkEnd w:id="0"/>
      <w:r w:rsidRPr="00054AC3">
        <w:rPr>
          <w:lang w:val="en-US"/>
        </w:rPr>
        <w:t>a</w:t>
      </w:r>
      <w:proofErr w:type="spellEnd"/>
      <w:r w:rsidRPr="00054AC3">
        <w:rPr>
          <w:lang w:val="en-US"/>
        </w:rPr>
        <w:t xml:space="preserve">, 13, 1, 242-253. </w:t>
      </w:r>
    </w:p>
    <w:p w14:paraId="279B24E0" w14:textId="77777777" w:rsidR="00146B59" w:rsidRPr="000451D8" w:rsidRDefault="00146B59" w:rsidP="00E5077B">
      <w:pPr>
        <w:tabs>
          <w:tab w:val="left" w:pos="43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ind w:left="567" w:hanging="567"/>
        <w:jc w:val="both"/>
        <w:rPr>
          <w:lang w:val="en-US"/>
        </w:rPr>
      </w:pPr>
      <w:proofErr w:type="spellStart"/>
      <w:r w:rsidRPr="000451D8">
        <w:rPr>
          <w:lang w:val="en-US"/>
        </w:rPr>
        <w:t>Majerčáková</w:t>
      </w:r>
      <w:proofErr w:type="spellEnd"/>
      <w:r w:rsidRPr="000451D8">
        <w:rPr>
          <w:lang w:val="en-US"/>
        </w:rPr>
        <w:t xml:space="preserve"> O., Takáčová D., 2001: Possible impact of climate change on groundwater in alluvial fans. Publication of National Climate </w:t>
      </w:r>
      <w:proofErr w:type="spellStart"/>
      <w:r w:rsidRPr="000451D8">
        <w:rPr>
          <w:lang w:val="en-US"/>
        </w:rPr>
        <w:t>Programme</w:t>
      </w:r>
      <w:proofErr w:type="spellEnd"/>
      <w:r w:rsidRPr="000451D8">
        <w:rPr>
          <w:lang w:val="en-US"/>
        </w:rPr>
        <w:t xml:space="preserve"> of the Slovak Republic, No. 11. SHMI, ME SR, Bratislava 2001, 31−49. </w:t>
      </w:r>
    </w:p>
    <w:p w14:paraId="05E25C00" w14:textId="5E3E1B57" w:rsidR="00146B59" w:rsidRPr="000451D8" w:rsidRDefault="00146B59" w:rsidP="00E5077B">
      <w:pPr>
        <w:autoSpaceDE w:val="0"/>
        <w:autoSpaceDN w:val="0"/>
        <w:adjustRightInd w:val="0"/>
        <w:spacing w:after="0" w:line="240" w:lineRule="auto"/>
        <w:ind w:left="567" w:hanging="567"/>
        <w:jc w:val="both"/>
        <w:rPr>
          <w:rStyle w:val="HTMLCite"/>
          <w:i w:val="0"/>
          <w:lang w:val="en-US"/>
        </w:rPr>
      </w:pPr>
      <w:r w:rsidRPr="000451D8">
        <w:rPr>
          <w:rStyle w:val="author"/>
          <w:iCs/>
          <w:lang w:val="en-US"/>
        </w:rPr>
        <w:t>Maurer, E. P.</w:t>
      </w:r>
      <w:r w:rsidRPr="000451D8">
        <w:rPr>
          <w:rStyle w:val="HTMLCite"/>
          <w:i w:val="0"/>
          <w:lang w:val="en-US"/>
        </w:rPr>
        <w:t xml:space="preserve">, </w:t>
      </w:r>
      <w:r w:rsidRPr="000451D8">
        <w:rPr>
          <w:rStyle w:val="author"/>
          <w:iCs/>
          <w:lang w:val="en-US"/>
        </w:rPr>
        <w:t xml:space="preserve">L. </w:t>
      </w:r>
      <w:proofErr w:type="spellStart"/>
      <w:r w:rsidRPr="000451D8">
        <w:rPr>
          <w:rStyle w:val="author"/>
          <w:iCs/>
          <w:lang w:val="en-US"/>
        </w:rPr>
        <w:t>Brekke</w:t>
      </w:r>
      <w:proofErr w:type="spellEnd"/>
      <w:r w:rsidRPr="000451D8">
        <w:rPr>
          <w:rStyle w:val="HTMLCite"/>
          <w:i w:val="0"/>
          <w:lang w:val="en-US"/>
        </w:rPr>
        <w:t xml:space="preserve">, </w:t>
      </w:r>
      <w:r w:rsidRPr="000451D8">
        <w:rPr>
          <w:rStyle w:val="author"/>
          <w:iCs/>
          <w:lang w:val="en-US"/>
        </w:rPr>
        <w:t>T. Pruitt</w:t>
      </w:r>
      <w:r w:rsidRPr="000451D8">
        <w:rPr>
          <w:rStyle w:val="HTMLCite"/>
          <w:i w:val="0"/>
          <w:lang w:val="en-US"/>
        </w:rPr>
        <w:t xml:space="preserve">, and </w:t>
      </w:r>
      <w:r w:rsidRPr="000451D8">
        <w:rPr>
          <w:rStyle w:val="author"/>
          <w:iCs/>
          <w:lang w:val="en-US"/>
        </w:rPr>
        <w:t>P. B. Duffy</w:t>
      </w:r>
      <w:r w:rsidR="00165A6D">
        <w:rPr>
          <w:rStyle w:val="author"/>
          <w:iCs/>
          <w:lang w:val="en-US"/>
        </w:rPr>
        <w:t xml:space="preserve">, </w:t>
      </w:r>
      <w:r w:rsidRPr="000451D8">
        <w:rPr>
          <w:rStyle w:val="pubyear"/>
          <w:iCs/>
          <w:lang w:val="en-US"/>
        </w:rPr>
        <w:t>2007</w:t>
      </w:r>
      <w:r w:rsidR="00165A6D">
        <w:rPr>
          <w:rStyle w:val="pubyear"/>
          <w:iCs/>
          <w:lang w:val="en-US"/>
        </w:rPr>
        <w:t xml:space="preserve">: </w:t>
      </w:r>
      <w:r w:rsidRPr="000451D8">
        <w:rPr>
          <w:rStyle w:val="articletitle"/>
          <w:iCs/>
          <w:lang w:val="en-US"/>
        </w:rPr>
        <w:t>Fine-resolution climate projections enhance regional climate change impact studies</w:t>
      </w:r>
      <w:r w:rsidRPr="000451D8">
        <w:rPr>
          <w:rStyle w:val="HTMLCite"/>
          <w:i w:val="0"/>
          <w:lang w:val="en-US"/>
        </w:rPr>
        <w:t xml:space="preserve">, </w:t>
      </w:r>
      <w:r w:rsidRPr="000451D8">
        <w:rPr>
          <w:rStyle w:val="journaltitle2"/>
          <w:iCs/>
          <w:lang w:val="en-US"/>
        </w:rPr>
        <w:t>Eos Trans. AGU</w:t>
      </w:r>
      <w:r w:rsidRPr="000451D8">
        <w:rPr>
          <w:rStyle w:val="HTMLCite"/>
          <w:i w:val="0"/>
          <w:lang w:val="en-US"/>
        </w:rPr>
        <w:t xml:space="preserve">, </w:t>
      </w:r>
      <w:r w:rsidRPr="000451D8">
        <w:rPr>
          <w:rStyle w:val="vol2"/>
          <w:iCs/>
          <w:lang w:val="en-US"/>
        </w:rPr>
        <w:t>88</w:t>
      </w:r>
      <w:r w:rsidRPr="000451D8">
        <w:rPr>
          <w:rStyle w:val="HTMLCite"/>
          <w:i w:val="0"/>
          <w:lang w:val="en-US"/>
        </w:rPr>
        <w:t>(</w:t>
      </w:r>
      <w:r w:rsidRPr="000451D8">
        <w:rPr>
          <w:rStyle w:val="citedissue"/>
          <w:iCs/>
          <w:lang w:val="en-US"/>
        </w:rPr>
        <w:t>47</w:t>
      </w:r>
      <w:r w:rsidRPr="000451D8">
        <w:rPr>
          <w:rStyle w:val="HTMLCite"/>
          <w:i w:val="0"/>
          <w:lang w:val="en-US"/>
        </w:rPr>
        <w:t xml:space="preserve">), </w:t>
      </w:r>
      <w:r w:rsidRPr="000451D8">
        <w:rPr>
          <w:rStyle w:val="pagefirst"/>
          <w:iCs/>
          <w:lang w:val="en-US"/>
        </w:rPr>
        <w:t>504</w:t>
      </w:r>
      <w:r w:rsidRPr="000451D8">
        <w:rPr>
          <w:rStyle w:val="HTMLCite"/>
          <w:i w:val="0"/>
          <w:lang w:val="en-US"/>
        </w:rPr>
        <w:t>–</w:t>
      </w:r>
      <w:r w:rsidRPr="000451D8">
        <w:rPr>
          <w:rStyle w:val="pagelast"/>
          <w:iCs/>
          <w:lang w:val="en-US"/>
        </w:rPr>
        <w:t>504</w:t>
      </w:r>
      <w:r w:rsidRPr="000451D8">
        <w:rPr>
          <w:rStyle w:val="HTMLCite"/>
          <w:i w:val="0"/>
          <w:lang w:val="en-US"/>
        </w:rPr>
        <w:t>, doi</w:t>
      </w:r>
      <w:proofErr w:type="gramStart"/>
      <w:r w:rsidRPr="000451D8">
        <w:rPr>
          <w:rStyle w:val="HTMLCite"/>
          <w:i w:val="0"/>
          <w:lang w:val="en-US"/>
        </w:rPr>
        <w:t>:</w:t>
      </w:r>
      <w:proofErr w:type="gramEnd"/>
      <w:r w:rsidR="00C510F4">
        <w:fldChar w:fldCharType="begin"/>
      </w:r>
      <w:r w:rsidR="00C510F4">
        <w:instrText xml:space="preserve"> HYPERLINK "http://dx.doi.org/10.1029/2007EO470006" \o "Link to external resource: 10.1029/2007EO470006" </w:instrText>
      </w:r>
      <w:r w:rsidR="00C510F4">
        <w:fldChar w:fldCharType="separate"/>
      </w:r>
      <w:r w:rsidRPr="000451D8">
        <w:rPr>
          <w:rStyle w:val="Hyperlink"/>
          <w:rFonts w:asciiTheme="minorHAnsi" w:hAnsiTheme="minorHAnsi"/>
          <w:iCs/>
          <w:lang w:val="en-US"/>
        </w:rPr>
        <w:t>10.1029/2007EO470006</w:t>
      </w:r>
      <w:r w:rsidR="00C510F4">
        <w:rPr>
          <w:rStyle w:val="Hyperlink"/>
          <w:rFonts w:asciiTheme="minorHAnsi" w:hAnsiTheme="minorHAnsi"/>
          <w:iCs/>
          <w:lang w:val="en-US"/>
        </w:rPr>
        <w:fldChar w:fldCharType="end"/>
      </w:r>
      <w:r w:rsidRPr="000451D8">
        <w:rPr>
          <w:rStyle w:val="HTMLCite"/>
          <w:i w:val="0"/>
          <w:lang w:val="en-US"/>
        </w:rPr>
        <w:t>.</w:t>
      </w:r>
    </w:p>
    <w:p w14:paraId="57F02F6F" w14:textId="77777777" w:rsidR="00146B59" w:rsidRPr="000451D8" w:rsidRDefault="00146B59" w:rsidP="00E5077B">
      <w:pPr>
        <w:autoSpaceDE w:val="0"/>
        <w:autoSpaceDN w:val="0"/>
        <w:adjustRightInd w:val="0"/>
        <w:spacing w:after="0" w:line="240" w:lineRule="auto"/>
        <w:ind w:left="567" w:hanging="567"/>
        <w:jc w:val="both"/>
        <w:rPr>
          <w:rFonts w:cs="TimesNewRomanPSMT"/>
          <w:lang w:val="en-US"/>
        </w:rPr>
      </w:pPr>
      <w:proofErr w:type="spellStart"/>
      <w:r w:rsidRPr="000451D8">
        <w:rPr>
          <w:rFonts w:cs="TimesNewRomanPSMT"/>
          <w:lang w:val="en-US"/>
        </w:rPr>
        <w:t>Pekárová</w:t>
      </w:r>
      <w:proofErr w:type="spellEnd"/>
      <w:r w:rsidRPr="000451D8">
        <w:rPr>
          <w:rFonts w:cs="TimesNewRomanPSMT"/>
          <w:lang w:val="en-US"/>
        </w:rPr>
        <w:t xml:space="preserve"> P., Miklánek P., 2001: Increase of floods </w:t>
      </w:r>
      <w:proofErr w:type="spellStart"/>
      <w:r w:rsidRPr="000451D8">
        <w:rPr>
          <w:rFonts w:cs="TimesNewRomanPSMT"/>
          <w:lang w:val="en-US"/>
        </w:rPr>
        <w:t>extremality</w:t>
      </w:r>
      <w:proofErr w:type="spellEnd"/>
      <w:r w:rsidRPr="000451D8">
        <w:rPr>
          <w:rFonts w:cs="TimesNewRomanPSMT"/>
          <w:lang w:val="en-US"/>
        </w:rPr>
        <w:t xml:space="preserve"> on the Uh </w:t>
      </w:r>
      <w:proofErr w:type="gramStart"/>
      <w:r w:rsidRPr="000451D8">
        <w:rPr>
          <w:rFonts w:cs="TimesNewRomanPSMT"/>
          <w:lang w:val="en-US"/>
        </w:rPr>
        <w:t>river</w:t>
      </w:r>
      <w:proofErr w:type="gramEnd"/>
      <w:r w:rsidRPr="000451D8">
        <w:rPr>
          <w:rFonts w:cs="TimesNewRomanPSMT"/>
          <w:lang w:val="en-US"/>
        </w:rPr>
        <w:t xml:space="preserve">. International Conference on Water and Nature Conservation in the </w:t>
      </w:r>
      <w:smartTag w:uri="urn:schemas-microsoft-com:office:smarttags" w:element="place">
        <w:smartTag w:uri="urn:schemas-microsoft-com:office:smarttags" w:element="PlaceName">
          <w:r w:rsidRPr="000451D8">
            <w:rPr>
              <w:rFonts w:cs="TimesNewRomanPSMT"/>
              <w:lang w:val="en-US"/>
            </w:rPr>
            <w:t>Danube-Tisza</w:t>
          </w:r>
        </w:smartTag>
        <w:r w:rsidRPr="000451D8">
          <w:rPr>
            <w:rFonts w:cs="TimesNewRomanPSMT"/>
            <w:lang w:val="en-US"/>
          </w:rPr>
          <w:t xml:space="preserve"> </w:t>
        </w:r>
        <w:smartTag w:uri="urn:schemas-microsoft-com:office:smarttags" w:element="PlaceType">
          <w:r w:rsidRPr="000451D8">
            <w:rPr>
              <w:rFonts w:cs="TimesNewRomanPSMT"/>
              <w:lang w:val="en-US"/>
            </w:rPr>
            <w:t>River Basin</w:t>
          </w:r>
        </w:smartTag>
      </w:smartTag>
      <w:r w:rsidRPr="000451D8">
        <w:rPr>
          <w:rFonts w:cs="TimesNewRomanPSMT"/>
          <w:lang w:val="en-US"/>
        </w:rPr>
        <w:t xml:space="preserve">, Magyar </w:t>
      </w:r>
      <w:proofErr w:type="spellStart"/>
      <w:r w:rsidRPr="000451D8">
        <w:rPr>
          <w:rFonts w:cs="TimesNewRomanPSMT"/>
          <w:lang w:val="en-US"/>
        </w:rPr>
        <w:t>Hidrológiai</w:t>
      </w:r>
      <w:proofErr w:type="spellEnd"/>
      <w:r w:rsidRPr="000451D8">
        <w:rPr>
          <w:rFonts w:cs="TimesNewRomanPSMT"/>
          <w:lang w:val="en-US"/>
        </w:rPr>
        <w:t xml:space="preserve"> </w:t>
      </w:r>
      <w:proofErr w:type="spellStart"/>
      <w:r w:rsidRPr="000451D8">
        <w:rPr>
          <w:rFonts w:cs="TimesNewRomanPSMT"/>
          <w:lang w:val="en-US"/>
        </w:rPr>
        <w:t>Társaság</w:t>
      </w:r>
      <w:proofErr w:type="spellEnd"/>
      <w:r w:rsidRPr="000451D8">
        <w:rPr>
          <w:rFonts w:cs="TimesNewRomanPSMT"/>
          <w:lang w:val="en-US"/>
        </w:rPr>
        <w:t>, 469−480.</w:t>
      </w:r>
    </w:p>
    <w:p w14:paraId="3458A172" w14:textId="77777777" w:rsidR="00146B59" w:rsidRPr="000451D8" w:rsidRDefault="00146B59" w:rsidP="00E5077B">
      <w:pPr>
        <w:autoSpaceDE w:val="0"/>
        <w:autoSpaceDN w:val="0"/>
        <w:adjustRightInd w:val="0"/>
        <w:spacing w:after="0" w:line="240" w:lineRule="auto"/>
        <w:ind w:left="567" w:hanging="567"/>
        <w:jc w:val="both"/>
        <w:rPr>
          <w:rFonts w:cs="TimesNewRomanPSMT"/>
          <w:lang w:val="en-US"/>
        </w:rPr>
      </w:pPr>
      <w:proofErr w:type="spellStart"/>
      <w:r w:rsidRPr="000451D8">
        <w:rPr>
          <w:rFonts w:cs="TimesNewRomanPSMT"/>
          <w:lang w:val="en-US"/>
        </w:rPr>
        <w:t>Pekárová</w:t>
      </w:r>
      <w:proofErr w:type="spellEnd"/>
      <w:r w:rsidRPr="000451D8">
        <w:rPr>
          <w:rFonts w:cs="TimesNewRomanPSMT"/>
          <w:lang w:val="en-US"/>
        </w:rPr>
        <w:t xml:space="preserve"> P., Miklánek P., Pekár J., 2001: Analysis of runoff fluctuation in the moderate and subarctic regions. </w:t>
      </w:r>
      <w:proofErr w:type="spellStart"/>
      <w:r w:rsidRPr="000451D8">
        <w:rPr>
          <w:rFonts w:cs="TimesNewRomanPSMT"/>
          <w:lang w:val="en-US"/>
        </w:rPr>
        <w:t>Acta</w:t>
      </w:r>
      <w:proofErr w:type="spellEnd"/>
      <w:r w:rsidRPr="000451D8">
        <w:rPr>
          <w:rFonts w:cs="TimesNewRomanPSMT"/>
          <w:lang w:val="en-US"/>
        </w:rPr>
        <w:t xml:space="preserve"> </w:t>
      </w:r>
      <w:proofErr w:type="spellStart"/>
      <w:r w:rsidRPr="000451D8">
        <w:rPr>
          <w:rFonts w:cs="TimesNewRomanPSMT"/>
          <w:lang w:val="en-US"/>
        </w:rPr>
        <w:t>Hydrologica</w:t>
      </w:r>
      <w:proofErr w:type="spellEnd"/>
      <w:r w:rsidRPr="000451D8">
        <w:rPr>
          <w:rFonts w:cs="TimesNewRomanPSMT"/>
          <w:lang w:val="en-US"/>
        </w:rPr>
        <w:t xml:space="preserve"> </w:t>
      </w:r>
      <w:proofErr w:type="spellStart"/>
      <w:r w:rsidRPr="000451D8">
        <w:rPr>
          <w:rFonts w:cs="TimesNewRomanPSMT"/>
          <w:lang w:val="en-US"/>
        </w:rPr>
        <w:t>Slovaca</w:t>
      </w:r>
      <w:proofErr w:type="spellEnd"/>
      <w:r w:rsidRPr="000451D8">
        <w:rPr>
          <w:rFonts w:cs="TimesNewRomanPSMT"/>
          <w:lang w:val="en-US"/>
        </w:rPr>
        <w:t>, 2, 1, 122−129.</w:t>
      </w:r>
    </w:p>
    <w:p w14:paraId="47367060" w14:textId="77777777" w:rsidR="00146B59" w:rsidRPr="000451D8" w:rsidRDefault="00146B59" w:rsidP="00E5077B">
      <w:pPr>
        <w:autoSpaceDE w:val="0"/>
        <w:autoSpaceDN w:val="0"/>
        <w:adjustRightInd w:val="0"/>
        <w:spacing w:after="0" w:line="240" w:lineRule="auto"/>
        <w:ind w:left="567" w:hanging="567"/>
        <w:jc w:val="both"/>
        <w:rPr>
          <w:rFonts w:cs="TimesNewRomanPSMT"/>
          <w:lang w:val="en-US"/>
        </w:rPr>
      </w:pPr>
      <w:proofErr w:type="spellStart"/>
      <w:r w:rsidRPr="000451D8">
        <w:rPr>
          <w:rFonts w:cs="TimesNewRomanPSMT"/>
          <w:lang w:val="en-US"/>
        </w:rPr>
        <w:lastRenderedPageBreak/>
        <w:t>Pekárová</w:t>
      </w:r>
      <w:proofErr w:type="spellEnd"/>
      <w:r w:rsidRPr="000451D8">
        <w:rPr>
          <w:rFonts w:cs="TimesNewRomanPSMT"/>
          <w:lang w:val="en-US"/>
        </w:rPr>
        <w:t xml:space="preserve"> P., Szolgay J., eds., 2005: Assessment of Climate Change Impact on Selected Components of the Hydrosphere and Biosphere in the </w:t>
      </w:r>
      <w:proofErr w:type="spellStart"/>
      <w:r w:rsidRPr="000451D8">
        <w:rPr>
          <w:rFonts w:cs="TimesNewRomanPSMT"/>
          <w:lang w:val="en-US"/>
        </w:rPr>
        <w:t>Hron</w:t>
      </w:r>
      <w:proofErr w:type="spellEnd"/>
      <w:r w:rsidRPr="000451D8">
        <w:rPr>
          <w:rFonts w:cs="TimesNewRomanPSMT"/>
          <w:lang w:val="en-US"/>
        </w:rPr>
        <w:t xml:space="preserve"> and </w:t>
      </w:r>
      <w:proofErr w:type="spellStart"/>
      <w:smartTag w:uri="urn:schemas-microsoft-com:office:smarttags" w:element="place">
        <w:smartTag w:uri="urn:schemas-microsoft-com:office:smarttags" w:element="PlaceName">
          <w:r w:rsidRPr="000451D8">
            <w:rPr>
              <w:rFonts w:cs="TimesNewRomanPSMT"/>
              <w:lang w:val="en-US"/>
            </w:rPr>
            <w:t>Váh</w:t>
          </w:r>
        </w:smartTag>
        <w:proofErr w:type="spellEnd"/>
        <w:r w:rsidRPr="000451D8">
          <w:rPr>
            <w:rFonts w:cs="TimesNewRomanPSMT"/>
            <w:lang w:val="en-US"/>
          </w:rPr>
          <w:t xml:space="preserve"> </w:t>
        </w:r>
        <w:smartTag w:uri="urn:schemas-microsoft-com:office:smarttags" w:element="PlaceType">
          <w:r w:rsidRPr="000451D8">
            <w:rPr>
              <w:rFonts w:cs="TimesNewRomanPSMT"/>
              <w:lang w:val="en-US"/>
            </w:rPr>
            <w:t>River Basins</w:t>
          </w:r>
        </w:smartTag>
      </w:smartTag>
      <w:r w:rsidRPr="000451D8">
        <w:rPr>
          <w:rFonts w:cs="TimesNewRomanPSMT"/>
          <w:lang w:val="en-US"/>
        </w:rPr>
        <w:t xml:space="preserve">. VEDA, Bratislava 2005, 419-492, ISBN 80-224-0884-0. </w:t>
      </w:r>
    </w:p>
    <w:p w14:paraId="0E81E42D" w14:textId="77777777" w:rsidR="00146B59" w:rsidRPr="000451D8" w:rsidRDefault="00146B59" w:rsidP="00E5077B">
      <w:pPr>
        <w:autoSpaceDE w:val="0"/>
        <w:autoSpaceDN w:val="0"/>
        <w:adjustRightInd w:val="0"/>
        <w:spacing w:after="0" w:line="240" w:lineRule="auto"/>
        <w:ind w:left="567" w:hanging="567"/>
        <w:jc w:val="both"/>
        <w:rPr>
          <w:rFonts w:cs="TimesNewRomanPSMT"/>
          <w:lang w:val="en-US"/>
        </w:rPr>
      </w:pPr>
      <w:proofErr w:type="spellStart"/>
      <w:r w:rsidRPr="000451D8">
        <w:rPr>
          <w:rFonts w:cs="TimesNewRomanPSMT"/>
          <w:lang w:val="en-US"/>
        </w:rPr>
        <w:t>Rummukainen</w:t>
      </w:r>
      <w:proofErr w:type="spellEnd"/>
      <w:r w:rsidRPr="000451D8">
        <w:rPr>
          <w:rFonts w:cs="TimesNewRomanPSMT"/>
          <w:lang w:val="en-US"/>
        </w:rPr>
        <w:t>, M., 2010: State-of-the-art with regional climate models. Wiley Interdisciplinary Reviews: Climate Change, 1, 82-96.</w:t>
      </w:r>
    </w:p>
    <w:p w14:paraId="281B48E6" w14:textId="77777777" w:rsidR="00146B59" w:rsidRPr="000451D8" w:rsidRDefault="00146B59" w:rsidP="00E5077B">
      <w:pPr>
        <w:spacing w:after="0" w:line="240" w:lineRule="auto"/>
        <w:ind w:left="567" w:hanging="567"/>
        <w:rPr>
          <w:rFonts w:cs="Times New Roman"/>
          <w:u w:val="single"/>
          <w:lang w:val="en-US"/>
        </w:rPr>
      </w:pPr>
      <w:r w:rsidRPr="000451D8">
        <w:rPr>
          <w:rFonts w:cs="Times New Roman"/>
          <w:lang w:val="en-US"/>
        </w:rPr>
        <w:t xml:space="preserve">Slovak National Communication on Climate change, 2009: </w:t>
      </w:r>
      <w:hyperlink r:id="rId31" w:history="1">
        <w:r w:rsidRPr="000451D8">
          <w:rPr>
            <w:rStyle w:val="Hyperlink"/>
            <w:rFonts w:asciiTheme="minorHAnsi" w:hAnsiTheme="minorHAnsi"/>
            <w:lang w:val="en-US"/>
          </w:rPr>
          <w:t>http://unfccc.int/resource/docs/natc/svk_nc5.pdf</w:t>
        </w:r>
      </w:hyperlink>
      <w:r w:rsidRPr="000451D8">
        <w:rPr>
          <w:rFonts w:cs="Times New Roman"/>
          <w:u w:val="single"/>
          <w:lang w:val="en-US"/>
        </w:rPr>
        <w:t xml:space="preserve"> </w:t>
      </w:r>
    </w:p>
    <w:p w14:paraId="39C85C06" w14:textId="77777777" w:rsidR="00146B59" w:rsidRPr="00704F21" w:rsidRDefault="00146B59" w:rsidP="00E5077B">
      <w:pPr>
        <w:spacing w:after="0" w:line="240" w:lineRule="auto"/>
        <w:ind w:left="567" w:hanging="567"/>
        <w:rPr>
          <w:rFonts w:cs="Times New Roman"/>
          <w:lang w:val="en-US"/>
        </w:rPr>
      </w:pPr>
      <w:r w:rsidRPr="00704F21">
        <w:rPr>
          <w:rFonts w:cs="Times New Roman"/>
          <w:lang w:val="en-US"/>
        </w:rPr>
        <w:t xml:space="preserve">SRES IPCC, 1999: </w:t>
      </w:r>
      <w:hyperlink r:id="rId32" w:history="1">
        <w:r w:rsidRPr="00704F21">
          <w:rPr>
            <w:rStyle w:val="Hyperlink"/>
            <w:rFonts w:asciiTheme="minorHAnsi" w:hAnsiTheme="minorHAnsi"/>
            <w:lang w:val="en-US"/>
          </w:rPr>
          <w:t>http://www.ipcc.ch/ipccreports/sres/emission/index.php?idp=0</w:t>
        </w:r>
      </w:hyperlink>
      <w:r w:rsidRPr="00704F21">
        <w:rPr>
          <w:rFonts w:cs="Times New Roman"/>
          <w:lang w:val="en-US"/>
        </w:rPr>
        <w:t xml:space="preserve"> </w:t>
      </w:r>
    </w:p>
    <w:p w14:paraId="567F1C0F" w14:textId="77777777" w:rsidR="00146B59" w:rsidRPr="00704F21" w:rsidRDefault="00146B59" w:rsidP="00E5077B">
      <w:pPr>
        <w:autoSpaceDE w:val="0"/>
        <w:autoSpaceDN w:val="0"/>
        <w:adjustRightInd w:val="0"/>
        <w:spacing w:after="0" w:line="240" w:lineRule="auto"/>
        <w:ind w:left="567" w:hanging="567"/>
        <w:jc w:val="both"/>
        <w:rPr>
          <w:rFonts w:cs="TimesNewRomanPSMT"/>
          <w:lang w:val="en-US"/>
        </w:rPr>
      </w:pPr>
      <w:r w:rsidRPr="00704F21">
        <w:rPr>
          <w:rFonts w:cs="TimesNewRomanPSMT"/>
          <w:lang w:val="en-US"/>
        </w:rPr>
        <w:t xml:space="preserve">Szolgay J., Hlavčová K., Kalaš M., 2002: Estimation of climate change impact on runoff regime. Journal of Hydrology and Hydromechanics, 50, </w:t>
      </w:r>
      <w:proofErr w:type="gramStart"/>
      <w:r w:rsidRPr="00704F21">
        <w:rPr>
          <w:rFonts w:cs="TimesNewRomanPSMT"/>
          <w:lang w:val="en-US"/>
        </w:rPr>
        <w:t>4.,</w:t>
      </w:r>
      <w:proofErr w:type="gramEnd"/>
      <w:r w:rsidRPr="00704F21">
        <w:rPr>
          <w:rFonts w:cs="TimesNewRomanPSMT"/>
          <w:lang w:val="en-US"/>
        </w:rPr>
        <w:t xml:space="preserve"> 341−371.</w:t>
      </w:r>
    </w:p>
    <w:p w14:paraId="65644908" w14:textId="77777777" w:rsidR="00146B59" w:rsidRPr="00704F21" w:rsidRDefault="00146B59" w:rsidP="00E5077B">
      <w:pPr>
        <w:autoSpaceDE w:val="0"/>
        <w:autoSpaceDN w:val="0"/>
        <w:adjustRightInd w:val="0"/>
        <w:spacing w:after="0" w:line="240" w:lineRule="auto"/>
        <w:ind w:left="567" w:hanging="567"/>
        <w:jc w:val="both"/>
        <w:rPr>
          <w:rFonts w:cs="TimesNewRomanPSMT"/>
          <w:lang w:val="en-US"/>
        </w:rPr>
      </w:pPr>
      <w:r w:rsidRPr="00704F21">
        <w:rPr>
          <w:rFonts w:cs="TimesNewRomanPSMT"/>
          <w:lang w:val="en-US"/>
        </w:rPr>
        <w:t xml:space="preserve">Szolgay J., Hlavčová K., </w:t>
      </w:r>
      <w:proofErr w:type="gramStart"/>
      <w:r w:rsidRPr="00704F21">
        <w:rPr>
          <w:rFonts w:cs="TimesNewRomanPSMT"/>
          <w:lang w:val="en-US"/>
        </w:rPr>
        <w:t>Lapin</w:t>
      </w:r>
      <w:proofErr w:type="gramEnd"/>
      <w:r w:rsidRPr="00704F21">
        <w:rPr>
          <w:rFonts w:cs="TimesNewRomanPSMT"/>
          <w:lang w:val="en-US"/>
        </w:rPr>
        <w:t xml:space="preserve"> M., </w:t>
      </w:r>
      <w:proofErr w:type="spellStart"/>
      <w:r w:rsidRPr="00704F21">
        <w:rPr>
          <w:rFonts w:cs="TimesNewRomanPSMT"/>
          <w:lang w:val="en-US"/>
        </w:rPr>
        <w:t>Danihlík</w:t>
      </w:r>
      <w:proofErr w:type="spellEnd"/>
      <w:r w:rsidRPr="00704F21">
        <w:rPr>
          <w:rFonts w:cs="TimesNewRomanPSMT"/>
          <w:lang w:val="en-US"/>
        </w:rPr>
        <w:t xml:space="preserve"> R, 2003: Impact of climate change on mean monthly runoff in Slovakia. </w:t>
      </w:r>
      <w:proofErr w:type="gramStart"/>
      <w:r w:rsidRPr="00704F21">
        <w:rPr>
          <w:rFonts w:cs="TimesNewRomanPSMT"/>
          <w:lang w:val="en-US"/>
        </w:rPr>
        <w:t>Meteorological Journal, 6, 3, 9−21.</w:t>
      </w:r>
      <w:proofErr w:type="gramEnd"/>
      <w:r w:rsidRPr="00704F21">
        <w:rPr>
          <w:rFonts w:cs="TimesNewRomanPSMT"/>
          <w:lang w:val="en-US"/>
        </w:rPr>
        <w:t xml:space="preserve"> </w:t>
      </w:r>
    </w:p>
    <w:p w14:paraId="5352B316" w14:textId="3EF4E357" w:rsidR="00146B59" w:rsidRPr="00704F21" w:rsidRDefault="00146B59" w:rsidP="00E5077B">
      <w:pPr>
        <w:autoSpaceDE w:val="0"/>
        <w:autoSpaceDN w:val="0"/>
        <w:adjustRightInd w:val="0"/>
        <w:spacing w:after="0" w:line="240" w:lineRule="auto"/>
        <w:ind w:left="567" w:hanging="567"/>
        <w:jc w:val="both"/>
        <w:rPr>
          <w:rFonts w:cs="TimesNewRomanPSMT"/>
          <w:lang w:val="en-US"/>
        </w:rPr>
      </w:pPr>
      <w:r w:rsidRPr="00704F21">
        <w:rPr>
          <w:rFonts w:cs="TimesNewRomanPSMT"/>
          <w:lang w:val="en-US"/>
        </w:rPr>
        <w:t xml:space="preserve">Szolgay J., Hlavčová K., </w:t>
      </w:r>
      <w:proofErr w:type="gramStart"/>
      <w:r w:rsidRPr="00704F21">
        <w:rPr>
          <w:rFonts w:cs="TimesNewRomanPSMT"/>
          <w:lang w:val="en-US"/>
        </w:rPr>
        <w:t>Lapin</w:t>
      </w:r>
      <w:proofErr w:type="gramEnd"/>
      <w:r w:rsidRPr="00704F21">
        <w:rPr>
          <w:rFonts w:cs="TimesNewRomanPSMT"/>
          <w:lang w:val="en-US"/>
        </w:rPr>
        <w:t xml:space="preserve"> M., Kohnová S., Parajka J., 2007: </w:t>
      </w:r>
      <w:r w:rsidR="00165A6D" w:rsidRPr="00704F21">
        <w:rPr>
          <w:rFonts w:cs="TimesNewRomanPSMT"/>
          <w:lang w:val="en-US"/>
        </w:rPr>
        <w:t xml:space="preserve">Impact of climate change of runoff regime in Slovakia. </w:t>
      </w:r>
      <w:r w:rsidRPr="00704F21">
        <w:rPr>
          <w:rFonts w:cs="TimesNewRomanPSMT"/>
          <w:lang w:val="en-US"/>
        </w:rPr>
        <w:t xml:space="preserve">KEY Publishing, Ostrava, 160 </w:t>
      </w:r>
      <w:r w:rsidR="00165A6D" w:rsidRPr="00704F21">
        <w:rPr>
          <w:rFonts w:cs="TimesNewRomanPSMT"/>
          <w:lang w:val="en-US"/>
        </w:rPr>
        <w:t>pp. (in Slovak)</w:t>
      </w:r>
      <w:r w:rsidRPr="00704F21">
        <w:rPr>
          <w:rFonts w:cs="TimesNewRomanPSMT"/>
          <w:lang w:val="en-US"/>
        </w:rPr>
        <w:t xml:space="preserve"> </w:t>
      </w:r>
    </w:p>
    <w:p w14:paraId="26AD4483" w14:textId="77777777" w:rsidR="00146B59" w:rsidRPr="00704F21" w:rsidRDefault="00146B59" w:rsidP="00E5077B">
      <w:pPr>
        <w:autoSpaceDE w:val="0"/>
        <w:autoSpaceDN w:val="0"/>
        <w:adjustRightInd w:val="0"/>
        <w:spacing w:after="0" w:line="240" w:lineRule="auto"/>
        <w:ind w:left="567" w:hanging="567"/>
        <w:jc w:val="both"/>
        <w:rPr>
          <w:rFonts w:cs="TimesNewRomanPSMT"/>
          <w:lang w:val="en-US"/>
        </w:rPr>
      </w:pPr>
      <w:r w:rsidRPr="00704F21">
        <w:rPr>
          <w:rFonts w:cs="TimesNewRomanPSMT"/>
          <w:lang w:val="en-US"/>
        </w:rPr>
        <w:t xml:space="preserve">Szolgay J., Hlavčová K., Parajka J., Kohnová S., </w:t>
      </w:r>
      <w:proofErr w:type="gramStart"/>
      <w:r w:rsidRPr="00704F21">
        <w:rPr>
          <w:rFonts w:cs="TimesNewRomanPSMT"/>
          <w:lang w:val="en-US"/>
        </w:rPr>
        <w:t>Bálint</w:t>
      </w:r>
      <w:proofErr w:type="gramEnd"/>
      <w:r w:rsidRPr="00704F21">
        <w:rPr>
          <w:rFonts w:cs="TimesNewRomanPSMT"/>
          <w:lang w:val="en-US"/>
        </w:rPr>
        <w:t xml:space="preserve"> G., 2007: Combined grid-based and conceptual approach to climate change impact estimation for water resources planning. In: </w:t>
      </w:r>
      <w:proofErr w:type="spellStart"/>
      <w:r w:rsidRPr="00704F21">
        <w:rPr>
          <w:rFonts w:cs="TimesNewRomanPSMT"/>
          <w:lang w:val="en-US"/>
        </w:rPr>
        <w:t>Heinonen</w:t>
      </w:r>
      <w:proofErr w:type="spellEnd"/>
      <w:r w:rsidRPr="00704F21">
        <w:rPr>
          <w:rFonts w:cs="TimesNewRomanPSMT"/>
          <w:lang w:val="en-US"/>
        </w:rPr>
        <w:t xml:space="preserve">, M., ed.: Proceedings of the Third international conference on Climate and Water. Finnish Environment Institute SYKE, Helsinki 2007, 449-454.  </w:t>
      </w:r>
    </w:p>
    <w:p w14:paraId="602A102F" w14:textId="2B17DD5E" w:rsidR="004B6A83" w:rsidRPr="00704F21" w:rsidRDefault="004B6A83" w:rsidP="004B6A83">
      <w:pPr>
        <w:autoSpaceDE w:val="0"/>
        <w:autoSpaceDN w:val="0"/>
        <w:adjustRightInd w:val="0"/>
        <w:spacing w:after="0" w:line="240" w:lineRule="auto"/>
        <w:ind w:left="567" w:hanging="567"/>
        <w:rPr>
          <w:rFonts w:cstheme="minorHAnsi"/>
        </w:rPr>
      </w:pPr>
      <w:proofErr w:type="spellStart"/>
      <w:r w:rsidRPr="00704F21">
        <w:rPr>
          <w:rFonts w:cstheme="minorHAnsi"/>
        </w:rPr>
        <w:t>Št</w:t>
      </w:r>
      <w:r w:rsidRPr="00704F21">
        <w:rPr>
          <w:rFonts w:eastAsia="TimesNewRoman" w:cstheme="minorHAnsi"/>
        </w:rPr>
        <w:t>ě</w:t>
      </w:r>
      <w:r w:rsidRPr="00704F21">
        <w:rPr>
          <w:rFonts w:cstheme="minorHAnsi"/>
        </w:rPr>
        <w:t>pánek</w:t>
      </w:r>
      <w:proofErr w:type="spellEnd"/>
      <w:r w:rsidRPr="00704F21">
        <w:rPr>
          <w:rFonts w:cstheme="minorHAnsi"/>
        </w:rPr>
        <w:t xml:space="preserve">, P., </w:t>
      </w:r>
      <w:proofErr w:type="spellStart"/>
      <w:r w:rsidRPr="00704F21">
        <w:rPr>
          <w:rFonts w:cstheme="minorHAnsi"/>
        </w:rPr>
        <w:t>Skalák</w:t>
      </w:r>
      <w:proofErr w:type="spellEnd"/>
      <w:r w:rsidRPr="00704F21">
        <w:rPr>
          <w:rFonts w:cstheme="minorHAnsi"/>
        </w:rPr>
        <w:t xml:space="preserve">, P., </w:t>
      </w:r>
      <w:proofErr w:type="spellStart"/>
      <w:r w:rsidRPr="00704F21">
        <w:rPr>
          <w:rFonts w:cstheme="minorHAnsi"/>
        </w:rPr>
        <w:t>Farda</w:t>
      </w:r>
      <w:proofErr w:type="spellEnd"/>
      <w:r w:rsidRPr="00704F21">
        <w:rPr>
          <w:rFonts w:cstheme="minorHAnsi"/>
        </w:rPr>
        <w:t xml:space="preserve">, A. 2008: RCM </w:t>
      </w:r>
      <w:proofErr w:type="spellStart"/>
      <w:r w:rsidRPr="00704F21">
        <w:rPr>
          <w:rFonts w:cstheme="minorHAnsi"/>
        </w:rPr>
        <w:t>ALADIN-Climate</w:t>
      </w:r>
      <w:proofErr w:type="spellEnd"/>
      <w:r w:rsidRPr="00704F21">
        <w:rPr>
          <w:rFonts w:cstheme="minorHAnsi"/>
        </w:rPr>
        <w:t xml:space="preserve">/CZ </w:t>
      </w:r>
      <w:proofErr w:type="spellStart"/>
      <w:r w:rsidRPr="00704F21">
        <w:rPr>
          <w:rFonts w:cstheme="minorHAnsi"/>
        </w:rPr>
        <w:t>simulation</w:t>
      </w:r>
      <w:proofErr w:type="spellEnd"/>
      <w:r w:rsidRPr="00704F21">
        <w:rPr>
          <w:rFonts w:cstheme="minorHAnsi"/>
        </w:rPr>
        <w:t xml:space="preserve"> </w:t>
      </w:r>
      <w:proofErr w:type="spellStart"/>
      <w:r w:rsidRPr="00704F21">
        <w:rPr>
          <w:rFonts w:cstheme="minorHAnsi"/>
        </w:rPr>
        <w:t>of</w:t>
      </w:r>
      <w:proofErr w:type="spellEnd"/>
      <w:r w:rsidRPr="00704F21">
        <w:rPr>
          <w:rFonts w:cstheme="minorHAnsi"/>
        </w:rPr>
        <w:t xml:space="preserve"> 2020-2050 </w:t>
      </w:r>
      <w:proofErr w:type="spellStart"/>
      <w:r w:rsidRPr="00704F21">
        <w:rPr>
          <w:rFonts w:cstheme="minorHAnsi"/>
        </w:rPr>
        <w:t>climate</w:t>
      </w:r>
      <w:proofErr w:type="spellEnd"/>
      <w:r w:rsidRPr="00704F21">
        <w:rPr>
          <w:rFonts w:cstheme="minorHAnsi"/>
        </w:rPr>
        <w:t xml:space="preserve"> over </w:t>
      </w:r>
      <w:proofErr w:type="spellStart"/>
      <w:r w:rsidRPr="00704F21">
        <w:rPr>
          <w:rFonts w:cstheme="minorHAnsi"/>
        </w:rPr>
        <w:t>the</w:t>
      </w:r>
      <w:proofErr w:type="spellEnd"/>
      <w:r w:rsidRPr="00704F21">
        <w:rPr>
          <w:rFonts w:cstheme="minorHAnsi"/>
        </w:rPr>
        <w:t xml:space="preserve"> </w:t>
      </w:r>
      <w:proofErr w:type="spellStart"/>
      <w:r w:rsidR="006B0099" w:rsidRPr="00704F21">
        <w:rPr>
          <w:rFonts w:cstheme="minorHAnsi"/>
        </w:rPr>
        <w:t>C</w:t>
      </w:r>
      <w:r w:rsidRPr="00704F21">
        <w:rPr>
          <w:rFonts w:cstheme="minorHAnsi"/>
        </w:rPr>
        <w:t>zech</w:t>
      </w:r>
      <w:proofErr w:type="spellEnd"/>
      <w:r w:rsidRPr="00704F21">
        <w:rPr>
          <w:rFonts w:cstheme="minorHAnsi"/>
        </w:rPr>
        <w:t xml:space="preserve"> </w:t>
      </w:r>
      <w:proofErr w:type="spellStart"/>
      <w:r w:rsidR="006B0099" w:rsidRPr="00704F21">
        <w:rPr>
          <w:rFonts w:cstheme="minorHAnsi"/>
        </w:rPr>
        <w:t>R</w:t>
      </w:r>
      <w:r w:rsidRPr="00704F21">
        <w:rPr>
          <w:rFonts w:cstheme="minorHAnsi"/>
        </w:rPr>
        <w:t>epublic</w:t>
      </w:r>
      <w:proofErr w:type="spellEnd"/>
      <w:r w:rsidR="006B0099" w:rsidRPr="00704F21">
        <w:rPr>
          <w:rFonts w:cstheme="minorHAnsi"/>
        </w:rPr>
        <w:t xml:space="preserve">. In: </w:t>
      </w:r>
      <w:proofErr w:type="spellStart"/>
      <w:r w:rsidRPr="00704F21">
        <w:rPr>
          <w:rFonts w:cstheme="minorHAnsi"/>
        </w:rPr>
        <w:t>Rožnovský</w:t>
      </w:r>
      <w:proofErr w:type="spellEnd"/>
      <w:r w:rsidRPr="00704F21">
        <w:rPr>
          <w:rFonts w:cstheme="minorHAnsi"/>
        </w:rPr>
        <w:t xml:space="preserve">, J., </w:t>
      </w:r>
      <w:proofErr w:type="spellStart"/>
      <w:r w:rsidRPr="00704F21">
        <w:rPr>
          <w:rFonts w:cstheme="minorHAnsi"/>
        </w:rPr>
        <w:t>Litschmann</w:t>
      </w:r>
      <w:proofErr w:type="spellEnd"/>
      <w:r w:rsidRPr="00704F21">
        <w:rPr>
          <w:rFonts w:cstheme="minorHAnsi"/>
        </w:rPr>
        <w:t>, T. (</w:t>
      </w:r>
      <w:proofErr w:type="spellStart"/>
      <w:r w:rsidRPr="00704F21">
        <w:rPr>
          <w:rFonts w:cstheme="minorHAnsi"/>
        </w:rPr>
        <w:t>ed</w:t>
      </w:r>
      <w:proofErr w:type="spellEnd"/>
      <w:r w:rsidRPr="00704F21">
        <w:rPr>
          <w:rFonts w:cstheme="minorHAnsi"/>
        </w:rPr>
        <w:t xml:space="preserve">): </w:t>
      </w:r>
      <w:proofErr w:type="spellStart"/>
      <w:r w:rsidRPr="00704F21">
        <w:rPr>
          <w:rFonts w:cstheme="minorHAnsi"/>
        </w:rPr>
        <w:t>Bioklimatologické</w:t>
      </w:r>
      <w:proofErr w:type="spellEnd"/>
      <w:r w:rsidRPr="00704F21">
        <w:rPr>
          <w:rFonts w:cstheme="minorHAnsi"/>
        </w:rPr>
        <w:t xml:space="preserve"> aspekty </w:t>
      </w:r>
      <w:proofErr w:type="spellStart"/>
      <w:r w:rsidRPr="00704F21">
        <w:rPr>
          <w:rFonts w:cstheme="minorHAnsi"/>
        </w:rPr>
        <w:t>hodnocení</w:t>
      </w:r>
      <w:proofErr w:type="spellEnd"/>
      <w:r w:rsidRPr="00704F21">
        <w:rPr>
          <w:rFonts w:cstheme="minorHAnsi"/>
        </w:rPr>
        <w:t xml:space="preserve"> </w:t>
      </w:r>
      <w:proofErr w:type="spellStart"/>
      <w:r w:rsidRPr="00704F21">
        <w:rPr>
          <w:rFonts w:cstheme="minorHAnsi"/>
        </w:rPr>
        <w:t>proces</w:t>
      </w:r>
      <w:r w:rsidRPr="00704F21">
        <w:rPr>
          <w:rFonts w:eastAsia="TimesNewRoman" w:cstheme="minorHAnsi"/>
        </w:rPr>
        <w:t>ů</w:t>
      </w:r>
      <w:proofErr w:type="spellEnd"/>
      <w:r w:rsidRPr="00704F21">
        <w:rPr>
          <w:rFonts w:eastAsia="TimesNewRoman" w:cstheme="minorHAnsi"/>
        </w:rPr>
        <w:t xml:space="preserve"> </w:t>
      </w:r>
      <w:r w:rsidRPr="00704F21">
        <w:rPr>
          <w:rFonts w:cstheme="minorHAnsi"/>
        </w:rPr>
        <w:t>v</w:t>
      </w:r>
      <w:r w:rsidR="006B0099" w:rsidRPr="00704F21">
        <w:rPr>
          <w:rFonts w:cstheme="minorHAnsi"/>
        </w:rPr>
        <w:t> </w:t>
      </w:r>
      <w:proofErr w:type="spellStart"/>
      <w:r w:rsidRPr="00704F21">
        <w:rPr>
          <w:rFonts w:cstheme="minorHAnsi"/>
        </w:rPr>
        <w:t>krajin</w:t>
      </w:r>
      <w:r w:rsidRPr="00704F21">
        <w:rPr>
          <w:rFonts w:eastAsia="TimesNewRoman" w:cstheme="minorHAnsi"/>
        </w:rPr>
        <w:t>ě</w:t>
      </w:r>
      <w:proofErr w:type="spellEnd"/>
      <w:r w:rsidRPr="00704F21">
        <w:rPr>
          <w:rFonts w:cstheme="minorHAnsi"/>
        </w:rPr>
        <w:t xml:space="preserve">, </w:t>
      </w:r>
      <w:proofErr w:type="spellStart"/>
      <w:r w:rsidRPr="00704F21">
        <w:rPr>
          <w:rFonts w:cstheme="minorHAnsi"/>
        </w:rPr>
        <w:t>Mikulov</w:t>
      </w:r>
      <w:proofErr w:type="spellEnd"/>
      <w:r w:rsidRPr="00704F21">
        <w:rPr>
          <w:rFonts w:cstheme="minorHAnsi"/>
        </w:rPr>
        <w:t xml:space="preserve"> 9. – 11.9.2008, ISBN 978-80-86690-55-1.</w:t>
      </w:r>
    </w:p>
    <w:p w14:paraId="48BBB690" w14:textId="77777777" w:rsidR="00146B59" w:rsidRPr="00704F21" w:rsidRDefault="00146B59" w:rsidP="00E5077B">
      <w:pPr>
        <w:spacing w:after="0" w:line="240" w:lineRule="auto"/>
        <w:ind w:left="567" w:hanging="567"/>
        <w:rPr>
          <w:rFonts w:cs="Times New Roman"/>
          <w:lang w:val="fr-FR"/>
        </w:rPr>
      </w:pPr>
      <w:r w:rsidRPr="00704F21">
        <w:rPr>
          <w:rFonts w:cs="Times New Roman"/>
          <w:lang w:val="fr-FR"/>
        </w:rPr>
        <w:t xml:space="preserve">UN FCCC, 1992: </w:t>
      </w:r>
      <w:hyperlink r:id="rId33" w:history="1">
        <w:r w:rsidRPr="00704F21">
          <w:rPr>
            <w:rStyle w:val="Hyperlink"/>
            <w:rFonts w:asciiTheme="minorHAnsi" w:hAnsiTheme="minorHAnsi"/>
            <w:lang w:val="fr-FR"/>
          </w:rPr>
          <w:t>http://en.wikipedia.org/wiki/United_Nations_Framework_Convention_on_Climate_Change</w:t>
        </w:r>
      </w:hyperlink>
      <w:r w:rsidRPr="00704F21">
        <w:rPr>
          <w:lang w:val="fr-FR"/>
        </w:rPr>
        <w:t xml:space="preserve"> </w:t>
      </w:r>
    </w:p>
    <w:p w14:paraId="645783D5" w14:textId="77777777" w:rsidR="00146B59" w:rsidRPr="00704F21" w:rsidRDefault="00146B59" w:rsidP="00E5077B">
      <w:pPr>
        <w:spacing w:after="0" w:line="240" w:lineRule="auto"/>
        <w:ind w:left="567" w:hanging="567"/>
        <w:rPr>
          <w:rFonts w:cs="Times New Roman"/>
          <w:lang w:val="en-US"/>
        </w:rPr>
      </w:pPr>
      <w:r w:rsidRPr="00704F21">
        <w:rPr>
          <w:rFonts w:cs="Times New Roman"/>
          <w:lang w:val="en-US"/>
        </w:rPr>
        <w:t xml:space="preserve">UNFCCC, 2013: </w:t>
      </w:r>
      <w:hyperlink r:id="rId34" w:history="1">
        <w:r w:rsidRPr="00704F21">
          <w:rPr>
            <w:rStyle w:val="Hyperlink"/>
            <w:rFonts w:asciiTheme="minorHAnsi" w:hAnsiTheme="minorHAnsi"/>
            <w:lang w:val="en-US"/>
          </w:rPr>
          <w:t>http://unfccc.int/2860.php</w:t>
        </w:r>
      </w:hyperlink>
      <w:r w:rsidRPr="00704F21">
        <w:rPr>
          <w:rFonts w:cs="Times New Roman"/>
          <w:lang w:val="en-US"/>
        </w:rPr>
        <w:t xml:space="preserve"> </w:t>
      </w:r>
    </w:p>
    <w:p w14:paraId="0C697433" w14:textId="77777777" w:rsidR="00146B59" w:rsidRPr="00704F21" w:rsidRDefault="00146B59" w:rsidP="00E5077B">
      <w:pPr>
        <w:spacing w:after="0" w:line="240" w:lineRule="auto"/>
        <w:ind w:left="567" w:hanging="567"/>
        <w:rPr>
          <w:rStyle w:val="Hyperlink"/>
          <w:rFonts w:asciiTheme="minorHAnsi" w:hAnsiTheme="minorHAnsi"/>
        </w:rPr>
      </w:pPr>
      <w:r w:rsidRPr="00704F21">
        <w:rPr>
          <w:rFonts w:cs="Times New Roman"/>
          <w:lang w:val="en-US" w:eastAsia="sk-SK"/>
        </w:rPr>
        <w:t xml:space="preserve">WMO, 2013: Guide to Climatological Practices, WMO No. 100. </w:t>
      </w:r>
      <w:hyperlink r:id="rId35" w:history="1">
        <w:r w:rsidRPr="00704F21">
          <w:rPr>
            <w:rStyle w:val="Hyperlink"/>
            <w:rFonts w:asciiTheme="minorHAnsi" w:hAnsiTheme="minorHAnsi"/>
          </w:rPr>
          <w:t>http://www.wmo.int/pages/prog/wcp/ccl/documents/WMO_100_en.pdf</w:t>
        </w:r>
      </w:hyperlink>
    </w:p>
    <w:p w14:paraId="449B78A2" w14:textId="77777777" w:rsidR="008D7358" w:rsidRPr="00704F21" w:rsidRDefault="008D7358" w:rsidP="00E5077B">
      <w:pPr>
        <w:spacing w:after="0" w:line="240" w:lineRule="auto"/>
        <w:ind w:left="567" w:hanging="567"/>
        <w:rPr>
          <w:rFonts w:cs="Times New Roman"/>
          <w:lang w:val="en-US" w:eastAsia="sk-SK"/>
        </w:rPr>
      </w:pPr>
    </w:p>
    <w:p w14:paraId="1B6FA9DB" w14:textId="77777777" w:rsidR="005D297B" w:rsidRPr="00704F21" w:rsidRDefault="005D297B" w:rsidP="00E5077B">
      <w:pPr>
        <w:spacing w:after="0" w:line="240" w:lineRule="auto"/>
        <w:jc w:val="both"/>
        <w:rPr>
          <w:lang w:val="en-US"/>
        </w:rPr>
      </w:pPr>
    </w:p>
    <w:p w14:paraId="25D40995" w14:textId="77777777" w:rsidR="00071695" w:rsidRPr="006E71B7" w:rsidRDefault="00071695" w:rsidP="00E5077B">
      <w:pPr>
        <w:spacing w:after="0" w:line="240" w:lineRule="auto"/>
        <w:ind w:firstLine="708"/>
        <w:jc w:val="both"/>
        <w:rPr>
          <w:color w:val="FF0000"/>
          <w:lang w:val="en-US"/>
        </w:rPr>
      </w:pPr>
    </w:p>
    <w:sectPr w:rsidR="00071695" w:rsidRPr="006E71B7">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16FF5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5" w:usb1="08070000" w:usb2="00000010" w:usb3="00000000" w:csb0="00020002" w:csb1="00000000"/>
  </w:font>
  <w:font w:name="IHPEDG+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7715A"/>
    <w:multiLevelType w:val="hybridMultilevel"/>
    <w:tmpl w:val="4F18BF1C"/>
    <w:lvl w:ilvl="0" w:tplc="3C3ADA92">
      <w:start w:val="1"/>
      <w:numFmt w:val="decimal"/>
      <w:pStyle w:val="tl3"/>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12A10F3"/>
    <w:multiLevelType w:val="multilevel"/>
    <w:tmpl w:val="13F26E6E"/>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9BB13A8"/>
    <w:multiLevelType w:val="hybridMultilevel"/>
    <w:tmpl w:val="99BA0B06"/>
    <w:lvl w:ilvl="0" w:tplc="663459F4">
      <w:start w:val="1"/>
      <w:numFmt w:val="decimal"/>
      <w:pStyle w:val="tl5"/>
      <w:lvlText w:val="4.%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347526F4"/>
    <w:multiLevelType w:val="hybridMultilevel"/>
    <w:tmpl w:val="DCAC4370"/>
    <w:lvl w:ilvl="0" w:tplc="041B000F">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3AE92B55"/>
    <w:multiLevelType w:val="hybridMultilevel"/>
    <w:tmpl w:val="98DE1FA6"/>
    <w:lvl w:ilvl="0" w:tplc="7FEC0174">
      <w:start w:val="1"/>
      <w:numFmt w:val="decimal"/>
      <w:pStyle w:val="tl4"/>
      <w:lvlText w:val="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432C3A79"/>
    <w:multiLevelType w:val="multilevel"/>
    <w:tmpl w:val="13FA9C12"/>
    <w:lvl w:ilvl="0">
      <w:start w:val="1"/>
      <w:numFmt w:val="decimal"/>
      <w:pStyle w:val="tl1"/>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0E11F06"/>
    <w:multiLevelType w:val="hybridMultilevel"/>
    <w:tmpl w:val="C688D1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3D42BC6"/>
    <w:multiLevelType w:val="hybridMultilevel"/>
    <w:tmpl w:val="5224C2AA"/>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59B07E8E"/>
    <w:multiLevelType w:val="hybridMultilevel"/>
    <w:tmpl w:val="4210CD08"/>
    <w:lvl w:ilvl="0" w:tplc="041B000F">
      <w:start w:val="1"/>
      <w:numFmt w:val="decimal"/>
      <w:lvlText w:val="%1."/>
      <w:lvlJc w:val="left"/>
      <w:pPr>
        <w:tabs>
          <w:tab w:val="num" w:pos="360"/>
        </w:tabs>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nsid w:val="5A535CFA"/>
    <w:multiLevelType w:val="hybridMultilevel"/>
    <w:tmpl w:val="06E6066A"/>
    <w:lvl w:ilvl="0" w:tplc="6CA0C2C4">
      <w:start w:val="1"/>
      <w:numFmt w:val="decimal"/>
      <w:pStyle w:val="slovanie"/>
      <w:lvlText w:val="%1. "/>
      <w:lvlJc w:val="left"/>
      <w:pPr>
        <w:ind w:left="540" w:hanging="360"/>
      </w:pPr>
      <w:rPr>
        <w:rFonts w:hint="default"/>
      </w:rPr>
    </w:lvl>
    <w:lvl w:ilvl="1" w:tplc="041B000F">
      <w:start w:val="1"/>
      <w:numFmt w:val="decimal"/>
      <w:lvlText w:val="%2."/>
      <w:lvlJc w:val="left"/>
      <w:pPr>
        <w:tabs>
          <w:tab w:val="num" w:pos="1620"/>
        </w:tabs>
        <w:ind w:left="1620" w:hanging="360"/>
      </w:pPr>
      <w:rPr>
        <w:rFonts w:hint="default"/>
      </w:rPr>
    </w:lvl>
    <w:lvl w:ilvl="2" w:tplc="6CA0C2C4">
      <w:start w:val="1"/>
      <w:numFmt w:val="decimal"/>
      <w:lvlText w:val="%3. "/>
      <w:lvlJc w:val="left"/>
      <w:pPr>
        <w:ind w:left="540" w:hanging="360"/>
      </w:pPr>
      <w:rPr>
        <w:rFonts w:hint="default"/>
      </w:r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0">
    <w:nsid w:val="72700A66"/>
    <w:multiLevelType w:val="hybridMultilevel"/>
    <w:tmpl w:val="306E49A2"/>
    <w:lvl w:ilvl="0" w:tplc="8230E962">
      <w:start w:val="1"/>
      <w:numFmt w:val="decimal"/>
      <w:lvlText w:val="2.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730858F2"/>
    <w:multiLevelType w:val="singleLevel"/>
    <w:tmpl w:val="622E0BBE"/>
    <w:lvl w:ilvl="0">
      <w:start w:val="1"/>
      <w:numFmt w:val="lowerLetter"/>
      <w:lvlText w:val="%1)"/>
      <w:legacy w:legacy="1" w:legacySpace="0" w:legacyIndent="283"/>
      <w:lvlJc w:val="left"/>
      <w:pPr>
        <w:ind w:left="283" w:hanging="283"/>
      </w:pPr>
      <w:rPr>
        <w:rFonts w:cs="Times New Roman"/>
      </w:rPr>
    </w:lvl>
  </w:abstractNum>
  <w:num w:numId="1">
    <w:abstractNumId w:val="6"/>
  </w:num>
  <w:num w:numId="2">
    <w:abstractNumId w:val="1"/>
  </w:num>
  <w:num w:numId="3">
    <w:abstractNumId w:val="11"/>
  </w:num>
  <w:num w:numId="4">
    <w:abstractNumId w:val="7"/>
  </w:num>
  <w:num w:numId="5">
    <w:abstractNumId w:val="3"/>
  </w:num>
  <w:num w:numId="6">
    <w:abstractNumId w:val="5"/>
  </w:num>
  <w:num w:numId="7">
    <w:abstractNumId w:val="0"/>
  </w:num>
  <w:num w:numId="8">
    <w:abstractNumId w:val="4"/>
  </w:num>
  <w:num w:numId="9">
    <w:abstractNumId w:val="2"/>
  </w:num>
  <w:num w:numId="10">
    <w:abstractNumId w:val="1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DC4"/>
    <w:rsid w:val="0000108D"/>
    <w:rsid w:val="000034A5"/>
    <w:rsid w:val="00004E1A"/>
    <w:rsid w:val="00004F56"/>
    <w:rsid w:val="00007DFF"/>
    <w:rsid w:val="00012175"/>
    <w:rsid w:val="000232B8"/>
    <w:rsid w:val="00025053"/>
    <w:rsid w:val="00031A95"/>
    <w:rsid w:val="0003409D"/>
    <w:rsid w:val="00043775"/>
    <w:rsid w:val="00044EEF"/>
    <w:rsid w:val="000451D8"/>
    <w:rsid w:val="00054AC3"/>
    <w:rsid w:val="00071695"/>
    <w:rsid w:val="000A5D1B"/>
    <w:rsid w:val="000B29AD"/>
    <w:rsid w:val="000B2E42"/>
    <w:rsid w:val="000B75C1"/>
    <w:rsid w:val="000D7B7C"/>
    <w:rsid w:val="00100D25"/>
    <w:rsid w:val="0010399D"/>
    <w:rsid w:val="00106B38"/>
    <w:rsid w:val="001142FF"/>
    <w:rsid w:val="00116E85"/>
    <w:rsid w:val="00132F8F"/>
    <w:rsid w:val="00146B59"/>
    <w:rsid w:val="00151D5E"/>
    <w:rsid w:val="0016599F"/>
    <w:rsid w:val="00165A6D"/>
    <w:rsid w:val="00175444"/>
    <w:rsid w:val="00182556"/>
    <w:rsid w:val="00184B40"/>
    <w:rsid w:val="00191F1B"/>
    <w:rsid w:val="001A40A4"/>
    <w:rsid w:val="001E332F"/>
    <w:rsid w:val="001E7E3F"/>
    <w:rsid w:val="001F3083"/>
    <w:rsid w:val="0020338E"/>
    <w:rsid w:val="002251FC"/>
    <w:rsid w:val="00240ADD"/>
    <w:rsid w:val="00251E91"/>
    <w:rsid w:val="00273777"/>
    <w:rsid w:val="00291078"/>
    <w:rsid w:val="002952A8"/>
    <w:rsid w:val="002A445B"/>
    <w:rsid w:val="002A4FA8"/>
    <w:rsid w:val="002B3128"/>
    <w:rsid w:val="002B5ABB"/>
    <w:rsid w:val="002C6155"/>
    <w:rsid w:val="002D50D4"/>
    <w:rsid w:val="002D5F15"/>
    <w:rsid w:val="00303885"/>
    <w:rsid w:val="00335C99"/>
    <w:rsid w:val="003512ED"/>
    <w:rsid w:val="00353948"/>
    <w:rsid w:val="0036309E"/>
    <w:rsid w:val="003649A8"/>
    <w:rsid w:val="00374FA6"/>
    <w:rsid w:val="003846A1"/>
    <w:rsid w:val="003A45A1"/>
    <w:rsid w:val="003A58E8"/>
    <w:rsid w:val="003A7D6D"/>
    <w:rsid w:val="003B742C"/>
    <w:rsid w:val="003C4953"/>
    <w:rsid w:val="003D6582"/>
    <w:rsid w:val="003D6E27"/>
    <w:rsid w:val="003F7940"/>
    <w:rsid w:val="0042411B"/>
    <w:rsid w:val="0042602F"/>
    <w:rsid w:val="004319BB"/>
    <w:rsid w:val="0043333D"/>
    <w:rsid w:val="00466DC8"/>
    <w:rsid w:val="004A6A4D"/>
    <w:rsid w:val="004B6A83"/>
    <w:rsid w:val="004C2A9A"/>
    <w:rsid w:val="004D0967"/>
    <w:rsid w:val="004D423C"/>
    <w:rsid w:val="004D42D4"/>
    <w:rsid w:val="004D592B"/>
    <w:rsid w:val="004D5B32"/>
    <w:rsid w:val="004F743F"/>
    <w:rsid w:val="005163B0"/>
    <w:rsid w:val="0051766C"/>
    <w:rsid w:val="0052715A"/>
    <w:rsid w:val="005335E9"/>
    <w:rsid w:val="00545FB0"/>
    <w:rsid w:val="00550CB4"/>
    <w:rsid w:val="00552265"/>
    <w:rsid w:val="00555F2F"/>
    <w:rsid w:val="005574F3"/>
    <w:rsid w:val="00566605"/>
    <w:rsid w:val="00567F04"/>
    <w:rsid w:val="00567FCE"/>
    <w:rsid w:val="00580585"/>
    <w:rsid w:val="005814CB"/>
    <w:rsid w:val="0058794D"/>
    <w:rsid w:val="00591CC2"/>
    <w:rsid w:val="0059454D"/>
    <w:rsid w:val="00597521"/>
    <w:rsid w:val="005A06A5"/>
    <w:rsid w:val="005B12F8"/>
    <w:rsid w:val="005C225F"/>
    <w:rsid w:val="005D297B"/>
    <w:rsid w:val="005E2232"/>
    <w:rsid w:val="00604565"/>
    <w:rsid w:val="0061660B"/>
    <w:rsid w:val="00627031"/>
    <w:rsid w:val="006459DF"/>
    <w:rsid w:val="00657C7B"/>
    <w:rsid w:val="0066571A"/>
    <w:rsid w:val="00666BF5"/>
    <w:rsid w:val="00667D5F"/>
    <w:rsid w:val="0069327C"/>
    <w:rsid w:val="00696943"/>
    <w:rsid w:val="006969C2"/>
    <w:rsid w:val="00697787"/>
    <w:rsid w:val="006A34C6"/>
    <w:rsid w:val="006B0099"/>
    <w:rsid w:val="006B15BF"/>
    <w:rsid w:val="006B2308"/>
    <w:rsid w:val="006C47DA"/>
    <w:rsid w:val="006C4938"/>
    <w:rsid w:val="006E27A4"/>
    <w:rsid w:val="006E71B7"/>
    <w:rsid w:val="006F044F"/>
    <w:rsid w:val="007001A8"/>
    <w:rsid w:val="00704F21"/>
    <w:rsid w:val="007377C7"/>
    <w:rsid w:val="00746F9D"/>
    <w:rsid w:val="00765EFE"/>
    <w:rsid w:val="0077033E"/>
    <w:rsid w:val="00795AC9"/>
    <w:rsid w:val="00797F89"/>
    <w:rsid w:val="007A3421"/>
    <w:rsid w:val="007B24D1"/>
    <w:rsid w:val="007C3570"/>
    <w:rsid w:val="007D34E3"/>
    <w:rsid w:val="007E51E9"/>
    <w:rsid w:val="007E68F8"/>
    <w:rsid w:val="00807372"/>
    <w:rsid w:val="00813AF9"/>
    <w:rsid w:val="00822D49"/>
    <w:rsid w:val="0083080A"/>
    <w:rsid w:val="00831D1E"/>
    <w:rsid w:val="00837CBC"/>
    <w:rsid w:val="00846033"/>
    <w:rsid w:val="0085469B"/>
    <w:rsid w:val="00854AC0"/>
    <w:rsid w:val="00856FBB"/>
    <w:rsid w:val="00860422"/>
    <w:rsid w:val="00871F20"/>
    <w:rsid w:val="008734F1"/>
    <w:rsid w:val="0089055D"/>
    <w:rsid w:val="00890A0D"/>
    <w:rsid w:val="00890E23"/>
    <w:rsid w:val="0089663F"/>
    <w:rsid w:val="008976B7"/>
    <w:rsid w:val="008A2728"/>
    <w:rsid w:val="008B77DC"/>
    <w:rsid w:val="008C14D5"/>
    <w:rsid w:val="008C2DAF"/>
    <w:rsid w:val="008C371F"/>
    <w:rsid w:val="008D6F11"/>
    <w:rsid w:val="008D7358"/>
    <w:rsid w:val="008F07F0"/>
    <w:rsid w:val="008F255E"/>
    <w:rsid w:val="008F70B1"/>
    <w:rsid w:val="00903063"/>
    <w:rsid w:val="00907A04"/>
    <w:rsid w:val="00920751"/>
    <w:rsid w:val="009344B0"/>
    <w:rsid w:val="0094020A"/>
    <w:rsid w:val="0094285D"/>
    <w:rsid w:val="00944C83"/>
    <w:rsid w:val="00966DC4"/>
    <w:rsid w:val="00987AA9"/>
    <w:rsid w:val="009905BC"/>
    <w:rsid w:val="00993C48"/>
    <w:rsid w:val="009A09BC"/>
    <w:rsid w:val="009D31E4"/>
    <w:rsid w:val="009D3865"/>
    <w:rsid w:val="009D4E67"/>
    <w:rsid w:val="009E1E68"/>
    <w:rsid w:val="009F139C"/>
    <w:rsid w:val="009F1F97"/>
    <w:rsid w:val="009F6AED"/>
    <w:rsid w:val="00A05F32"/>
    <w:rsid w:val="00A13595"/>
    <w:rsid w:val="00A22CAA"/>
    <w:rsid w:val="00A27FDD"/>
    <w:rsid w:val="00A40741"/>
    <w:rsid w:val="00A4670F"/>
    <w:rsid w:val="00A53681"/>
    <w:rsid w:val="00A57263"/>
    <w:rsid w:val="00A700D3"/>
    <w:rsid w:val="00A73EFE"/>
    <w:rsid w:val="00A93BE7"/>
    <w:rsid w:val="00A94AF3"/>
    <w:rsid w:val="00AC3237"/>
    <w:rsid w:val="00AC365E"/>
    <w:rsid w:val="00AD351C"/>
    <w:rsid w:val="00AE1D27"/>
    <w:rsid w:val="00AE70B3"/>
    <w:rsid w:val="00B13727"/>
    <w:rsid w:val="00B34F95"/>
    <w:rsid w:val="00B423B1"/>
    <w:rsid w:val="00B50CF1"/>
    <w:rsid w:val="00B5359D"/>
    <w:rsid w:val="00B61056"/>
    <w:rsid w:val="00B72D13"/>
    <w:rsid w:val="00B84BA7"/>
    <w:rsid w:val="00B91CE0"/>
    <w:rsid w:val="00BA0A87"/>
    <w:rsid w:val="00BB0812"/>
    <w:rsid w:val="00BC1D90"/>
    <w:rsid w:val="00BC4253"/>
    <w:rsid w:val="00BC533C"/>
    <w:rsid w:val="00BC62FC"/>
    <w:rsid w:val="00BE0356"/>
    <w:rsid w:val="00BF5835"/>
    <w:rsid w:val="00C0607D"/>
    <w:rsid w:val="00C45420"/>
    <w:rsid w:val="00C465EB"/>
    <w:rsid w:val="00C510F4"/>
    <w:rsid w:val="00C5754E"/>
    <w:rsid w:val="00C6496E"/>
    <w:rsid w:val="00C65C1E"/>
    <w:rsid w:val="00C8533C"/>
    <w:rsid w:val="00C87C95"/>
    <w:rsid w:val="00CA0718"/>
    <w:rsid w:val="00CB6D97"/>
    <w:rsid w:val="00CC4412"/>
    <w:rsid w:val="00CD2396"/>
    <w:rsid w:val="00CE03F1"/>
    <w:rsid w:val="00CE0900"/>
    <w:rsid w:val="00CE70B6"/>
    <w:rsid w:val="00CF4602"/>
    <w:rsid w:val="00D13162"/>
    <w:rsid w:val="00D24578"/>
    <w:rsid w:val="00D267B1"/>
    <w:rsid w:val="00D316F6"/>
    <w:rsid w:val="00D328CF"/>
    <w:rsid w:val="00D63996"/>
    <w:rsid w:val="00D66DEF"/>
    <w:rsid w:val="00D76CD4"/>
    <w:rsid w:val="00D836C3"/>
    <w:rsid w:val="00DC1B2C"/>
    <w:rsid w:val="00DC3301"/>
    <w:rsid w:val="00DE089E"/>
    <w:rsid w:val="00DE22B9"/>
    <w:rsid w:val="00DE4235"/>
    <w:rsid w:val="00DF33D0"/>
    <w:rsid w:val="00DF62C2"/>
    <w:rsid w:val="00E16EF6"/>
    <w:rsid w:val="00E17D08"/>
    <w:rsid w:val="00E17D69"/>
    <w:rsid w:val="00E35D69"/>
    <w:rsid w:val="00E378E7"/>
    <w:rsid w:val="00E42A6F"/>
    <w:rsid w:val="00E5077B"/>
    <w:rsid w:val="00E52642"/>
    <w:rsid w:val="00E63A0E"/>
    <w:rsid w:val="00E74C81"/>
    <w:rsid w:val="00E772C2"/>
    <w:rsid w:val="00E81ED7"/>
    <w:rsid w:val="00E93E77"/>
    <w:rsid w:val="00E950FB"/>
    <w:rsid w:val="00EB2881"/>
    <w:rsid w:val="00EE298A"/>
    <w:rsid w:val="00EF148F"/>
    <w:rsid w:val="00EF6F48"/>
    <w:rsid w:val="00F43260"/>
    <w:rsid w:val="00F47902"/>
    <w:rsid w:val="00F47A94"/>
    <w:rsid w:val="00F65234"/>
    <w:rsid w:val="00F82F15"/>
    <w:rsid w:val="00F8493F"/>
    <w:rsid w:val="00F926AA"/>
    <w:rsid w:val="00F94937"/>
    <w:rsid w:val="00F9562E"/>
    <w:rsid w:val="00FB5098"/>
    <w:rsid w:val="00FD178C"/>
    <w:rsid w:val="00FE7DA7"/>
    <w:rsid w:val="00FE7EA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C8C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034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034A5"/>
    <w:rPr>
      <w:rFonts w:ascii="Segoe UI" w:hAnsi="Segoe UI" w:cs="Segoe UI"/>
      <w:sz w:val="18"/>
      <w:szCs w:val="18"/>
    </w:rPr>
  </w:style>
  <w:style w:type="character" w:customStyle="1" w:styleId="hps">
    <w:name w:val="hps"/>
    <w:rsid w:val="00B72D13"/>
  </w:style>
  <w:style w:type="paragraph" w:styleId="NormalWeb">
    <w:name w:val="Normal (Web)"/>
    <w:basedOn w:val="Normal"/>
    <w:uiPriority w:val="99"/>
    <w:unhideWhenUsed/>
    <w:rsid w:val="00B72D1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ListParagraph">
    <w:name w:val="List Paragraph"/>
    <w:basedOn w:val="Normal"/>
    <w:link w:val="ListParagraphChar"/>
    <w:uiPriority w:val="34"/>
    <w:qFormat/>
    <w:rsid w:val="00B72D13"/>
    <w:pPr>
      <w:spacing w:after="200" w:line="276" w:lineRule="auto"/>
      <w:ind w:left="720"/>
      <w:contextualSpacing/>
    </w:pPr>
    <w:rPr>
      <w:rFonts w:ascii="Calibri" w:eastAsia="Calibri" w:hAnsi="Calibri" w:cs="Times New Roman"/>
    </w:rPr>
  </w:style>
  <w:style w:type="character" w:customStyle="1" w:styleId="shorttext">
    <w:name w:val="short_text"/>
    <w:rsid w:val="00B72D13"/>
  </w:style>
  <w:style w:type="character" w:customStyle="1" w:styleId="longtext">
    <w:name w:val="long_text"/>
    <w:basedOn w:val="DefaultParagraphFont"/>
    <w:uiPriority w:val="99"/>
    <w:rsid w:val="00BC533C"/>
  </w:style>
  <w:style w:type="character" w:customStyle="1" w:styleId="atn">
    <w:name w:val="atn"/>
    <w:basedOn w:val="DefaultParagraphFont"/>
    <w:rsid w:val="003B742C"/>
  </w:style>
  <w:style w:type="paragraph" w:customStyle="1" w:styleId="Default">
    <w:name w:val="Default"/>
    <w:uiPriority w:val="99"/>
    <w:rsid w:val="005D297B"/>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rsid w:val="005D297B"/>
    <w:rPr>
      <w:rFonts w:ascii="Times New Roman" w:hAnsi="Times New Roman" w:cs="Times New Roman"/>
      <w:color w:val="0000FF"/>
      <w:u w:val="single"/>
    </w:rPr>
  </w:style>
  <w:style w:type="paragraph" w:styleId="Caption">
    <w:name w:val="caption"/>
    <w:basedOn w:val="Normal"/>
    <w:next w:val="Normal"/>
    <w:unhideWhenUsed/>
    <w:qFormat/>
    <w:rsid w:val="00A40741"/>
    <w:pPr>
      <w:spacing w:after="200" w:line="240" w:lineRule="auto"/>
    </w:pPr>
    <w:rPr>
      <w:rFonts w:ascii="Times New Roman" w:eastAsia="Times New Roman" w:hAnsi="Times New Roman" w:cs="Times New Roman"/>
      <w:b/>
      <w:bCs/>
      <w:color w:val="5B9BD5" w:themeColor="accent1"/>
      <w:sz w:val="18"/>
      <w:szCs w:val="18"/>
    </w:rPr>
  </w:style>
  <w:style w:type="paragraph" w:customStyle="1" w:styleId="tl1">
    <w:name w:val="Štýl1"/>
    <w:basedOn w:val="Normal"/>
    <w:link w:val="tl1Char"/>
    <w:qFormat/>
    <w:rsid w:val="00813AF9"/>
    <w:pPr>
      <w:numPr>
        <w:numId w:val="6"/>
      </w:numPr>
      <w:autoSpaceDE w:val="0"/>
      <w:autoSpaceDN w:val="0"/>
      <w:spacing w:after="0" w:line="240" w:lineRule="auto"/>
    </w:pPr>
    <w:rPr>
      <w:b/>
      <w:sz w:val="24"/>
      <w:szCs w:val="24"/>
      <w:lang w:val="en-US"/>
    </w:rPr>
  </w:style>
  <w:style w:type="paragraph" w:customStyle="1" w:styleId="tl2">
    <w:name w:val="Štýl2"/>
    <w:basedOn w:val="Normal"/>
    <w:link w:val="tl2Char"/>
    <w:rsid w:val="00822D49"/>
    <w:pPr>
      <w:spacing w:line="240" w:lineRule="auto"/>
    </w:pPr>
    <w:rPr>
      <w:rFonts w:eastAsia="TimesNewRoman"/>
      <w:b/>
      <w:noProof/>
      <w:lang w:val="en-US" w:eastAsia="sk-SK"/>
    </w:rPr>
  </w:style>
  <w:style w:type="character" w:customStyle="1" w:styleId="tl1Char">
    <w:name w:val="Štýl1 Char"/>
    <w:basedOn w:val="DefaultParagraphFont"/>
    <w:link w:val="tl1"/>
    <w:rsid w:val="00813AF9"/>
    <w:rPr>
      <w:b/>
      <w:sz w:val="24"/>
      <w:szCs w:val="24"/>
      <w:lang w:val="en-US"/>
    </w:rPr>
  </w:style>
  <w:style w:type="paragraph" w:customStyle="1" w:styleId="tl3">
    <w:name w:val="Štýl3"/>
    <w:basedOn w:val="ListParagraph"/>
    <w:link w:val="tl3Char"/>
    <w:rsid w:val="00822D49"/>
    <w:pPr>
      <w:numPr>
        <w:numId w:val="7"/>
      </w:numPr>
      <w:spacing w:line="240" w:lineRule="auto"/>
    </w:pPr>
    <w:rPr>
      <w:b/>
    </w:rPr>
  </w:style>
  <w:style w:type="character" w:customStyle="1" w:styleId="tl2Char">
    <w:name w:val="Štýl2 Char"/>
    <w:basedOn w:val="DefaultParagraphFont"/>
    <w:link w:val="tl2"/>
    <w:rsid w:val="00822D49"/>
    <w:rPr>
      <w:rFonts w:eastAsia="TimesNewRoman"/>
      <w:b/>
      <w:noProof/>
      <w:lang w:val="en-US" w:eastAsia="sk-SK"/>
    </w:rPr>
  </w:style>
  <w:style w:type="paragraph" w:customStyle="1" w:styleId="tl4">
    <w:name w:val="Štýl4"/>
    <w:basedOn w:val="tl3"/>
    <w:link w:val="tl4Char"/>
    <w:qFormat/>
    <w:rsid w:val="00822D49"/>
    <w:pPr>
      <w:numPr>
        <w:numId w:val="8"/>
      </w:numPr>
    </w:pPr>
  </w:style>
  <w:style w:type="character" w:customStyle="1" w:styleId="ListParagraphChar">
    <w:name w:val="List Paragraph Char"/>
    <w:basedOn w:val="DefaultParagraphFont"/>
    <w:link w:val="ListParagraph"/>
    <w:uiPriority w:val="34"/>
    <w:rsid w:val="00822D49"/>
    <w:rPr>
      <w:rFonts w:ascii="Calibri" w:eastAsia="Calibri" w:hAnsi="Calibri" w:cs="Times New Roman"/>
    </w:rPr>
  </w:style>
  <w:style w:type="character" w:customStyle="1" w:styleId="tl3Char">
    <w:name w:val="Štýl3 Char"/>
    <w:basedOn w:val="ListParagraphChar"/>
    <w:link w:val="tl3"/>
    <w:rsid w:val="00822D49"/>
    <w:rPr>
      <w:rFonts w:ascii="Calibri" w:eastAsia="Calibri" w:hAnsi="Calibri" w:cs="Times New Roman"/>
      <w:b/>
    </w:rPr>
  </w:style>
  <w:style w:type="paragraph" w:customStyle="1" w:styleId="tl5">
    <w:name w:val="Štýl5"/>
    <w:basedOn w:val="tl4"/>
    <w:link w:val="tl5Char"/>
    <w:qFormat/>
    <w:rsid w:val="00822D49"/>
    <w:pPr>
      <w:numPr>
        <w:numId w:val="9"/>
      </w:numPr>
    </w:pPr>
  </w:style>
  <w:style w:type="character" w:customStyle="1" w:styleId="tl4Char">
    <w:name w:val="Štýl4 Char"/>
    <w:basedOn w:val="tl3Char"/>
    <w:link w:val="tl4"/>
    <w:rsid w:val="00822D49"/>
    <w:rPr>
      <w:rFonts w:ascii="Calibri" w:eastAsia="Calibri" w:hAnsi="Calibri" w:cs="Times New Roman"/>
      <w:b/>
    </w:rPr>
  </w:style>
  <w:style w:type="character" w:customStyle="1" w:styleId="tl5Char">
    <w:name w:val="Štýl5 Char"/>
    <w:basedOn w:val="tl4Char"/>
    <w:link w:val="tl5"/>
    <w:rsid w:val="00822D49"/>
    <w:rPr>
      <w:rFonts w:ascii="Calibri" w:eastAsia="Calibri" w:hAnsi="Calibri" w:cs="Times New Roman"/>
      <w:b/>
    </w:rPr>
  </w:style>
  <w:style w:type="paragraph" w:styleId="BodyTextIndent">
    <w:name w:val="Body Text Indent"/>
    <w:basedOn w:val="Normal"/>
    <w:link w:val="BodyTextIndentChar"/>
    <w:uiPriority w:val="99"/>
    <w:unhideWhenUsed/>
    <w:rsid w:val="006C47DA"/>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6C47DA"/>
    <w:rPr>
      <w:rFonts w:ascii="Times New Roman" w:eastAsia="Times New Roman" w:hAnsi="Times New Roman" w:cs="Times New Roman"/>
      <w:sz w:val="24"/>
      <w:szCs w:val="24"/>
    </w:rPr>
  </w:style>
  <w:style w:type="character" w:customStyle="1" w:styleId="highlightedsearchterm">
    <w:name w:val="highlightedsearchterm"/>
    <w:rsid w:val="006C47DA"/>
  </w:style>
  <w:style w:type="character" w:styleId="HTMLCite">
    <w:name w:val="HTML Cite"/>
    <w:basedOn w:val="DefaultParagraphFont"/>
    <w:uiPriority w:val="99"/>
    <w:semiHidden/>
    <w:unhideWhenUsed/>
    <w:rsid w:val="008D7358"/>
    <w:rPr>
      <w:i/>
      <w:iCs/>
    </w:rPr>
  </w:style>
  <w:style w:type="character" w:customStyle="1" w:styleId="author">
    <w:name w:val="author"/>
    <w:basedOn w:val="DefaultParagraphFont"/>
    <w:rsid w:val="008D7358"/>
  </w:style>
  <w:style w:type="character" w:customStyle="1" w:styleId="pubyear">
    <w:name w:val="pubyear"/>
    <w:basedOn w:val="DefaultParagraphFont"/>
    <w:rsid w:val="008D7358"/>
  </w:style>
  <w:style w:type="character" w:customStyle="1" w:styleId="articletitle">
    <w:name w:val="articletitle"/>
    <w:basedOn w:val="DefaultParagraphFont"/>
    <w:rsid w:val="008D7358"/>
  </w:style>
  <w:style w:type="character" w:customStyle="1" w:styleId="journaltitle2">
    <w:name w:val="journaltitle2"/>
    <w:basedOn w:val="DefaultParagraphFont"/>
    <w:rsid w:val="008D7358"/>
  </w:style>
  <w:style w:type="character" w:customStyle="1" w:styleId="vol2">
    <w:name w:val="vol2"/>
    <w:basedOn w:val="DefaultParagraphFont"/>
    <w:rsid w:val="008D7358"/>
  </w:style>
  <w:style w:type="character" w:customStyle="1" w:styleId="citedissue">
    <w:name w:val="citedissue"/>
    <w:basedOn w:val="DefaultParagraphFont"/>
    <w:rsid w:val="008D7358"/>
  </w:style>
  <w:style w:type="character" w:customStyle="1" w:styleId="pagefirst">
    <w:name w:val="pagefirst"/>
    <w:basedOn w:val="DefaultParagraphFont"/>
    <w:rsid w:val="008D7358"/>
  </w:style>
  <w:style w:type="character" w:customStyle="1" w:styleId="pagelast">
    <w:name w:val="pagelast"/>
    <w:basedOn w:val="DefaultParagraphFont"/>
    <w:rsid w:val="008D7358"/>
  </w:style>
  <w:style w:type="paragraph" w:styleId="PlainText">
    <w:name w:val="Plain Text"/>
    <w:basedOn w:val="Normal"/>
    <w:next w:val="Normal"/>
    <w:link w:val="PlainTextChar"/>
    <w:rsid w:val="00D13162"/>
    <w:pPr>
      <w:autoSpaceDE w:val="0"/>
      <w:autoSpaceDN w:val="0"/>
      <w:adjustRightInd w:val="0"/>
      <w:spacing w:before="120" w:after="120" w:line="240" w:lineRule="auto"/>
    </w:pPr>
    <w:rPr>
      <w:rFonts w:ascii="IHPEDG+TimesNewRoman" w:eastAsia="Times New Roman" w:hAnsi="IHPEDG+TimesNewRoman" w:cs="Times New Roman"/>
      <w:sz w:val="24"/>
      <w:szCs w:val="24"/>
      <w:lang w:val="en-US"/>
    </w:rPr>
  </w:style>
  <w:style w:type="character" w:customStyle="1" w:styleId="PlainTextChar">
    <w:name w:val="Plain Text Char"/>
    <w:basedOn w:val="DefaultParagraphFont"/>
    <w:link w:val="PlainText"/>
    <w:rsid w:val="00D13162"/>
    <w:rPr>
      <w:rFonts w:ascii="IHPEDG+TimesNewRoman" w:eastAsia="Times New Roman" w:hAnsi="IHPEDG+TimesNewRoman" w:cs="Times New Roman"/>
      <w:sz w:val="24"/>
      <w:szCs w:val="24"/>
      <w:lang w:val="en-US"/>
    </w:rPr>
  </w:style>
  <w:style w:type="character" w:styleId="CommentReference">
    <w:name w:val="annotation reference"/>
    <w:basedOn w:val="DefaultParagraphFont"/>
    <w:uiPriority w:val="99"/>
    <w:semiHidden/>
    <w:unhideWhenUsed/>
    <w:rsid w:val="00DE4235"/>
    <w:rPr>
      <w:sz w:val="16"/>
      <w:szCs w:val="16"/>
    </w:rPr>
  </w:style>
  <w:style w:type="paragraph" w:styleId="CommentText">
    <w:name w:val="annotation text"/>
    <w:basedOn w:val="Normal"/>
    <w:link w:val="CommentTextChar"/>
    <w:uiPriority w:val="99"/>
    <w:semiHidden/>
    <w:unhideWhenUsed/>
    <w:rsid w:val="00DE4235"/>
    <w:pPr>
      <w:spacing w:line="240" w:lineRule="auto"/>
    </w:pPr>
    <w:rPr>
      <w:sz w:val="20"/>
      <w:szCs w:val="20"/>
    </w:rPr>
  </w:style>
  <w:style w:type="character" w:customStyle="1" w:styleId="CommentTextChar">
    <w:name w:val="Comment Text Char"/>
    <w:basedOn w:val="DefaultParagraphFont"/>
    <w:link w:val="CommentText"/>
    <w:uiPriority w:val="99"/>
    <w:semiHidden/>
    <w:rsid w:val="00DE4235"/>
    <w:rPr>
      <w:sz w:val="20"/>
      <w:szCs w:val="20"/>
    </w:rPr>
  </w:style>
  <w:style w:type="paragraph" w:styleId="CommentSubject">
    <w:name w:val="annotation subject"/>
    <w:basedOn w:val="CommentText"/>
    <w:next w:val="CommentText"/>
    <w:link w:val="CommentSubjectChar"/>
    <w:uiPriority w:val="99"/>
    <w:semiHidden/>
    <w:unhideWhenUsed/>
    <w:rsid w:val="00DE4235"/>
    <w:rPr>
      <w:b/>
      <w:bCs/>
    </w:rPr>
  </w:style>
  <w:style w:type="character" w:customStyle="1" w:styleId="CommentSubjectChar">
    <w:name w:val="Comment Subject Char"/>
    <w:basedOn w:val="CommentTextChar"/>
    <w:link w:val="CommentSubject"/>
    <w:uiPriority w:val="99"/>
    <w:semiHidden/>
    <w:rsid w:val="00DE4235"/>
    <w:rPr>
      <w:b/>
      <w:bCs/>
      <w:sz w:val="20"/>
      <w:szCs w:val="20"/>
    </w:rPr>
  </w:style>
  <w:style w:type="paragraph" w:customStyle="1" w:styleId="slovanie">
    <w:name w:val="číslovanie"/>
    <w:basedOn w:val="Normal"/>
    <w:rsid w:val="00165A6D"/>
    <w:pPr>
      <w:numPr>
        <w:numId w:val="12"/>
      </w:numPr>
      <w:spacing w:after="0" w:line="240" w:lineRule="auto"/>
    </w:pPr>
    <w:rPr>
      <w:rFonts w:ascii="Times New Roman" w:eastAsia="Times New Roman" w:hAnsi="Times New Roman" w:cs="Times New Roman"/>
      <w:szCs w:val="24"/>
    </w:rPr>
  </w:style>
  <w:style w:type="character" w:customStyle="1" w:styleId="shorttext1">
    <w:name w:val="short_text1"/>
    <w:basedOn w:val="DefaultParagraphFont"/>
    <w:rsid w:val="00C510F4"/>
    <w:rPr>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034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034A5"/>
    <w:rPr>
      <w:rFonts w:ascii="Segoe UI" w:hAnsi="Segoe UI" w:cs="Segoe UI"/>
      <w:sz w:val="18"/>
      <w:szCs w:val="18"/>
    </w:rPr>
  </w:style>
  <w:style w:type="character" w:customStyle="1" w:styleId="hps">
    <w:name w:val="hps"/>
    <w:rsid w:val="00B72D13"/>
  </w:style>
  <w:style w:type="paragraph" w:styleId="NormalWeb">
    <w:name w:val="Normal (Web)"/>
    <w:basedOn w:val="Normal"/>
    <w:uiPriority w:val="99"/>
    <w:unhideWhenUsed/>
    <w:rsid w:val="00B72D1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ListParagraph">
    <w:name w:val="List Paragraph"/>
    <w:basedOn w:val="Normal"/>
    <w:link w:val="ListParagraphChar"/>
    <w:uiPriority w:val="34"/>
    <w:qFormat/>
    <w:rsid w:val="00B72D13"/>
    <w:pPr>
      <w:spacing w:after="200" w:line="276" w:lineRule="auto"/>
      <w:ind w:left="720"/>
      <w:contextualSpacing/>
    </w:pPr>
    <w:rPr>
      <w:rFonts w:ascii="Calibri" w:eastAsia="Calibri" w:hAnsi="Calibri" w:cs="Times New Roman"/>
    </w:rPr>
  </w:style>
  <w:style w:type="character" w:customStyle="1" w:styleId="shorttext">
    <w:name w:val="short_text"/>
    <w:rsid w:val="00B72D13"/>
  </w:style>
  <w:style w:type="character" w:customStyle="1" w:styleId="longtext">
    <w:name w:val="long_text"/>
    <w:basedOn w:val="DefaultParagraphFont"/>
    <w:uiPriority w:val="99"/>
    <w:rsid w:val="00BC533C"/>
  </w:style>
  <w:style w:type="character" w:customStyle="1" w:styleId="atn">
    <w:name w:val="atn"/>
    <w:basedOn w:val="DefaultParagraphFont"/>
    <w:rsid w:val="003B742C"/>
  </w:style>
  <w:style w:type="paragraph" w:customStyle="1" w:styleId="Default">
    <w:name w:val="Default"/>
    <w:uiPriority w:val="99"/>
    <w:rsid w:val="005D297B"/>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rsid w:val="005D297B"/>
    <w:rPr>
      <w:rFonts w:ascii="Times New Roman" w:hAnsi="Times New Roman" w:cs="Times New Roman"/>
      <w:color w:val="0000FF"/>
      <w:u w:val="single"/>
    </w:rPr>
  </w:style>
  <w:style w:type="paragraph" w:styleId="Caption">
    <w:name w:val="caption"/>
    <w:basedOn w:val="Normal"/>
    <w:next w:val="Normal"/>
    <w:unhideWhenUsed/>
    <w:qFormat/>
    <w:rsid w:val="00A40741"/>
    <w:pPr>
      <w:spacing w:after="200" w:line="240" w:lineRule="auto"/>
    </w:pPr>
    <w:rPr>
      <w:rFonts w:ascii="Times New Roman" w:eastAsia="Times New Roman" w:hAnsi="Times New Roman" w:cs="Times New Roman"/>
      <w:b/>
      <w:bCs/>
      <w:color w:val="5B9BD5" w:themeColor="accent1"/>
      <w:sz w:val="18"/>
      <w:szCs w:val="18"/>
    </w:rPr>
  </w:style>
  <w:style w:type="paragraph" w:customStyle="1" w:styleId="tl1">
    <w:name w:val="Štýl1"/>
    <w:basedOn w:val="Normal"/>
    <w:link w:val="tl1Char"/>
    <w:qFormat/>
    <w:rsid w:val="00813AF9"/>
    <w:pPr>
      <w:numPr>
        <w:numId w:val="6"/>
      </w:numPr>
      <w:autoSpaceDE w:val="0"/>
      <w:autoSpaceDN w:val="0"/>
      <w:spacing w:after="0" w:line="240" w:lineRule="auto"/>
    </w:pPr>
    <w:rPr>
      <w:b/>
      <w:sz w:val="24"/>
      <w:szCs w:val="24"/>
      <w:lang w:val="en-US"/>
    </w:rPr>
  </w:style>
  <w:style w:type="paragraph" w:customStyle="1" w:styleId="tl2">
    <w:name w:val="Štýl2"/>
    <w:basedOn w:val="Normal"/>
    <w:link w:val="tl2Char"/>
    <w:rsid w:val="00822D49"/>
    <w:pPr>
      <w:spacing w:line="240" w:lineRule="auto"/>
    </w:pPr>
    <w:rPr>
      <w:rFonts w:eastAsia="TimesNewRoman"/>
      <w:b/>
      <w:noProof/>
      <w:lang w:val="en-US" w:eastAsia="sk-SK"/>
    </w:rPr>
  </w:style>
  <w:style w:type="character" w:customStyle="1" w:styleId="tl1Char">
    <w:name w:val="Štýl1 Char"/>
    <w:basedOn w:val="DefaultParagraphFont"/>
    <w:link w:val="tl1"/>
    <w:rsid w:val="00813AF9"/>
    <w:rPr>
      <w:b/>
      <w:sz w:val="24"/>
      <w:szCs w:val="24"/>
      <w:lang w:val="en-US"/>
    </w:rPr>
  </w:style>
  <w:style w:type="paragraph" w:customStyle="1" w:styleId="tl3">
    <w:name w:val="Štýl3"/>
    <w:basedOn w:val="ListParagraph"/>
    <w:link w:val="tl3Char"/>
    <w:rsid w:val="00822D49"/>
    <w:pPr>
      <w:numPr>
        <w:numId w:val="7"/>
      </w:numPr>
      <w:spacing w:line="240" w:lineRule="auto"/>
    </w:pPr>
    <w:rPr>
      <w:b/>
    </w:rPr>
  </w:style>
  <w:style w:type="character" w:customStyle="1" w:styleId="tl2Char">
    <w:name w:val="Štýl2 Char"/>
    <w:basedOn w:val="DefaultParagraphFont"/>
    <w:link w:val="tl2"/>
    <w:rsid w:val="00822D49"/>
    <w:rPr>
      <w:rFonts w:eastAsia="TimesNewRoman"/>
      <w:b/>
      <w:noProof/>
      <w:lang w:val="en-US" w:eastAsia="sk-SK"/>
    </w:rPr>
  </w:style>
  <w:style w:type="paragraph" w:customStyle="1" w:styleId="tl4">
    <w:name w:val="Štýl4"/>
    <w:basedOn w:val="tl3"/>
    <w:link w:val="tl4Char"/>
    <w:qFormat/>
    <w:rsid w:val="00822D49"/>
    <w:pPr>
      <w:numPr>
        <w:numId w:val="8"/>
      </w:numPr>
    </w:pPr>
  </w:style>
  <w:style w:type="character" w:customStyle="1" w:styleId="ListParagraphChar">
    <w:name w:val="List Paragraph Char"/>
    <w:basedOn w:val="DefaultParagraphFont"/>
    <w:link w:val="ListParagraph"/>
    <w:uiPriority w:val="34"/>
    <w:rsid w:val="00822D49"/>
    <w:rPr>
      <w:rFonts w:ascii="Calibri" w:eastAsia="Calibri" w:hAnsi="Calibri" w:cs="Times New Roman"/>
    </w:rPr>
  </w:style>
  <w:style w:type="character" w:customStyle="1" w:styleId="tl3Char">
    <w:name w:val="Štýl3 Char"/>
    <w:basedOn w:val="ListParagraphChar"/>
    <w:link w:val="tl3"/>
    <w:rsid w:val="00822D49"/>
    <w:rPr>
      <w:rFonts w:ascii="Calibri" w:eastAsia="Calibri" w:hAnsi="Calibri" w:cs="Times New Roman"/>
      <w:b/>
    </w:rPr>
  </w:style>
  <w:style w:type="paragraph" w:customStyle="1" w:styleId="tl5">
    <w:name w:val="Štýl5"/>
    <w:basedOn w:val="tl4"/>
    <w:link w:val="tl5Char"/>
    <w:qFormat/>
    <w:rsid w:val="00822D49"/>
    <w:pPr>
      <w:numPr>
        <w:numId w:val="9"/>
      </w:numPr>
    </w:pPr>
  </w:style>
  <w:style w:type="character" w:customStyle="1" w:styleId="tl4Char">
    <w:name w:val="Štýl4 Char"/>
    <w:basedOn w:val="tl3Char"/>
    <w:link w:val="tl4"/>
    <w:rsid w:val="00822D49"/>
    <w:rPr>
      <w:rFonts w:ascii="Calibri" w:eastAsia="Calibri" w:hAnsi="Calibri" w:cs="Times New Roman"/>
      <w:b/>
    </w:rPr>
  </w:style>
  <w:style w:type="character" w:customStyle="1" w:styleId="tl5Char">
    <w:name w:val="Štýl5 Char"/>
    <w:basedOn w:val="tl4Char"/>
    <w:link w:val="tl5"/>
    <w:rsid w:val="00822D49"/>
    <w:rPr>
      <w:rFonts w:ascii="Calibri" w:eastAsia="Calibri" w:hAnsi="Calibri" w:cs="Times New Roman"/>
      <w:b/>
    </w:rPr>
  </w:style>
  <w:style w:type="paragraph" w:styleId="BodyTextIndent">
    <w:name w:val="Body Text Indent"/>
    <w:basedOn w:val="Normal"/>
    <w:link w:val="BodyTextIndentChar"/>
    <w:uiPriority w:val="99"/>
    <w:unhideWhenUsed/>
    <w:rsid w:val="006C47DA"/>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6C47DA"/>
    <w:rPr>
      <w:rFonts w:ascii="Times New Roman" w:eastAsia="Times New Roman" w:hAnsi="Times New Roman" w:cs="Times New Roman"/>
      <w:sz w:val="24"/>
      <w:szCs w:val="24"/>
    </w:rPr>
  </w:style>
  <w:style w:type="character" w:customStyle="1" w:styleId="highlightedsearchterm">
    <w:name w:val="highlightedsearchterm"/>
    <w:rsid w:val="006C47DA"/>
  </w:style>
  <w:style w:type="character" w:styleId="HTMLCite">
    <w:name w:val="HTML Cite"/>
    <w:basedOn w:val="DefaultParagraphFont"/>
    <w:uiPriority w:val="99"/>
    <w:semiHidden/>
    <w:unhideWhenUsed/>
    <w:rsid w:val="008D7358"/>
    <w:rPr>
      <w:i/>
      <w:iCs/>
    </w:rPr>
  </w:style>
  <w:style w:type="character" w:customStyle="1" w:styleId="author">
    <w:name w:val="author"/>
    <w:basedOn w:val="DefaultParagraphFont"/>
    <w:rsid w:val="008D7358"/>
  </w:style>
  <w:style w:type="character" w:customStyle="1" w:styleId="pubyear">
    <w:name w:val="pubyear"/>
    <w:basedOn w:val="DefaultParagraphFont"/>
    <w:rsid w:val="008D7358"/>
  </w:style>
  <w:style w:type="character" w:customStyle="1" w:styleId="articletitle">
    <w:name w:val="articletitle"/>
    <w:basedOn w:val="DefaultParagraphFont"/>
    <w:rsid w:val="008D7358"/>
  </w:style>
  <w:style w:type="character" w:customStyle="1" w:styleId="journaltitle2">
    <w:name w:val="journaltitle2"/>
    <w:basedOn w:val="DefaultParagraphFont"/>
    <w:rsid w:val="008D7358"/>
  </w:style>
  <w:style w:type="character" w:customStyle="1" w:styleId="vol2">
    <w:name w:val="vol2"/>
    <w:basedOn w:val="DefaultParagraphFont"/>
    <w:rsid w:val="008D7358"/>
  </w:style>
  <w:style w:type="character" w:customStyle="1" w:styleId="citedissue">
    <w:name w:val="citedissue"/>
    <w:basedOn w:val="DefaultParagraphFont"/>
    <w:rsid w:val="008D7358"/>
  </w:style>
  <w:style w:type="character" w:customStyle="1" w:styleId="pagefirst">
    <w:name w:val="pagefirst"/>
    <w:basedOn w:val="DefaultParagraphFont"/>
    <w:rsid w:val="008D7358"/>
  </w:style>
  <w:style w:type="character" w:customStyle="1" w:styleId="pagelast">
    <w:name w:val="pagelast"/>
    <w:basedOn w:val="DefaultParagraphFont"/>
    <w:rsid w:val="008D7358"/>
  </w:style>
  <w:style w:type="paragraph" w:styleId="PlainText">
    <w:name w:val="Plain Text"/>
    <w:basedOn w:val="Normal"/>
    <w:next w:val="Normal"/>
    <w:link w:val="PlainTextChar"/>
    <w:rsid w:val="00D13162"/>
    <w:pPr>
      <w:autoSpaceDE w:val="0"/>
      <w:autoSpaceDN w:val="0"/>
      <w:adjustRightInd w:val="0"/>
      <w:spacing w:before="120" w:after="120" w:line="240" w:lineRule="auto"/>
    </w:pPr>
    <w:rPr>
      <w:rFonts w:ascii="IHPEDG+TimesNewRoman" w:eastAsia="Times New Roman" w:hAnsi="IHPEDG+TimesNewRoman" w:cs="Times New Roman"/>
      <w:sz w:val="24"/>
      <w:szCs w:val="24"/>
      <w:lang w:val="en-US"/>
    </w:rPr>
  </w:style>
  <w:style w:type="character" w:customStyle="1" w:styleId="PlainTextChar">
    <w:name w:val="Plain Text Char"/>
    <w:basedOn w:val="DefaultParagraphFont"/>
    <w:link w:val="PlainText"/>
    <w:rsid w:val="00D13162"/>
    <w:rPr>
      <w:rFonts w:ascii="IHPEDG+TimesNewRoman" w:eastAsia="Times New Roman" w:hAnsi="IHPEDG+TimesNewRoman" w:cs="Times New Roman"/>
      <w:sz w:val="24"/>
      <w:szCs w:val="24"/>
      <w:lang w:val="en-US"/>
    </w:rPr>
  </w:style>
  <w:style w:type="character" w:styleId="CommentReference">
    <w:name w:val="annotation reference"/>
    <w:basedOn w:val="DefaultParagraphFont"/>
    <w:uiPriority w:val="99"/>
    <w:semiHidden/>
    <w:unhideWhenUsed/>
    <w:rsid w:val="00DE4235"/>
    <w:rPr>
      <w:sz w:val="16"/>
      <w:szCs w:val="16"/>
    </w:rPr>
  </w:style>
  <w:style w:type="paragraph" w:styleId="CommentText">
    <w:name w:val="annotation text"/>
    <w:basedOn w:val="Normal"/>
    <w:link w:val="CommentTextChar"/>
    <w:uiPriority w:val="99"/>
    <w:semiHidden/>
    <w:unhideWhenUsed/>
    <w:rsid w:val="00DE4235"/>
    <w:pPr>
      <w:spacing w:line="240" w:lineRule="auto"/>
    </w:pPr>
    <w:rPr>
      <w:sz w:val="20"/>
      <w:szCs w:val="20"/>
    </w:rPr>
  </w:style>
  <w:style w:type="character" w:customStyle="1" w:styleId="CommentTextChar">
    <w:name w:val="Comment Text Char"/>
    <w:basedOn w:val="DefaultParagraphFont"/>
    <w:link w:val="CommentText"/>
    <w:uiPriority w:val="99"/>
    <w:semiHidden/>
    <w:rsid w:val="00DE4235"/>
    <w:rPr>
      <w:sz w:val="20"/>
      <w:szCs w:val="20"/>
    </w:rPr>
  </w:style>
  <w:style w:type="paragraph" w:styleId="CommentSubject">
    <w:name w:val="annotation subject"/>
    <w:basedOn w:val="CommentText"/>
    <w:next w:val="CommentText"/>
    <w:link w:val="CommentSubjectChar"/>
    <w:uiPriority w:val="99"/>
    <w:semiHidden/>
    <w:unhideWhenUsed/>
    <w:rsid w:val="00DE4235"/>
    <w:rPr>
      <w:b/>
      <w:bCs/>
    </w:rPr>
  </w:style>
  <w:style w:type="character" w:customStyle="1" w:styleId="CommentSubjectChar">
    <w:name w:val="Comment Subject Char"/>
    <w:basedOn w:val="CommentTextChar"/>
    <w:link w:val="CommentSubject"/>
    <w:uiPriority w:val="99"/>
    <w:semiHidden/>
    <w:rsid w:val="00DE4235"/>
    <w:rPr>
      <w:b/>
      <w:bCs/>
      <w:sz w:val="20"/>
      <w:szCs w:val="20"/>
    </w:rPr>
  </w:style>
  <w:style w:type="paragraph" w:customStyle="1" w:styleId="slovanie">
    <w:name w:val="číslovanie"/>
    <w:basedOn w:val="Normal"/>
    <w:rsid w:val="00165A6D"/>
    <w:pPr>
      <w:numPr>
        <w:numId w:val="12"/>
      </w:numPr>
      <w:spacing w:after="0" w:line="240" w:lineRule="auto"/>
    </w:pPr>
    <w:rPr>
      <w:rFonts w:ascii="Times New Roman" w:eastAsia="Times New Roman" w:hAnsi="Times New Roman" w:cs="Times New Roman"/>
      <w:szCs w:val="24"/>
    </w:rPr>
  </w:style>
  <w:style w:type="character" w:customStyle="1" w:styleId="shorttext1">
    <w:name w:val="short_text1"/>
    <w:basedOn w:val="DefaultParagraphFont"/>
    <w:rsid w:val="00C510F4"/>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54988">
      <w:bodyDiv w:val="1"/>
      <w:marLeft w:val="0"/>
      <w:marRight w:val="0"/>
      <w:marTop w:val="0"/>
      <w:marBottom w:val="0"/>
      <w:divBdr>
        <w:top w:val="none" w:sz="0" w:space="0" w:color="auto"/>
        <w:left w:val="none" w:sz="0" w:space="0" w:color="auto"/>
        <w:bottom w:val="none" w:sz="0" w:space="0" w:color="auto"/>
        <w:right w:val="none" w:sz="0" w:space="0" w:color="auto"/>
      </w:divBdr>
    </w:div>
    <w:div w:id="134717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unfccc.int/2860.php" TargetMode="External"/><Relationship Id="rId7" Type="http://schemas.openxmlformats.org/officeDocument/2006/relationships/hyperlink" Target="mailto:lapin@fmph.uniba.s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en.wikipedia.org/wiki/United_Nations_Framework_Convention_on_Climate_Chang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hyperlink" Target="http://www.ipcc.ch/ipccreports/sres/emission/index.php?idp=0" TargetMode="External"/><Relationship Id="rId37" Type="http://schemas.openxmlformats.org/officeDocument/2006/relationships/theme" Target="theme/theme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hyperlink" Target="http://unfccc.int/resource/docs/natc/svk_nc5.pdf"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wmo.int/pages/prog/wcp/ccl/documents/WMO_100_en.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CD5EF-AAB1-4A68-9392-BE4885D1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Pages>
  <Words>6081</Words>
  <Characters>34662</Characters>
  <Application>Microsoft Office Word</Application>
  <DocSecurity>0</DocSecurity>
  <Lines>288</Lines>
  <Paragraphs>81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dc:creator>
  <cp:lastModifiedBy>Kamka</cp:lastModifiedBy>
  <cp:revision>6</cp:revision>
  <cp:lastPrinted>2013-11-28T08:59:00Z</cp:lastPrinted>
  <dcterms:created xsi:type="dcterms:W3CDTF">2013-11-26T15:37:00Z</dcterms:created>
  <dcterms:modified xsi:type="dcterms:W3CDTF">2013-11-28T13:33:00Z</dcterms:modified>
</cp:coreProperties>
</file>